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8A6" w:rsidRPr="00780C99" w:rsidRDefault="002D78A6" w:rsidP="002D78A6">
      <w:pPr>
        <w:jc w:val="center"/>
        <w:rPr>
          <w:rFonts w:ascii="Times New Roman" w:hAnsi="Times New Roman" w:cs="Times New Roman"/>
          <w:b/>
          <w:sz w:val="28"/>
          <w:szCs w:val="28"/>
        </w:rPr>
      </w:pPr>
      <w:r w:rsidRPr="00780C99">
        <w:rPr>
          <w:rFonts w:ascii="Times New Roman" w:hAnsi="Times New Roman" w:cs="Times New Roman"/>
          <w:b/>
          <w:sz w:val="28"/>
          <w:szCs w:val="28"/>
        </w:rPr>
        <w:t>Таблица 4. Методология и методы исследования проблем воспитания</w:t>
      </w:r>
    </w:p>
    <w:tbl>
      <w:tblPr>
        <w:tblStyle w:val="a3"/>
        <w:tblW w:w="0" w:type="auto"/>
        <w:tblLook w:val="04A0"/>
      </w:tblPr>
      <w:tblGrid>
        <w:gridCol w:w="704"/>
        <w:gridCol w:w="2381"/>
        <w:gridCol w:w="2268"/>
        <w:gridCol w:w="2268"/>
        <w:gridCol w:w="3284"/>
        <w:gridCol w:w="3697"/>
      </w:tblGrid>
      <w:tr w:rsidR="00403D57" w:rsidRPr="009149BC" w:rsidTr="00E37161">
        <w:tc>
          <w:tcPr>
            <w:tcW w:w="704" w:type="dxa"/>
          </w:tcPr>
          <w:p w:rsidR="00403D57" w:rsidRPr="009149BC" w:rsidRDefault="00403D57" w:rsidP="009149BC">
            <w:pPr>
              <w:rPr>
                <w:rFonts w:ascii="Times New Roman" w:hAnsi="Times New Roman" w:cs="Times New Roman"/>
                <w:sz w:val="20"/>
                <w:szCs w:val="20"/>
              </w:rPr>
            </w:pPr>
            <w:r w:rsidRPr="009149BC">
              <w:rPr>
                <w:rFonts w:ascii="Times New Roman" w:hAnsi="Times New Roman" w:cs="Times New Roman"/>
                <w:sz w:val="20"/>
                <w:szCs w:val="20"/>
              </w:rPr>
              <w:t>№</w:t>
            </w:r>
          </w:p>
          <w:p w:rsidR="00403D57" w:rsidRPr="009149BC" w:rsidRDefault="00403D57" w:rsidP="009149BC">
            <w:pPr>
              <w:rPr>
                <w:rFonts w:ascii="Times New Roman" w:hAnsi="Times New Roman" w:cs="Times New Roman"/>
                <w:sz w:val="20"/>
                <w:szCs w:val="20"/>
              </w:rPr>
            </w:pPr>
            <w:proofErr w:type="gramStart"/>
            <w:r w:rsidRPr="009149BC">
              <w:rPr>
                <w:rFonts w:ascii="Times New Roman" w:hAnsi="Times New Roman" w:cs="Times New Roman"/>
                <w:sz w:val="20"/>
                <w:szCs w:val="20"/>
              </w:rPr>
              <w:t>П</w:t>
            </w:r>
            <w:proofErr w:type="gramEnd"/>
            <w:r w:rsidRPr="009149BC">
              <w:rPr>
                <w:rFonts w:ascii="Times New Roman" w:hAnsi="Times New Roman" w:cs="Times New Roman"/>
                <w:sz w:val="20"/>
                <w:szCs w:val="20"/>
              </w:rPr>
              <w:t>/П</w:t>
            </w:r>
          </w:p>
        </w:tc>
        <w:tc>
          <w:tcPr>
            <w:tcW w:w="2381" w:type="dxa"/>
          </w:tcPr>
          <w:p w:rsidR="00403D57" w:rsidRPr="00780C99" w:rsidRDefault="00403D57"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Название подхода</w:t>
            </w:r>
          </w:p>
        </w:tc>
        <w:tc>
          <w:tcPr>
            <w:tcW w:w="2268" w:type="dxa"/>
          </w:tcPr>
          <w:p w:rsidR="00403D57" w:rsidRPr="00543421" w:rsidRDefault="00403D57" w:rsidP="00D51CBF">
            <w:pPr>
              <w:rPr>
                <w:rFonts w:ascii="Times New Roman" w:hAnsi="Times New Roman" w:cs="Times New Roman"/>
                <w:sz w:val="20"/>
                <w:szCs w:val="20"/>
              </w:rPr>
            </w:pPr>
            <w:r w:rsidRPr="00543421">
              <w:rPr>
                <w:rFonts w:ascii="Times New Roman" w:hAnsi="Times New Roman" w:cs="Times New Roman"/>
                <w:sz w:val="20"/>
                <w:szCs w:val="20"/>
              </w:rPr>
              <w:t>Основные понятия</w:t>
            </w:r>
          </w:p>
          <w:p w:rsidR="00403D57" w:rsidRPr="00543421" w:rsidRDefault="00403D57" w:rsidP="009149BC">
            <w:pPr>
              <w:rPr>
                <w:rFonts w:ascii="Times New Roman" w:hAnsi="Times New Roman" w:cs="Times New Roman"/>
                <w:sz w:val="20"/>
                <w:szCs w:val="20"/>
              </w:rPr>
            </w:pPr>
          </w:p>
        </w:tc>
        <w:tc>
          <w:tcPr>
            <w:tcW w:w="2268" w:type="dxa"/>
          </w:tcPr>
          <w:p w:rsidR="00403D57" w:rsidRPr="00780C99" w:rsidRDefault="00403D57" w:rsidP="00D51CBF">
            <w:pPr>
              <w:rPr>
                <w:rFonts w:ascii="Times New Roman" w:hAnsi="Times New Roman" w:cs="Times New Roman"/>
                <w:b/>
                <w:sz w:val="20"/>
                <w:szCs w:val="20"/>
              </w:rPr>
            </w:pPr>
            <w:r w:rsidRPr="00780C99">
              <w:rPr>
                <w:rFonts w:ascii="Times New Roman" w:hAnsi="Times New Roman" w:cs="Times New Roman"/>
                <w:b/>
                <w:sz w:val="20"/>
                <w:szCs w:val="20"/>
              </w:rPr>
              <w:t>Принципы</w:t>
            </w:r>
          </w:p>
        </w:tc>
        <w:tc>
          <w:tcPr>
            <w:tcW w:w="3284" w:type="dxa"/>
          </w:tcPr>
          <w:p w:rsidR="00403D57" w:rsidRPr="00D51CBF" w:rsidRDefault="00403D57" w:rsidP="00D51CBF">
            <w:pPr>
              <w:pStyle w:val="a4"/>
              <w:numPr>
                <w:ilvl w:val="0"/>
                <w:numId w:val="43"/>
              </w:numPr>
              <w:rPr>
                <w:rFonts w:ascii="Times New Roman" w:hAnsi="Times New Roman" w:cs="Times New Roman"/>
                <w:b/>
                <w:sz w:val="20"/>
                <w:szCs w:val="20"/>
              </w:rPr>
            </w:pPr>
            <w:r w:rsidRPr="00D51CBF">
              <w:rPr>
                <w:rFonts w:ascii="Times New Roman" w:hAnsi="Times New Roman" w:cs="Times New Roman"/>
                <w:b/>
                <w:sz w:val="20"/>
                <w:szCs w:val="20"/>
              </w:rPr>
              <w:t>Методы</w:t>
            </w:r>
          </w:p>
        </w:tc>
        <w:tc>
          <w:tcPr>
            <w:tcW w:w="3697" w:type="dxa"/>
          </w:tcPr>
          <w:p w:rsidR="00403D57" w:rsidRPr="00403D57" w:rsidRDefault="00403D57" w:rsidP="00403D57">
            <w:pPr>
              <w:ind w:left="1482"/>
              <w:rPr>
                <w:rFonts w:ascii="Times New Roman" w:hAnsi="Times New Roman" w:cs="Times New Roman"/>
                <w:b/>
                <w:sz w:val="20"/>
                <w:szCs w:val="20"/>
              </w:rPr>
            </w:pPr>
            <w:r w:rsidRPr="00403D57">
              <w:rPr>
                <w:rFonts w:ascii="Times New Roman" w:hAnsi="Times New Roman" w:cs="Times New Roman"/>
                <w:b/>
                <w:sz w:val="20"/>
                <w:szCs w:val="20"/>
              </w:rPr>
              <w:t>Исследователи</w:t>
            </w:r>
          </w:p>
        </w:tc>
      </w:tr>
      <w:tr w:rsidR="00403D57" w:rsidRPr="009149BC" w:rsidTr="00E37161">
        <w:tc>
          <w:tcPr>
            <w:tcW w:w="704" w:type="dxa"/>
          </w:tcPr>
          <w:p w:rsidR="00403D57" w:rsidRPr="009149BC" w:rsidRDefault="00403D57" w:rsidP="009149BC">
            <w:pPr>
              <w:rPr>
                <w:rFonts w:ascii="Times New Roman" w:hAnsi="Times New Roman" w:cs="Times New Roman"/>
                <w:sz w:val="20"/>
                <w:szCs w:val="20"/>
              </w:rPr>
            </w:pPr>
            <w:r w:rsidRPr="009149BC">
              <w:rPr>
                <w:rFonts w:ascii="Times New Roman" w:hAnsi="Times New Roman" w:cs="Times New Roman"/>
                <w:sz w:val="20"/>
                <w:szCs w:val="20"/>
              </w:rPr>
              <w:t>1</w:t>
            </w:r>
          </w:p>
        </w:tc>
        <w:tc>
          <w:tcPr>
            <w:tcW w:w="2381" w:type="dxa"/>
          </w:tcPr>
          <w:p w:rsidR="00403D57" w:rsidRPr="009149BC" w:rsidRDefault="00403D57" w:rsidP="009149BC">
            <w:pPr>
              <w:rPr>
                <w:rFonts w:ascii="Times New Roman" w:hAnsi="Times New Roman" w:cs="Times New Roman"/>
                <w:sz w:val="20"/>
                <w:szCs w:val="20"/>
              </w:rPr>
            </w:pPr>
            <w:r w:rsidRPr="009149BC">
              <w:rPr>
                <w:rFonts w:ascii="Times New Roman" w:hAnsi="Times New Roman" w:cs="Times New Roman"/>
                <w:sz w:val="20"/>
                <w:szCs w:val="20"/>
              </w:rPr>
              <w:t>2</w:t>
            </w:r>
          </w:p>
        </w:tc>
        <w:tc>
          <w:tcPr>
            <w:tcW w:w="2268" w:type="dxa"/>
          </w:tcPr>
          <w:p w:rsidR="00403D57" w:rsidRPr="00543421" w:rsidRDefault="00403D57" w:rsidP="009149BC">
            <w:pPr>
              <w:rPr>
                <w:rFonts w:ascii="Times New Roman" w:hAnsi="Times New Roman" w:cs="Times New Roman"/>
                <w:sz w:val="20"/>
                <w:szCs w:val="20"/>
              </w:rPr>
            </w:pPr>
            <w:r w:rsidRPr="00543421">
              <w:rPr>
                <w:rFonts w:ascii="Times New Roman" w:hAnsi="Times New Roman" w:cs="Times New Roman"/>
                <w:sz w:val="20"/>
                <w:szCs w:val="20"/>
              </w:rPr>
              <w:t>3</w:t>
            </w:r>
          </w:p>
        </w:tc>
        <w:tc>
          <w:tcPr>
            <w:tcW w:w="2268" w:type="dxa"/>
          </w:tcPr>
          <w:p w:rsidR="00403D57" w:rsidRPr="009149BC" w:rsidRDefault="00403D57" w:rsidP="009149BC">
            <w:pPr>
              <w:rPr>
                <w:rFonts w:ascii="Times New Roman" w:hAnsi="Times New Roman" w:cs="Times New Roman"/>
                <w:sz w:val="20"/>
                <w:szCs w:val="20"/>
              </w:rPr>
            </w:pPr>
            <w:r w:rsidRPr="009149BC">
              <w:rPr>
                <w:rFonts w:ascii="Times New Roman" w:hAnsi="Times New Roman" w:cs="Times New Roman"/>
                <w:sz w:val="20"/>
                <w:szCs w:val="20"/>
              </w:rPr>
              <w:t>4</w:t>
            </w:r>
          </w:p>
        </w:tc>
        <w:tc>
          <w:tcPr>
            <w:tcW w:w="3284" w:type="dxa"/>
          </w:tcPr>
          <w:p w:rsidR="00403D57" w:rsidRPr="009149BC" w:rsidRDefault="00403D57" w:rsidP="009149BC">
            <w:pPr>
              <w:rPr>
                <w:rFonts w:ascii="Times New Roman" w:hAnsi="Times New Roman" w:cs="Times New Roman"/>
                <w:sz w:val="20"/>
                <w:szCs w:val="20"/>
              </w:rPr>
            </w:pPr>
            <w:r w:rsidRPr="009149BC">
              <w:rPr>
                <w:rFonts w:ascii="Times New Roman" w:hAnsi="Times New Roman" w:cs="Times New Roman"/>
                <w:sz w:val="20"/>
                <w:szCs w:val="20"/>
              </w:rPr>
              <w:t>5</w:t>
            </w:r>
          </w:p>
        </w:tc>
        <w:tc>
          <w:tcPr>
            <w:tcW w:w="3697" w:type="dxa"/>
          </w:tcPr>
          <w:p w:rsidR="00403D57" w:rsidRPr="009149BC" w:rsidRDefault="00403D57" w:rsidP="00403D57">
            <w:pPr>
              <w:rPr>
                <w:rFonts w:ascii="Times New Roman" w:hAnsi="Times New Roman" w:cs="Times New Roman"/>
                <w:sz w:val="20"/>
                <w:szCs w:val="20"/>
              </w:rPr>
            </w:pPr>
          </w:p>
        </w:tc>
      </w:tr>
      <w:tr w:rsidR="00403D57" w:rsidRPr="009149BC" w:rsidTr="00E37161">
        <w:trPr>
          <w:trHeight w:val="2895"/>
        </w:trPr>
        <w:tc>
          <w:tcPr>
            <w:tcW w:w="704" w:type="dxa"/>
          </w:tcPr>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r>
              <w:rPr>
                <w:rFonts w:ascii="Times New Roman" w:hAnsi="Times New Roman" w:cs="Times New Roman"/>
                <w:sz w:val="20"/>
                <w:szCs w:val="20"/>
              </w:rPr>
              <w:t>1.</w:t>
            </w: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tc>
        <w:tc>
          <w:tcPr>
            <w:tcW w:w="2381" w:type="dxa"/>
          </w:tcPr>
          <w:p w:rsidR="00403D57" w:rsidRPr="0024224F" w:rsidRDefault="00403D57" w:rsidP="0024224F">
            <w:pPr>
              <w:jc w:val="center"/>
              <w:rPr>
                <w:rFonts w:ascii="Times New Roman" w:hAnsi="Times New Roman" w:cs="Times New Roman"/>
                <w:b/>
                <w:sz w:val="20"/>
                <w:szCs w:val="20"/>
              </w:rPr>
            </w:pPr>
            <w:r w:rsidRPr="0024224F">
              <w:rPr>
                <w:rFonts w:ascii="Times New Roman" w:hAnsi="Times New Roman" w:cs="Times New Roman"/>
                <w:b/>
                <w:sz w:val="20"/>
                <w:szCs w:val="20"/>
              </w:rPr>
              <w:t>Системный</w:t>
            </w:r>
          </w:p>
        </w:tc>
        <w:tc>
          <w:tcPr>
            <w:tcW w:w="2268" w:type="dxa"/>
          </w:tcPr>
          <w:p w:rsidR="00403D57" w:rsidRPr="00543421" w:rsidRDefault="00403D57" w:rsidP="0024224F">
            <w:pPr>
              <w:rPr>
                <w:rFonts w:ascii="Times New Roman" w:hAnsi="Times New Roman" w:cs="Times New Roman"/>
                <w:sz w:val="20"/>
                <w:szCs w:val="20"/>
              </w:rPr>
            </w:pPr>
            <w:r w:rsidRPr="00543421">
              <w:rPr>
                <w:rFonts w:ascii="Times New Roman" w:hAnsi="Times New Roman" w:cs="Times New Roman"/>
                <w:sz w:val="20"/>
                <w:szCs w:val="20"/>
              </w:rPr>
              <w:t>Система</w:t>
            </w:r>
          </w:p>
          <w:p w:rsidR="00403D57" w:rsidRPr="00543421" w:rsidRDefault="00403D57" w:rsidP="0024224F">
            <w:pPr>
              <w:rPr>
                <w:rFonts w:ascii="Times New Roman" w:hAnsi="Times New Roman" w:cs="Times New Roman"/>
                <w:sz w:val="20"/>
                <w:szCs w:val="20"/>
              </w:rPr>
            </w:pPr>
            <w:r w:rsidRPr="00543421">
              <w:rPr>
                <w:rFonts w:ascii="Times New Roman" w:hAnsi="Times New Roman" w:cs="Times New Roman"/>
                <w:sz w:val="20"/>
                <w:szCs w:val="20"/>
              </w:rPr>
              <w:t>Системность</w:t>
            </w:r>
          </w:p>
          <w:p w:rsidR="00403D57" w:rsidRPr="00543421" w:rsidRDefault="00403D57" w:rsidP="0024224F">
            <w:pPr>
              <w:rPr>
                <w:rFonts w:ascii="Times New Roman" w:hAnsi="Times New Roman" w:cs="Times New Roman"/>
                <w:sz w:val="20"/>
                <w:szCs w:val="20"/>
              </w:rPr>
            </w:pPr>
            <w:r w:rsidRPr="00543421">
              <w:rPr>
                <w:rFonts w:ascii="Times New Roman" w:hAnsi="Times New Roman" w:cs="Times New Roman"/>
                <w:sz w:val="20"/>
                <w:szCs w:val="20"/>
              </w:rPr>
              <w:t>Структура</w:t>
            </w:r>
          </w:p>
          <w:p w:rsidR="00403D57" w:rsidRPr="00543421" w:rsidRDefault="00403D57" w:rsidP="0024224F">
            <w:pPr>
              <w:rPr>
                <w:rFonts w:ascii="Times New Roman" w:hAnsi="Times New Roman" w:cs="Times New Roman"/>
                <w:sz w:val="20"/>
                <w:szCs w:val="20"/>
              </w:rPr>
            </w:pPr>
            <w:r w:rsidRPr="00543421">
              <w:rPr>
                <w:rFonts w:ascii="Times New Roman" w:hAnsi="Times New Roman" w:cs="Times New Roman"/>
                <w:sz w:val="20"/>
                <w:szCs w:val="20"/>
              </w:rPr>
              <w:t>Процесс</w:t>
            </w:r>
          </w:p>
          <w:p w:rsidR="00403D57" w:rsidRPr="00543421" w:rsidRDefault="00403D57" w:rsidP="0024224F">
            <w:pPr>
              <w:rPr>
                <w:rFonts w:ascii="Times New Roman" w:hAnsi="Times New Roman" w:cs="Times New Roman"/>
                <w:sz w:val="20"/>
                <w:szCs w:val="20"/>
              </w:rPr>
            </w:pPr>
            <w:r w:rsidRPr="00543421">
              <w:rPr>
                <w:rFonts w:ascii="Times New Roman" w:hAnsi="Times New Roman" w:cs="Times New Roman"/>
                <w:sz w:val="20"/>
                <w:szCs w:val="20"/>
              </w:rPr>
              <w:t>Функция</w:t>
            </w:r>
          </w:p>
          <w:p w:rsidR="00403D57" w:rsidRPr="00543421" w:rsidRDefault="00403D57" w:rsidP="0024224F">
            <w:pPr>
              <w:rPr>
                <w:rFonts w:ascii="Times New Roman" w:hAnsi="Times New Roman" w:cs="Times New Roman"/>
                <w:sz w:val="20"/>
                <w:szCs w:val="20"/>
              </w:rPr>
            </w:pPr>
            <w:r w:rsidRPr="00543421">
              <w:rPr>
                <w:rFonts w:ascii="Times New Roman" w:hAnsi="Times New Roman" w:cs="Times New Roman"/>
                <w:sz w:val="20"/>
                <w:szCs w:val="20"/>
              </w:rPr>
              <w:t>Состояние</w:t>
            </w:r>
          </w:p>
        </w:tc>
        <w:tc>
          <w:tcPr>
            <w:tcW w:w="2268" w:type="dxa"/>
          </w:tcPr>
          <w:p w:rsidR="00403D57" w:rsidRDefault="00403D57" w:rsidP="009149BC">
            <w:pPr>
              <w:rPr>
                <w:rFonts w:ascii="Times New Roman" w:hAnsi="Times New Roman" w:cs="Times New Roman"/>
                <w:sz w:val="20"/>
                <w:szCs w:val="20"/>
              </w:rPr>
            </w:pPr>
            <w:r>
              <w:rPr>
                <w:rFonts w:ascii="Times New Roman" w:hAnsi="Times New Roman" w:cs="Times New Roman"/>
                <w:sz w:val="20"/>
                <w:szCs w:val="20"/>
              </w:rPr>
              <w:t>Единства</w:t>
            </w:r>
          </w:p>
          <w:p w:rsidR="00403D57" w:rsidRDefault="00403D57" w:rsidP="009149BC">
            <w:pPr>
              <w:rPr>
                <w:rFonts w:ascii="Times New Roman" w:hAnsi="Times New Roman" w:cs="Times New Roman"/>
                <w:sz w:val="20"/>
                <w:szCs w:val="20"/>
              </w:rPr>
            </w:pPr>
            <w:r>
              <w:rPr>
                <w:rFonts w:ascii="Times New Roman" w:hAnsi="Times New Roman" w:cs="Times New Roman"/>
                <w:sz w:val="20"/>
                <w:szCs w:val="20"/>
              </w:rPr>
              <w:t>Целостности</w:t>
            </w:r>
          </w:p>
          <w:p w:rsidR="00403D57" w:rsidRDefault="00403D57" w:rsidP="009149BC">
            <w:pPr>
              <w:rPr>
                <w:rFonts w:ascii="Times New Roman" w:hAnsi="Times New Roman" w:cs="Times New Roman"/>
                <w:sz w:val="20"/>
                <w:szCs w:val="20"/>
              </w:rPr>
            </w:pPr>
            <w:r>
              <w:rPr>
                <w:rFonts w:ascii="Times New Roman" w:hAnsi="Times New Roman" w:cs="Times New Roman"/>
                <w:sz w:val="20"/>
                <w:szCs w:val="20"/>
              </w:rPr>
              <w:t>Динамичности</w:t>
            </w:r>
          </w:p>
          <w:p w:rsidR="00403D57" w:rsidRDefault="00403D57" w:rsidP="009149BC">
            <w:pPr>
              <w:rPr>
                <w:rFonts w:ascii="Times New Roman" w:hAnsi="Times New Roman" w:cs="Times New Roman"/>
                <w:sz w:val="20"/>
                <w:szCs w:val="20"/>
              </w:rPr>
            </w:pPr>
            <w:r>
              <w:rPr>
                <w:rFonts w:ascii="Times New Roman" w:hAnsi="Times New Roman" w:cs="Times New Roman"/>
                <w:sz w:val="20"/>
                <w:szCs w:val="20"/>
              </w:rPr>
              <w:t>Иерархичности</w:t>
            </w:r>
          </w:p>
          <w:p w:rsidR="00403D57" w:rsidRDefault="00403D57" w:rsidP="009149BC">
            <w:pPr>
              <w:rPr>
                <w:rFonts w:ascii="Times New Roman" w:hAnsi="Times New Roman" w:cs="Times New Roman"/>
                <w:sz w:val="20"/>
                <w:szCs w:val="20"/>
              </w:rPr>
            </w:pPr>
            <w:r>
              <w:rPr>
                <w:rFonts w:ascii="Times New Roman" w:hAnsi="Times New Roman" w:cs="Times New Roman"/>
                <w:sz w:val="20"/>
                <w:szCs w:val="20"/>
              </w:rPr>
              <w:t>Структуризации</w:t>
            </w:r>
          </w:p>
          <w:p w:rsidR="00403D57" w:rsidRPr="009149BC" w:rsidRDefault="00403D57" w:rsidP="009149BC">
            <w:pPr>
              <w:rPr>
                <w:rFonts w:ascii="Times New Roman" w:hAnsi="Times New Roman" w:cs="Times New Roman"/>
                <w:sz w:val="20"/>
                <w:szCs w:val="20"/>
              </w:rPr>
            </w:pPr>
            <w:r>
              <w:rPr>
                <w:rFonts w:ascii="Times New Roman" w:hAnsi="Times New Roman" w:cs="Times New Roman"/>
                <w:sz w:val="20"/>
                <w:szCs w:val="20"/>
              </w:rPr>
              <w:t>Самоорганизации</w:t>
            </w:r>
          </w:p>
        </w:tc>
        <w:tc>
          <w:tcPr>
            <w:tcW w:w="3284" w:type="dxa"/>
          </w:tcPr>
          <w:p w:rsidR="00403D57" w:rsidRDefault="00403D57" w:rsidP="009149BC">
            <w:pPr>
              <w:rPr>
                <w:rFonts w:ascii="Times New Roman" w:hAnsi="Times New Roman" w:cs="Times New Roman"/>
                <w:sz w:val="20"/>
                <w:szCs w:val="20"/>
              </w:rPr>
            </w:pPr>
            <w:r>
              <w:rPr>
                <w:rFonts w:ascii="Times New Roman" w:hAnsi="Times New Roman" w:cs="Times New Roman"/>
                <w:sz w:val="20"/>
                <w:szCs w:val="20"/>
              </w:rPr>
              <w:t>Функциональный</w:t>
            </w:r>
          </w:p>
          <w:p w:rsidR="00403D57" w:rsidRDefault="00403D57" w:rsidP="009149BC">
            <w:pPr>
              <w:rPr>
                <w:rFonts w:ascii="Times New Roman" w:hAnsi="Times New Roman" w:cs="Times New Roman"/>
                <w:sz w:val="20"/>
                <w:szCs w:val="20"/>
              </w:rPr>
            </w:pPr>
            <w:r>
              <w:rPr>
                <w:rFonts w:ascii="Times New Roman" w:hAnsi="Times New Roman" w:cs="Times New Roman"/>
                <w:sz w:val="20"/>
                <w:szCs w:val="20"/>
              </w:rPr>
              <w:t>Моделирования</w:t>
            </w:r>
          </w:p>
          <w:p w:rsidR="00403D57" w:rsidRDefault="00403D57" w:rsidP="009149BC">
            <w:pPr>
              <w:rPr>
                <w:rFonts w:ascii="Times New Roman" w:hAnsi="Times New Roman" w:cs="Times New Roman"/>
                <w:sz w:val="20"/>
                <w:szCs w:val="20"/>
              </w:rPr>
            </w:pPr>
            <w:r>
              <w:rPr>
                <w:rFonts w:ascii="Times New Roman" w:hAnsi="Times New Roman" w:cs="Times New Roman"/>
                <w:sz w:val="20"/>
                <w:szCs w:val="20"/>
              </w:rPr>
              <w:t>Системно-структурного</w:t>
            </w:r>
          </w:p>
          <w:p w:rsidR="00403D57" w:rsidRDefault="00403D57" w:rsidP="009149BC">
            <w:pPr>
              <w:rPr>
                <w:rFonts w:ascii="Times New Roman" w:hAnsi="Times New Roman" w:cs="Times New Roman"/>
                <w:sz w:val="20"/>
                <w:szCs w:val="20"/>
              </w:rPr>
            </w:pPr>
            <w:r>
              <w:rPr>
                <w:rFonts w:ascii="Times New Roman" w:hAnsi="Times New Roman" w:cs="Times New Roman"/>
                <w:sz w:val="20"/>
                <w:szCs w:val="20"/>
              </w:rPr>
              <w:t xml:space="preserve"> анализа</w:t>
            </w:r>
          </w:p>
          <w:p w:rsidR="00403D57" w:rsidRPr="009149BC" w:rsidRDefault="00403D57" w:rsidP="009149BC">
            <w:pPr>
              <w:rPr>
                <w:rFonts w:ascii="Times New Roman" w:hAnsi="Times New Roman" w:cs="Times New Roman"/>
                <w:sz w:val="20"/>
                <w:szCs w:val="20"/>
              </w:rPr>
            </w:pPr>
            <w:r>
              <w:rPr>
                <w:rFonts w:ascii="Times New Roman" w:hAnsi="Times New Roman" w:cs="Times New Roman"/>
                <w:sz w:val="20"/>
                <w:szCs w:val="20"/>
              </w:rPr>
              <w:t>Анализа и синтеза</w:t>
            </w:r>
          </w:p>
        </w:tc>
        <w:tc>
          <w:tcPr>
            <w:tcW w:w="3697" w:type="dxa"/>
          </w:tcPr>
          <w:p w:rsidR="008A1A73" w:rsidRPr="009149BC" w:rsidRDefault="00403D57" w:rsidP="009149BC">
            <w:pPr>
              <w:rPr>
                <w:rFonts w:ascii="Times New Roman" w:hAnsi="Times New Roman" w:cs="Times New Roman"/>
                <w:sz w:val="20"/>
                <w:szCs w:val="20"/>
              </w:rPr>
            </w:pPr>
            <w:r>
              <w:rPr>
                <w:rFonts w:ascii="Times New Roman" w:hAnsi="Times New Roman" w:cs="Times New Roman"/>
                <w:sz w:val="20"/>
                <w:szCs w:val="20"/>
              </w:rPr>
              <w:t xml:space="preserve">В.В. </w:t>
            </w:r>
            <w:proofErr w:type="spellStart"/>
            <w:r>
              <w:rPr>
                <w:rFonts w:ascii="Times New Roman" w:hAnsi="Times New Roman" w:cs="Times New Roman"/>
                <w:sz w:val="20"/>
                <w:szCs w:val="20"/>
              </w:rPr>
              <w:t>Караковский</w:t>
            </w:r>
            <w:proofErr w:type="spellEnd"/>
            <w:r>
              <w:rPr>
                <w:rFonts w:ascii="Times New Roman" w:hAnsi="Times New Roman" w:cs="Times New Roman"/>
                <w:sz w:val="20"/>
                <w:szCs w:val="20"/>
              </w:rPr>
              <w:t xml:space="preserve">, О.С. </w:t>
            </w:r>
            <w:proofErr w:type="spellStart"/>
            <w:r>
              <w:rPr>
                <w:rFonts w:ascii="Times New Roman" w:hAnsi="Times New Roman" w:cs="Times New Roman"/>
                <w:sz w:val="20"/>
                <w:szCs w:val="20"/>
              </w:rPr>
              <w:t>Богдинов</w:t>
            </w:r>
            <w:proofErr w:type="spellEnd"/>
            <w:r>
              <w:rPr>
                <w:rFonts w:ascii="Times New Roman" w:hAnsi="Times New Roman" w:cs="Times New Roman"/>
                <w:sz w:val="20"/>
                <w:szCs w:val="20"/>
              </w:rPr>
              <w:t xml:space="preserve">,     И.С. </w:t>
            </w:r>
            <w:proofErr w:type="spellStart"/>
            <w:r>
              <w:rPr>
                <w:rFonts w:ascii="Times New Roman" w:hAnsi="Times New Roman" w:cs="Times New Roman"/>
                <w:sz w:val="20"/>
                <w:szCs w:val="20"/>
              </w:rPr>
              <w:t>Марвенко</w:t>
            </w:r>
            <w:proofErr w:type="spellEnd"/>
            <w:r>
              <w:rPr>
                <w:rFonts w:ascii="Times New Roman" w:hAnsi="Times New Roman" w:cs="Times New Roman"/>
                <w:sz w:val="20"/>
                <w:szCs w:val="20"/>
              </w:rPr>
              <w:t xml:space="preserve">, Т.Г. </w:t>
            </w:r>
            <w:proofErr w:type="spellStart"/>
            <w:r>
              <w:rPr>
                <w:rFonts w:ascii="Times New Roman" w:hAnsi="Times New Roman" w:cs="Times New Roman"/>
                <w:sz w:val="20"/>
                <w:szCs w:val="20"/>
              </w:rPr>
              <w:t>Галиев</w:t>
            </w:r>
            <w:proofErr w:type="spellEnd"/>
            <w:r w:rsidR="005C2CB1">
              <w:rPr>
                <w:rFonts w:ascii="Times New Roman" w:hAnsi="Times New Roman" w:cs="Times New Roman"/>
                <w:sz w:val="20"/>
                <w:szCs w:val="20"/>
              </w:rPr>
              <w:t xml:space="preserve">, Н.В. Кузьмина, Н.М. </w:t>
            </w:r>
            <w:proofErr w:type="spellStart"/>
            <w:r w:rsidR="005C2CB1">
              <w:rPr>
                <w:rFonts w:ascii="Times New Roman" w:hAnsi="Times New Roman" w:cs="Times New Roman"/>
                <w:sz w:val="20"/>
                <w:szCs w:val="20"/>
              </w:rPr>
              <w:t>Таланчук</w:t>
            </w:r>
            <w:proofErr w:type="spellEnd"/>
            <w:r w:rsidR="005C2CB1">
              <w:rPr>
                <w:rFonts w:ascii="Times New Roman" w:hAnsi="Times New Roman" w:cs="Times New Roman"/>
                <w:sz w:val="20"/>
                <w:szCs w:val="20"/>
              </w:rPr>
              <w:t xml:space="preserve">, Г.П. </w:t>
            </w:r>
            <w:r w:rsidR="008A1A73">
              <w:rPr>
                <w:rFonts w:ascii="Times New Roman" w:hAnsi="Times New Roman" w:cs="Times New Roman"/>
                <w:sz w:val="20"/>
                <w:szCs w:val="20"/>
              </w:rPr>
              <w:t>Щедров</w:t>
            </w:r>
            <w:r w:rsidR="00543421">
              <w:rPr>
                <w:rFonts w:ascii="Times New Roman" w:hAnsi="Times New Roman" w:cs="Times New Roman"/>
                <w:sz w:val="20"/>
                <w:szCs w:val="20"/>
              </w:rPr>
              <w:t xml:space="preserve">ицкий, </w:t>
            </w:r>
            <w:r w:rsidR="008A1A73">
              <w:rPr>
                <w:rFonts w:ascii="Times New Roman" w:hAnsi="Times New Roman" w:cs="Times New Roman"/>
                <w:sz w:val="20"/>
                <w:szCs w:val="20"/>
              </w:rPr>
              <w:t xml:space="preserve">Л.И. Новикова, Б.Г. Лихачев, Н.Л. Селиванова, А.Т. Куракин, Ф.Ф. Королев, Н.В. </w:t>
            </w:r>
            <w:proofErr w:type="spellStart"/>
            <w:r w:rsidR="008A1A73">
              <w:rPr>
                <w:rFonts w:ascii="Times New Roman" w:hAnsi="Times New Roman" w:cs="Times New Roman"/>
                <w:sz w:val="20"/>
                <w:szCs w:val="20"/>
              </w:rPr>
              <w:t>Бордовская</w:t>
            </w:r>
            <w:proofErr w:type="spellEnd"/>
            <w:r w:rsidR="008A1A73">
              <w:rPr>
                <w:rFonts w:ascii="Times New Roman" w:hAnsi="Times New Roman" w:cs="Times New Roman"/>
                <w:sz w:val="20"/>
                <w:szCs w:val="20"/>
              </w:rPr>
              <w:t>, И.А. Зимняя.</w:t>
            </w:r>
          </w:p>
        </w:tc>
      </w:tr>
      <w:tr w:rsidR="00403D57" w:rsidRPr="009149BC" w:rsidTr="00E37161">
        <w:trPr>
          <w:trHeight w:val="2840"/>
        </w:trPr>
        <w:tc>
          <w:tcPr>
            <w:tcW w:w="704" w:type="dxa"/>
          </w:tcPr>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r>
              <w:rPr>
                <w:rFonts w:ascii="Times New Roman" w:hAnsi="Times New Roman" w:cs="Times New Roman"/>
                <w:sz w:val="20"/>
                <w:szCs w:val="20"/>
              </w:rPr>
              <w:t>2.</w:t>
            </w: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tc>
        <w:tc>
          <w:tcPr>
            <w:tcW w:w="2381" w:type="dxa"/>
          </w:tcPr>
          <w:p w:rsidR="00403D57" w:rsidRPr="0024224F" w:rsidRDefault="00403D57" w:rsidP="0024224F">
            <w:pPr>
              <w:jc w:val="center"/>
              <w:rPr>
                <w:rFonts w:ascii="Times New Roman" w:hAnsi="Times New Roman" w:cs="Times New Roman"/>
                <w:b/>
                <w:sz w:val="20"/>
                <w:szCs w:val="20"/>
              </w:rPr>
            </w:pPr>
            <w:r>
              <w:rPr>
                <w:rFonts w:ascii="Times New Roman" w:hAnsi="Times New Roman" w:cs="Times New Roman"/>
                <w:b/>
                <w:sz w:val="20"/>
                <w:szCs w:val="20"/>
              </w:rPr>
              <w:t>Деятельности</w:t>
            </w:r>
          </w:p>
        </w:tc>
        <w:tc>
          <w:tcPr>
            <w:tcW w:w="2268" w:type="dxa"/>
          </w:tcPr>
          <w:p w:rsidR="00403D57" w:rsidRPr="00543421" w:rsidRDefault="00403D57" w:rsidP="0024224F">
            <w:pPr>
              <w:rPr>
                <w:rFonts w:ascii="Times New Roman" w:hAnsi="Times New Roman" w:cs="Times New Roman"/>
                <w:sz w:val="20"/>
                <w:szCs w:val="20"/>
              </w:rPr>
            </w:pPr>
            <w:r w:rsidRPr="00543421">
              <w:rPr>
                <w:rFonts w:ascii="Times New Roman" w:hAnsi="Times New Roman" w:cs="Times New Roman"/>
                <w:sz w:val="20"/>
                <w:szCs w:val="20"/>
              </w:rPr>
              <w:t>Действие</w:t>
            </w:r>
          </w:p>
          <w:p w:rsidR="00403D57" w:rsidRPr="00543421" w:rsidRDefault="00403D57" w:rsidP="0024224F">
            <w:pPr>
              <w:rPr>
                <w:rFonts w:ascii="Times New Roman" w:hAnsi="Times New Roman" w:cs="Times New Roman"/>
                <w:sz w:val="20"/>
                <w:szCs w:val="20"/>
              </w:rPr>
            </w:pPr>
            <w:r w:rsidRPr="00543421">
              <w:rPr>
                <w:rFonts w:ascii="Times New Roman" w:hAnsi="Times New Roman" w:cs="Times New Roman"/>
                <w:sz w:val="20"/>
                <w:szCs w:val="20"/>
              </w:rPr>
              <w:t>Цель</w:t>
            </w:r>
          </w:p>
          <w:p w:rsidR="00403D57" w:rsidRPr="00543421" w:rsidRDefault="00403D57" w:rsidP="0024224F">
            <w:pPr>
              <w:rPr>
                <w:rFonts w:ascii="Times New Roman" w:hAnsi="Times New Roman" w:cs="Times New Roman"/>
                <w:sz w:val="20"/>
                <w:szCs w:val="20"/>
              </w:rPr>
            </w:pPr>
            <w:r w:rsidRPr="00543421">
              <w:rPr>
                <w:rFonts w:ascii="Times New Roman" w:hAnsi="Times New Roman" w:cs="Times New Roman"/>
                <w:sz w:val="20"/>
                <w:szCs w:val="20"/>
              </w:rPr>
              <w:t>Мотив</w:t>
            </w:r>
          </w:p>
          <w:p w:rsidR="00403D57" w:rsidRPr="00543421" w:rsidRDefault="00403D57" w:rsidP="0024224F">
            <w:pPr>
              <w:rPr>
                <w:rFonts w:ascii="Times New Roman" w:hAnsi="Times New Roman" w:cs="Times New Roman"/>
                <w:sz w:val="20"/>
                <w:szCs w:val="20"/>
              </w:rPr>
            </w:pPr>
            <w:r w:rsidRPr="00543421">
              <w:rPr>
                <w:rFonts w:ascii="Times New Roman" w:hAnsi="Times New Roman" w:cs="Times New Roman"/>
                <w:sz w:val="20"/>
                <w:szCs w:val="20"/>
              </w:rPr>
              <w:t>Операция</w:t>
            </w:r>
          </w:p>
          <w:p w:rsidR="00403D57" w:rsidRPr="00543421" w:rsidRDefault="00403D57" w:rsidP="0024224F">
            <w:pPr>
              <w:rPr>
                <w:rFonts w:ascii="Times New Roman" w:hAnsi="Times New Roman" w:cs="Times New Roman"/>
                <w:sz w:val="20"/>
                <w:szCs w:val="20"/>
              </w:rPr>
            </w:pPr>
            <w:r w:rsidRPr="00543421">
              <w:rPr>
                <w:rFonts w:ascii="Times New Roman" w:hAnsi="Times New Roman" w:cs="Times New Roman"/>
                <w:sz w:val="20"/>
                <w:szCs w:val="20"/>
              </w:rPr>
              <w:t>Поступок</w:t>
            </w:r>
          </w:p>
          <w:p w:rsidR="00403D57" w:rsidRPr="00543421" w:rsidRDefault="00403D57" w:rsidP="0024224F">
            <w:pPr>
              <w:rPr>
                <w:rFonts w:ascii="Times New Roman" w:hAnsi="Times New Roman" w:cs="Times New Roman"/>
                <w:sz w:val="20"/>
                <w:szCs w:val="20"/>
              </w:rPr>
            </w:pPr>
            <w:r w:rsidRPr="00543421">
              <w:rPr>
                <w:rFonts w:ascii="Times New Roman" w:hAnsi="Times New Roman" w:cs="Times New Roman"/>
                <w:sz w:val="20"/>
                <w:szCs w:val="20"/>
              </w:rPr>
              <w:t>Условия деятельности</w:t>
            </w:r>
          </w:p>
        </w:tc>
        <w:tc>
          <w:tcPr>
            <w:tcW w:w="2268" w:type="dxa"/>
          </w:tcPr>
          <w:p w:rsidR="00403D57" w:rsidRDefault="005C2CB1" w:rsidP="009149BC">
            <w:pPr>
              <w:rPr>
                <w:rFonts w:ascii="Times New Roman" w:hAnsi="Times New Roman" w:cs="Times New Roman"/>
                <w:sz w:val="20"/>
                <w:szCs w:val="20"/>
              </w:rPr>
            </w:pPr>
            <w:r>
              <w:rPr>
                <w:rFonts w:ascii="Times New Roman" w:hAnsi="Times New Roman" w:cs="Times New Roman"/>
                <w:sz w:val="20"/>
                <w:szCs w:val="20"/>
              </w:rPr>
              <w:t>Предметности</w:t>
            </w:r>
          </w:p>
          <w:p w:rsidR="005C2CB1" w:rsidRDefault="005C2CB1" w:rsidP="009149BC">
            <w:pPr>
              <w:rPr>
                <w:rFonts w:ascii="Times New Roman" w:hAnsi="Times New Roman" w:cs="Times New Roman"/>
                <w:sz w:val="20"/>
                <w:szCs w:val="20"/>
              </w:rPr>
            </w:pPr>
            <w:r>
              <w:rPr>
                <w:rFonts w:ascii="Times New Roman" w:hAnsi="Times New Roman" w:cs="Times New Roman"/>
                <w:sz w:val="20"/>
                <w:szCs w:val="20"/>
              </w:rPr>
              <w:t>Активности</w:t>
            </w:r>
          </w:p>
          <w:p w:rsidR="005C2CB1" w:rsidRDefault="005C2CB1" w:rsidP="009149BC">
            <w:pPr>
              <w:rPr>
                <w:rFonts w:ascii="Times New Roman" w:hAnsi="Times New Roman" w:cs="Times New Roman"/>
                <w:sz w:val="20"/>
                <w:szCs w:val="20"/>
              </w:rPr>
            </w:pPr>
            <w:proofErr w:type="spellStart"/>
            <w:r>
              <w:rPr>
                <w:rFonts w:ascii="Times New Roman" w:hAnsi="Times New Roman" w:cs="Times New Roman"/>
                <w:sz w:val="20"/>
                <w:szCs w:val="20"/>
              </w:rPr>
              <w:t>Интерио</w:t>
            </w:r>
            <w:r w:rsidR="008A1A73">
              <w:rPr>
                <w:rFonts w:ascii="Times New Roman" w:hAnsi="Times New Roman" w:cs="Times New Roman"/>
                <w:sz w:val="20"/>
                <w:szCs w:val="20"/>
              </w:rPr>
              <w:t>ри</w:t>
            </w:r>
            <w:r>
              <w:rPr>
                <w:rFonts w:ascii="Times New Roman" w:hAnsi="Times New Roman" w:cs="Times New Roman"/>
                <w:sz w:val="20"/>
                <w:szCs w:val="20"/>
              </w:rPr>
              <w:t>зации</w:t>
            </w:r>
            <w:proofErr w:type="spellEnd"/>
            <w:r>
              <w:rPr>
                <w:rFonts w:ascii="Times New Roman" w:hAnsi="Times New Roman" w:cs="Times New Roman"/>
                <w:sz w:val="20"/>
                <w:szCs w:val="20"/>
              </w:rPr>
              <w:t xml:space="preserve"> и </w:t>
            </w:r>
            <w:proofErr w:type="spellStart"/>
            <w:r>
              <w:rPr>
                <w:rFonts w:ascii="Times New Roman" w:hAnsi="Times New Roman" w:cs="Times New Roman"/>
                <w:sz w:val="20"/>
                <w:szCs w:val="20"/>
              </w:rPr>
              <w:t>экстерио</w:t>
            </w:r>
            <w:r w:rsidR="008A1A73">
              <w:rPr>
                <w:rFonts w:ascii="Times New Roman" w:hAnsi="Times New Roman" w:cs="Times New Roman"/>
                <w:sz w:val="20"/>
                <w:szCs w:val="20"/>
              </w:rPr>
              <w:t>ри</w:t>
            </w:r>
            <w:r>
              <w:rPr>
                <w:rFonts w:ascii="Times New Roman" w:hAnsi="Times New Roman" w:cs="Times New Roman"/>
                <w:sz w:val="20"/>
                <w:szCs w:val="20"/>
              </w:rPr>
              <w:t>зации</w:t>
            </w:r>
            <w:proofErr w:type="spellEnd"/>
            <w:r>
              <w:rPr>
                <w:rFonts w:ascii="Times New Roman" w:hAnsi="Times New Roman" w:cs="Times New Roman"/>
                <w:sz w:val="20"/>
                <w:szCs w:val="20"/>
              </w:rPr>
              <w:t xml:space="preserve"> </w:t>
            </w:r>
          </w:p>
          <w:p w:rsidR="005C2CB1" w:rsidRDefault="005C2CB1" w:rsidP="009149BC">
            <w:pPr>
              <w:rPr>
                <w:rFonts w:ascii="Times New Roman" w:hAnsi="Times New Roman" w:cs="Times New Roman"/>
                <w:sz w:val="20"/>
                <w:szCs w:val="20"/>
              </w:rPr>
            </w:pPr>
            <w:proofErr w:type="spellStart"/>
            <w:r>
              <w:rPr>
                <w:rFonts w:ascii="Times New Roman" w:hAnsi="Times New Roman" w:cs="Times New Roman"/>
                <w:sz w:val="20"/>
                <w:szCs w:val="20"/>
              </w:rPr>
              <w:t>Опосредования</w:t>
            </w:r>
            <w:proofErr w:type="spellEnd"/>
          </w:p>
          <w:p w:rsidR="005C2CB1" w:rsidRDefault="005C2CB1" w:rsidP="009149BC">
            <w:pPr>
              <w:rPr>
                <w:rFonts w:ascii="Times New Roman" w:hAnsi="Times New Roman" w:cs="Times New Roman"/>
                <w:sz w:val="20"/>
                <w:szCs w:val="20"/>
              </w:rPr>
            </w:pPr>
            <w:r>
              <w:rPr>
                <w:rFonts w:ascii="Times New Roman" w:hAnsi="Times New Roman" w:cs="Times New Roman"/>
                <w:sz w:val="20"/>
                <w:szCs w:val="20"/>
              </w:rPr>
              <w:t>Единства сознания и деятельности</w:t>
            </w:r>
          </w:p>
        </w:tc>
        <w:tc>
          <w:tcPr>
            <w:tcW w:w="3284" w:type="dxa"/>
          </w:tcPr>
          <w:p w:rsidR="00403D57" w:rsidRDefault="005C2CB1" w:rsidP="009149BC">
            <w:pPr>
              <w:rPr>
                <w:rFonts w:ascii="Times New Roman" w:hAnsi="Times New Roman" w:cs="Times New Roman"/>
                <w:sz w:val="20"/>
                <w:szCs w:val="20"/>
              </w:rPr>
            </w:pPr>
            <w:r>
              <w:rPr>
                <w:rFonts w:ascii="Times New Roman" w:hAnsi="Times New Roman" w:cs="Times New Roman"/>
                <w:sz w:val="20"/>
                <w:szCs w:val="20"/>
              </w:rPr>
              <w:t>Критического мышления</w:t>
            </w:r>
          </w:p>
          <w:p w:rsidR="005C2CB1" w:rsidRDefault="005C2CB1" w:rsidP="009149BC">
            <w:pPr>
              <w:rPr>
                <w:rFonts w:ascii="Times New Roman" w:hAnsi="Times New Roman" w:cs="Times New Roman"/>
                <w:sz w:val="20"/>
                <w:szCs w:val="20"/>
              </w:rPr>
            </w:pPr>
            <w:r>
              <w:rPr>
                <w:rFonts w:ascii="Times New Roman" w:hAnsi="Times New Roman" w:cs="Times New Roman"/>
                <w:sz w:val="20"/>
                <w:szCs w:val="20"/>
              </w:rPr>
              <w:t>Исследовательской и проектной деятельности</w:t>
            </w:r>
          </w:p>
          <w:p w:rsidR="005C2CB1" w:rsidRDefault="005C2CB1" w:rsidP="009149BC">
            <w:pPr>
              <w:rPr>
                <w:rFonts w:ascii="Times New Roman" w:hAnsi="Times New Roman" w:cs="Times New Roman"/>
                <w:sz w:val="20"/>
                <w:szCs w:val="20"/>
              </w:rPr>
            </w:pPr>
            <w:r>
              <w:rPr>
                <w:rFonts w:ascii="Times New Roman" w:hAnsi="Times New Roman" w:cs="Times New Roman"/>
                <w:sz w:val="20"/>
                <w:szCs w:val="20"/>
              </w:rPr>
              <w:t>Моделирования и анализа</w:t>
            </w:r>
          </w:p>
          <w:p w:rsidR="005C2CB1" w:rsidRDefault="005C2CB1" w:rsidP="009149BC">
            <w:pPr>
              <w:rPr>
                <w:rFonts w:ascii="Times New Roman" w:hAnsi="Times New Roman" w:cs="Times New Roman"/>
                <w:sz w:val="20"/>
                <w:szCs w:val="20"/>
              </w:rPr>
            </w:pPr>
            <w:r>
              <w:rPr>
                <w:rFonts w:ascii="Times New Roman" w:hAnsi="Times New Roman" w:cs="Times New Roman"/>
                <w:sz w:val="20"/>
                <w:szCs w:val="20"/>
              </w:rPr>
              <w:t>Кейс-метод</w:t>
            </w:r>
          </w:p>
        </w:tc>
        <w:tc>
          <w:tcPr>
            <w:tcW w:w="3697" w:type="dxa"/>
          </w:tcPr>
          <w:p w:rsidR="00403D57" w:rsidRDefault="005C2CB1" w:rsidP="009149BC">
            <w:pPr>
              <w:rPr>
                <w:rFonts w:ascii="Times New Roman" w:hAnsi="Times New Roman" w:cs="Times New Roman"/>
                <w:sz w:val="20"/>
                <w:szCs w:val="20"/>
              </w:rPr>
            </w:pPr>
            <w:r>
              <w:rPr>
                <w:rFonts w:ascii="Times New Roman" w:hAnsi="Times New Roman" w:cs="Times New Roman"/>
                <w:sz w:val="20"/>
                <w:szCs w:val="20"/>
              </w:rPr>
              <w:t xml:space="preserve">И.А. Зимняя, Г.Н. Щукина, Ж.И. </w:t>
            </w:r>
            <w:proofErr w:type="spellStart"/>
            <w:r>
              <w:rPr>
                <w:rFonts w:ascii="Times New Roman" w:hAnsi="Times New Roman" w:cs="Times New Roman"/>
                <w:sz w:val="20"/>
                <w:szCs w:val="20"/>
              </w:rPr>
              <w:t>Намазбаева</w:t>
            </w:r>
            <w:proofErr w:type="spellEnd"/>
            <w:r>
              <w:rPr>
                <w:rFonts w:ascii="Times New Roman" w:hAnsi="Times New Roman" w:cs="Times New Roman"/>
                <w:sz w:val="20"/>
                <w:szCs w:val="20"/>
              </w:rPr>
              <w:t xml:space="preserve">, Л.П. </w:t>
            </w:r>
            <w:proofErr w:type="spellStart"/>
            <w:r>
              <w:rPr>
                <w:rFonts w:ascii="Times New Roman" w:hAnsi="Times New Roman" w:cs="Times New Roman"/>
                <w:sz w:val="20"/>
                <w:szCs w:val="20"/>
              </w:rPr>
              <w:t>Буева</w:t>
            </w:r>
            <w:proofErr w:type="spellEnd"/>
            <w:r>
              <w:rPr>
                <w:rFonts w:ascii="Times New Roman" w:hAnsi="Times New Roman" w:cs="Times New Roman"/>
                <w:sz w:val="20"/>
                <w:szCs w:val="20"/>
              </w:rPr>
              <w:t xml:space="preserve">, Л.В. </w:t>
            </w:r>
            <w:proofErr w:type="spellStart"/>
            <w:r>
              <w:rPr>
                <w:rFonts w:ascii="Times New Roman" w:hAnsi="Times New Roman" w:cs="Times New Roman"/>
                <w:sz w:val="20"/>
                <w:szCs w:val="20"/>
              </w:rPr>
              <w:t>Выготский</w:t>
            </w:r>
            <w:proofErr w:type="spellEnd"/>
            <w:r>
              <w:rPr>
                <w:rFonts w:ascii="Times New Roman" w:hAnsi="Times New Roman" w:cs="Times New Roman"/>
                <w:sz w:val="20"/>
                <w:szCs w:val="20"/>
              </w:rPr>
              <w:t xml:space="preserve">, П.Я. Гальперин, В.В. Давыдов, В.Д. </w:t>
            </w:r>
            <w:proofErr w:type="spellStart"/>
            <w:r>
              <w:rPr>
                <w:rFonts w:ascii="Times New Roman" w:hAnsi="Times New Roman" w:cs="Times New Roman"/>
                <w:sz w:val="20"/>
                <w:szCs w:val="20"/>
              </w:rPr>
              <w:t>Щадренков</w:t>
            </w:r>
            <w:proofErr w:type="spellEnd"/>
            <w:r>
              <w:rPr>
                <w:rFonts w:ascii="Times New Roman" w:hAnsi="Times New Roman" w:cs="Times New Roman"/>
                <w:sz w:val="20"/>
                <w:szCs w:val="20"/>
              </w:rPr>
              <w:t xml:space="preserve">, Ю.К. </w:t>
            </w:r>
            <w:proofErr w:type="spellStart"/>
            <w:r>
              <w:rPr>
                <w:rFonts w:ascii="Times New Roman" w:hAnsi="Times New Roman" w:cs="Times New Roman"/>
                <w:sz w:val="20"/>
                <w:szCs w:val="20"/>
              </w:rPr>
              <w:t>Бабанский</w:t>
            </w:r>
            <w:proofErr w:type="spellEnd"/>
            <w:r>
              <w:rPr>
                <w:rFonts w:ascii="Times New Roman" w:hAnsi="Times New Roman" w:cs="Times New Roman"/>
                <w:sz w:val="20"/>
                <w:szCs w:val="20"/>
              </w:rPr>
              <w:t xml:space="preserve">, В.П. Беспалько, И.С. </w:t>
            </w:r>
            <w:proofErr w:type="spellStart"/>
            <w:r>
              <w:rPr>
                <w:rFonts w:ascii="Times New Roman" w:hAnsi="Times New Roman" w:cs="Times New Roman"/>
                <w:sz w:val="20"/>
                <w:szCs w:val="20"/>
              </w:rPr>
              <w:t>Якиманская</w:t>
            </w:r>
            <w:proofErr w:type="spellEnd"/>
            <w:r>
              <w:rPr>
                <w:rFonts w:ascii="Times New Roman" w:hAnsi="Times New Roman" w:cs="Times New Roman"/>
                <w:sz w:val="20"/>
                <w:szCs w:val="20"/>
              </w:rPr>
              <w:t>.</w:t>
            </w:r>
          </w:p>
        </w:tc>
      </w:tr>
      <w:tr w:rsidR="008A1A73" w:rsidRPr="009149BC" w:rsidTr="00E37161">
        <w:trPr>
          <w:trHeight w:val="2840"/>
        </w:trPr>
        <w:tc>
          <w:tcPr>
            <w:tcW w:w="704" w:type="dxa"/>
          </w:tcPr>
          <w:p w:rsidR="008A1A73" w:rsidRDefault="008A1A73" w:rsidP="009149BC">
            <w:pPr>
              <w:rPr>
                <w:rFonts w:ascii="Times New Roman" w:hAnsi="Times New Roman" w:cs="Times New Roman"/>
                <w:sz w:val="20"/>
                <w:szCs w:val="20"/>
              </w:rPr>
            </w:pPr>
          </w:p>
          <w:p w:rsidR="008A1A73" w:rsidRPr="009149BC" w:rsidRDefault="008A1A73" w:rsidP="009149BC">
            <w:pPr>
              <w:rPr>
                <w:rFonts w:ascii="Times New Roman" w:hAnsi="Times New Roman" w:cs="Times New Roman"/>
                <w:sz w:val="20"/>
                <w:szCs w:val="20"/>
              </w:rPr>
            </w:pPr>
            <w:r>
              <w:rPr>
                <w:rFonts w:ascii="Times New Roman" w:hAnsi="Times New Roman" w:cs="Times New Roman"/>
                <w:sz w:val="20"/>
                <w:szCs w:val="20"/>
              </w:rPr>
              <w:t>3.</w:t>
            </w:r>
          </w:p>
        </w:tc>
        <w:tc>
          <w:tcPr>
            <w:tcW w:w="2381" w:type="dxa"/>
          </w:tcPr>
          <w:p w:rsidR="008A1A73" w:rsidRDefault="008A1A73" w:rsidP="0024224F">
            <w:pPr>
              <w:jc w:val="center"/>
              <w:rPr>
                <w:rFonts w:ascii="Times New Roman" w:hAnsi="Times New Roman" w:cs="Times New Roman"/>
                <w:b/>
                <w:sz w:val="20"/>
                <w:szCs w:val="20"/>
              </w:rPr>
            </w:pPr>
            <w:r>
              <w:rPr>
                <w:rFonts w:ascii="Times New Roman" w:hAnsi="Times New Roman" w:cs="Times New Roman"/>
                <w:b/>
                <w:sz w:val="20"/>
                <w:szCs w:val="20"/>
              </w:rPr>
              <w:t>Личностно-ориентированный</w:t>
            </w:r>
          </w:p>
          <w:p w:rsidR="008A1A73" w:rsidRDefault="008D3FA5" w:rsidP="0024224F">
            <w:pPr>
              <w:jc w:val="center"/>
              <w:rPr>
                <w:rFonts w:ascii="Times New Roman" w:hAnsi="Times New Roman" w:cs="Times New Roman"/>
                <w:b/>
                <w:sz w:val="20"/>
                <w:szCs w:val="20"/>
              </w:rPr>
            </w:pPr>
            <w:proofErr w:type="gramStart"/>
            <w:r>
              <w:rPr>
                <w:rFonts w:ascii="Times New Roman" w:hAnsi="Times New Roman" w:cs="Times New Roman"/>
                <w:b/>
                <w:sz w:val="20"/>
                <w:szCs w:val="20"/>
              </w:rPr>
              <w:t>(</w:t>
            </w:r>
            <w:r w:rsidR="008A1A73">
              <w:rPr>
                <w:rFonts w:ascii="Times New Roman" w:hAnsi="Times New Roman" w:cs="Times New Roman"/>
                <w:b/>
                <w:sz w:val="20"/>
                <w:szCs w:val="20"/>
              </w:rPr>
              <w:t xml:space="preserve">А. </w:t>
            </w:r>
            <w:proofErr w:type="spellStart"/>
            <w:r w:rsidR="008A1A73">
              <w:rPr>
                <w:rFonts w:ascii="Times New Roman" w:hAnsi="Times New Roman" w:cs="Times New Roman"/>
                <w:b/>
                <w:sz w:val="20"/>
                <w:szCs w:val="20"/>
              </w:rPr>
              <w:t>Маслоу</w:t>
            </w:r>
            <w:proofErr w:type="spellEnd"/>
            <w:r w:rsidR="008A1A73">
              <w:rPr>
                <w:rFonts w:ascii="Times New Roman" w:hAnsi="Times New Roman" w:cs="Times New Roman"/>
                <w:b/>
                <w:sz w:val="20"/>
                <w:szCs w:val="20"/>
              </w:rPr>
              <w:t>,</w:t>
            </w:r>
            <w:proofErr w:type="gramEnd"/>
          </w:p>
          <w:p w:rsidR="008A1A73" w:rsidRDefault="008A1A73" w:rsidP="0024224F">
            <w:pPr>
              <w:jc w:val="center"/>
              <w:rPr>
                <w:rFonts w:ascii="Times New Roman" w:hAnsi="Times New Roman" w:cs="Times New Roman"/>
                <w:b/>
                <w:sz w:val="20"/>
                <w:szCs w:val="20"/>
              </w:rPr>
            </w:pPr>
            <w:r>
              <w:rPr>
                <w:rFonts w:ascii="Times New Roman" w:hAnsi="Times New Roman" w:cs="Times New Roman"/>
                <w:b/>
                <w:sz w:val="20"/>
                <w:szCs w:val="20"/>
              </w:rPr>
              <w:t>В. Сериков,</w:t>
            </w:r>
          </w:p>
          <w:p w:rsidR="008A1A73" w:rsidRDefault="008A1A73" w:rsidP="0024224F">
            <w:pPr>
              <w:jc w:val="center"/>
              <w:rPr>
                <w:rFonts w:ascii="Times New Roman" w:hAnsi="Times New Roman" w:cs="Times New Roman"/>
                <w:b/>
                <w:sz w:val="20"/>
                <w:szCs w:val="20"/>
              </w:rPr>
            </w:pPr>
            <w:proofErr w:type="gramStart"/>
            <w:r>
              <w:rPr>
                <w:rFonts w:ascii="Times New Roman" w:hAnsi="Times New Roman" w:cs="Times New Roman"/>
                <w:b/>
                <w:sz w:val="20"/>
                <w:szCs w:val="20"/>
              </w:rPr>
              <w:t xml:space="preserve">И.С. </w:t>
            </w:r>
            <w:proofErr w:type="spellStart"/>
            <w:r>
              <w:rPr>
                <w:rFonts w:ascii="Times New Roman" w:hAnsi="Times New Roman" w:cs="Times New Roman"/>
                <w:b/>
                <w:sz w:val="20"/>
                <w:szCs w:val="20"/>
              </w:rPr>
              <w:t>Якиманская</w:t>
            </w:r>
            <w:proofErr w:type="spellEnd"/>
            <w:r w:rsidR="008D3FA5">
              <w:rPr>
                <w:rFonts w:ascii="Times New Roman" w:hAnsi="Times New Roman" w:cs="Times New Roman"/>
                <w:b/>
                <w:sz w:val="20"/>
                <w:szCs w:val="20"/>
              </w:rPr>
              <w:t>)</w:t>
            </w:r>
            <w:proofErr w:type="gramEnd"/>
          </w:p>
        </w:tc>
        <w:tc>
          <w:tcPr>
            <w:tcW w:w="2268" w:type="dxa"/>
          </w:tcPr>
          <w:p w:rsidR="008A1A73" w:rsidRPr="00543421" w:rsidRDefault="008A1A73" w:rsidP="0024224F">
            <w:pPr>
              <w:rPr>
                <w:rFonts w:ascii="Times New Roman" w:hAnsi="Times New Roman" w:cs="Times New Roman"/>
                <w:sz w:val="20"/>
                <w:szCs w:val="20"/>
              </w:rPr>
            </w:pPr>
            <w:r w:rsidRPr="00543421">
              <w:rPr>
                <w:rFonts w:ascii="Times New Roman" w:hAnsi="Times New Roman" w:cs="Times New Roman"/>
                <w:sz w:val="20"/>
                <w:szCs w:val="20"/>
              </w:rPr>
              <w:t>Толерантность</w:t>
            </w:r>
          </w:p>
          <w:p w:rsidR="008A1A73" w:rsidRPr="00543421" w:rsidRDefault="008A1A73" w:rsidP="0024224F">
            <w:pPr>
              <w:rPr>
                <w:rFonts w:ascii="Times New Roman" w:hAnsi="Times New Roman" w:cs="Times New Roman"/>
                <w:sz w:val="20"/>
                <w:szCs w:val="20"/>
              </w:rPr>
            </w:pPr>
            <w:r w:rsidRPr="00543421">
              <w:rPr>
                <w:rFonts w:ascii="Times New Roman" w:hAnsi="Times New Roman" w:cs="Times New Roman"/>
                <w:sz w:val="20"/>
                <w:szCs w:val="20"/>
              </w:rPr>
              <w:t>Индивидуальность</w:t>
            </w:r>
          </w:p>
          <w:p w:rsidR="003F38DB" w:rsidRPr="00543421" w:rsidRDefault="003F38DB" w:rsidP="0024224F">
            <w:pPr>
              <w:rPr>
                <w:rFonts w:ascii="Times New Roman" w:hAnsi="Times New Roman" w:cs="Times New Roman"/>
                <w:sz w:val="20"/>
                <w:szCs w:val="20"/>
              </w:rPr>
            </w:pPr>
            <w:r w:rsidRPr="00543421">
              <w:rPr>
                <w:rFonts w:ascii="Times New Roman" w:hAnsi="Times New Roman" w:cs="Times New Roman"/>
                <w:sz w:val="20"/>
                <w:szCs w:val="20"/>
              </w:rPr>
              <w:t>Личность</w:t>
            </w:r>
          </w:p>
          <w:p w:rsidR="003F38DB" w:rsidRPr="00543421" w:rsidRDefault="003F38DB" w:rsidP="0024224F">
            <w:pPr>
              <w:rPr>
                <w:rFonts w:ascii="Times New Roman" w:hAnsi="Times New Roman" w:cs="Times New Roman"/>
                <w:sz w:val="20"/>
                <w:szCs w:val="20"/>
              </w:rPr>
            </w:pPr>
            <w:proofErr w:type="spellStart"/>
            <w:r w:rsidRPr="00543421">
              <w:rPr>
                <w:rFonts w:ascii="Times New Roman" w:hAnsi="Times New Roman" w:cs="Times New Roman"/>
                <w:sz w:val="20"/>
                <w:szCs w:val="20"/>
              </w:rPr>
              <w:t>Самоактуализирован</w:t>
            </w:r>
            <w:proofErr w:type="spellEnd"/>
          </w:p>
          <w:p w:rsidR="003F38DB" w:rsidRPr="00543421" w:rsidRDefault="003F38DB" w:rsidP="0024224F">
            <w:pPr>
              <w:rPr>
                <w:rFonts w:ascii="Times New Roman" w:hAnsi="Times New Roman" w:cs="Times New Roman"/>
                <w:sz w:val="20"/>
                <w:szCs w:val="20"/>
              </w:rPr>
            </w:pPr>
            <w:proofErr w:type="spellStart"/>
            <w:r w:rsidRPr="00543421">
              <w:rPr>
                <w:rFonts w:ascii="Times New Roman" w:hAnsi="Times New Roman" w:cs="Times New Roman"/>
                <w:sz w:val="20"/>
                <w:szCs w:val="20"/>
              </w:rPr>
              <w:t>ная</w:t>
            </w:r>
            <w:proofErr w:type="spellEnd"/>
            <w:r w:rsidRPr="00543421">
              <w:rPr>
                <w:rFonts w:ascii="Times New Roman" w:hAnsi="Times New Roman" w:cs="Times New Roman"/>
                <w:sz w:val="20"/>
                <w:szCs w:val="20"/>
              </w:rPr>
              <w:t xml:space="preserve"> личность</w:t>
            </w:r>
          </w:p>
          <w:p w:rsidR="003F38DB" w:rsidRPr="00543421" w:rsidRDefault="003F38DB" w:rsidP="0024224F">
            <w:pPr>
              <w:rPr>
                <w:rFonts w:ascii="Times New Roman" w:hAnsi="Times New Roman" w:cs="Times New Roman"/>
                <w:sz w:val="20"/>
                <w:szCs w:val="20"/>
              </w:rPr>
            </w:pPr>
            <w:r w:rsidRPr="00543421">
              <w:rPr>
                <w:rFonts w:ascii="Times New Roman" w:hAnsi="Times New Roman" w:cs="Times New Roman"/>
                <w:sz w:val="20"/>
                <w:szCs w:val="20"/>
              </w:rPr>
              <w:t>Самовыражение</w:t>
            </w:r>
          </w:p>
          <w:p w:rsidR="003F38DB" w:rsidRPr="00543421" w:rsidRDefault="003F38DB" w:rsidP="0024224F">
            <w:pPr>
              <w:rPr>
                <w:rFonts w:ascii="Times New Roman" w:hAnsi="Times New Roman" w:cs="Times New Roman"/>
                <w:sz w:val="20"/>
                <w:szCs w:val="20"/>
              </w:rPr>
            </w:pPr>
            <w:r w:rsidRPr="00543421">
              <w:rPr>
                <w:rFonts w:ascii="Times New Roman" w:hAnsi="Times New Roman" w:cs="Times New Roman"/>
                <w:sz w:val="20"/>
                <w:szCs w:val="20"/>
              </w:rPr>
              <w:t>Субъективность</w:t>
            </w:r>
          </w:p>
          <w:p w:rsidR="003F38DB" w:rsidRPr="00543421" w:rsidRDefault="003F38DB" w:rsidP="0024224F">
            <w:pPr>
              <w:rPr>
                <w:rFonts w:ascii="Times New Roman" w:hAnsi="Times New Roman" w:cs="Times New Roman"/>
                <w:sz w:val="20"/>
                <w:szCs w:val="20"/>
              </w:rPr>
            </w:pPr>
            <w:r w:rsidRPr="00543421">
              <w:rPr>
                <w:rFonts w:ascii="Times New Roman" w:hAnsi="Times New Roman" w:cs="Times New Roman"/>
                <w:sz w:val="20"/>
                <w:szCs w:val="20"/>
              </w:rPr>
              <w:t>«</w:t>
            </w:r>
            <w:proofErr w:type="spellStart"/>
            <w:proofErr w:type="gramStart"/>
            <w:r w:rsidRPr="00543421">
              <w:rPr>
                <w:rFonts w:ascii="Times New Roman" w:hAnsi="Times New Roman" w:cs="Times New Roman"/>
                <w:sz w:val="20"/>
                <w:szCs w:val="20"/>
              </w:rPr>
              <w:t>Я-концепция</w:t>
            </w:r>
            <w:proofErr w:type="spellEnd"/>
            <w:proofErr w:type="gramEnd"/>
            <w:r w:rsidRPr="00543421">
              <w:rPr>
                <w:rFonts w:ascii="Times New Roman" w:hAnsi="Times New Roman" w:cs="Times New Roman"/>
                <w:sz w:val="20"/>
                <w:szCs w:val="20"/>
              </w:rPr>
              <w:t>»</w:t>
            </w:r>
          </w:p>
          <w:p w:rsidR="003F38DB" w:rsidRPr="00543421" w:rsidRDefault="003F38DB" w:rsidP="0024224F">
            <w:pPr>
              <w:rPr>
                <w:rFonts w:ascii="Times New Roman" w:hAnsi="Times New Roman" w:cs="Times New Roman"/>
                <w:sz w:val="20"/>
                <w:szCs w:val="20"/>
              </w:rPr>
            </w:pPr>
            <w:r w:rsidRPr="00543421">
              <w:rPr>
                <w:rFonts w:ascii="Times New Roman" w:hAnsi="Times New Roman" w:cs="Times New Roman"/>
                <w:sz w:val="20"/>
                <w:szCs w:val="20"/>
              </w:rPr>
              <w:t>Выбор</w:t>
            </w:r>
          </w:p>
        </w:tc>
        <w:tc>
          <w:tcPr>
            <w:tcW w:w="2268" w:type="dxa"/>
          </w:tcPr>
          <w:p w:rsidR="008A1A73" w:rsidRDefault="008D3FA5" w:rsidP="009149BC">
            <w:pPr>
              <w:rPr>
                <w:rFonts w:ascii="Times New Roman" w:hAnsi="Times New Roman" w:cs="Times New Roman"/>
                <w:sz w:val="20"/>
                <w:szCs w:val="20"/>
              </w:rPr>
            </w:pPr>
            <w:r>
              <w:rPr>
                <w:rFonts w:ascii="Times New Roman" w:hAnsi="Times New Roman" w:cs="Times New Roman"/>
                <w:sz w:val="20"/>
                <w:szCs w:val="20"/>
              </w:rPr>
              <w:t>Доверия и поддержки</w:t>
            </w:r>
          </w:p>
          <w:p w:rsidR="008D3FA5" w:rsidRDefault="008D3FA5" w:rsidP="009149BC">
            <w:pPr>
              <w:rPr>
                <w:rFonts w:ascii="Times New Roman" w:hAnsi="Times New Roman" w:cs="Times New Roman"/>
                <w:sz w:val="20"/>
                <w:szCs w:val="20"/>
              </w:rPr>
            </w:pPr>
            <w:proofErr w:type="spellStart"/>
            <w:r>
              <w:rPr>
                <w:rFonts w:ascii="Times New Roman" w:hAnsi="Times New Roman" w:cs="Times New Roman"/>
                <w:sz w:val="20"/>
                <w:szCs w:val="20"/>
              </w:rPr>
              <w:t>Самоактуализации</w:t>
            </w:r>
            <w:proofErr w:type="spellEnd"/>
          </w:p>
          <w:p w:rsidR="008D3FA5" w:rsidRDefault="008D3FA5" w:rsidP="009149BC">
            <w:pPr>
              <w:rPr>
                <w:rFonts w:ascii="Times New Roman" w:hAnsi="Times New Roman" w:cs="Times New Roman"/>
                <w:sz w:val="20"/>
                <w:szCs w:val="20"/>
              </w:rPr>
            </w:pPr>
            <w:r>
              <w:rPr>
                <w:rFonts w:ascii="Times New Roman" w:hAnsi="Times New Roman" w:cs="Times New Roman"/>
                <w:sz w:val="20"/>
                <w:szCs w:val="20"/>
              </w:rPr>
              <w:t>Индивидуальности</w:t>
            </w:r>
          </w:p>
          <w:p w:rsidR="008D3FA5" w:rsidRDefault="008D3FA5" w:rsidP="009149BC">
            <w:pPr>
              <w:rPr>
                <w:rFonts w:ascii="Times New Roman" w:hAnsi="Times New Roman" w:cs="Times New Roman"/>
                <w:sz w:val="20"/>
                <w:szCs w:val="20"/>
              </w:rPr>
            </w:pPr>
            <w:proofErr w:type="spellStart"/>
            <w:r>
              <w:rPr>
                <w:rFonts w:ascii="Times New Roman" w:hAnsi="Times New Roman" w:cs="Times New Roman"/>
                <w:sz w:val="20"/>
                <w:szCs w:val="20"/>
              </w:rPr>
              <w:t>Субъектности</w:t>
            </w:r>
            <w:proofErr w:type="spellEnd"/>
          </w:p>
          <w:p w:rsidR="008D3FA5" w:rsidRDefault="008D3FA5" w:rsidP="009149BC">
            <w:pPr>
              <w:rPr>
                <w:rFonts w:ascii="Times New Roman" w:hAnsi="Times New Roman" w:cs="Times New Roman"/>
                <w:sz w:val="20"/>
                <w:szCs w:val="20"/>
              </w:rPr>
            </w:pPr>
            <w:r>
              <w:rPr>
                <w:rFonts w:ascii="Times New Roman" w:hAnsi="Times New Roman" w:cs="Times New Roman"/>
                <w:sz w:val="20"/>
                <w:szCs w:val="20"/>
              </w:rPr>
              <w:t>Выбора</w:t>
            </w:r>
          </w:p>
          <w:p w:rsidR="008D3FA5" w:rsidRDefault="008D3FA5" w:rsidP="009149BC">
            <w:pPr>
              <w:rPr>
                <w:rFonts w:ascii="Times New Roman" w:hAnsi="Times New Roman" w:cs="Times New Roman"/>
                <w:sz w:val="20"/>
                <w:szCs w:val="20"/>
              </w:rPr>
            </w:pPr>
            <w:r>
              <w:rPr>
                <w:rFonts w:ascii="Times New Roman" w:hAnsi="Times New Roman" w:cs="Times New Roman"/>
                <w:sz w:val="20"/>
                <w:szCs w:val="20"/>
              </w:rPr>
              <w:t>Творчества и успеха</w:t>
            </w:r>
          </w:p>
          <w:p w:rsidR="008D3FA5" w:rsidRDefault="008D3FA5" w:rsidP="009149BC">
            <w:pPr>
              <w:rPr>
                <w:rFonts w:ascii="Times New Roman" w:hAnsi="Times New Roman" w:cs="Times New Roman"/>
                <w:sz w:val="20"/>
                <w:szCs w:val="20"/>
              </w:rPr>
            </w:pPr>
          </w:p>
        </w:tc>
        <w:tc>
          <w:tcPr>
            <w:tcW w:w="3284" w:type="dxa"/>
          </w:tcPr>
          <w:p w:rsidR="008A1A73" w:rsidRDefault="008D3FA5" w:rsidP="009149BC">
            <w:pPr>
              <w:rPr>
                <w:rFonts w:ascii="Times New Roman" w:hAnsi="Times New Roman" w:cs="Times New Roman"/>
                <w:sz w:val="20"/>
                <w:szCs w:val="20"/>
              </w:rPr>
            </w:pPr>
            <w:r>
              <w:rPr>
                <w:rFonts w:ascii="Times New Roman" w:hAnsi="Times New Roman" w:cs="Times New Roman"/>
                <w:sz w:val="20"/>
                <w:szCs w:val="20"/>
              </w:rPr>
              <w:t>Педагогической поддержки</w:t>
            </w:r>
          </w:p>
          <w:p w:rsidR="008D3FA5" w:rsidRDefault="008D3FA5" w:rsidP="009149BC">
            <w:pPr>
              <w:rPr>
                <w:rFonts w:ascii="Times New Roman" w:hAnsi="Times New Roman" w:cs="Times New Roman"/>
                <w:sz w:val="20"/>
                <w:szCs w:val="20"/>
              </w:rPr>
            </w:pPr>
            <w:r>
              <w:rPr>
                <w:rFonts w:ascii="Times New Roman" w:hAnsi="Times New Roman" w:cs="Times New Roman"/>
                <w:sz w:val="20"/>
                <w:szCs w:val="20"/>
              </w:rPr>
              <w:t>Создания ситуации выбора и успеха</w:t>
            </w:r>
          </w:p>
          <w:p w:rsidR="008D3FA5" w:rsidRDefault="008D3FA5" w:rsidP="009149BC">
            <w:pPr>
              <w:rPr>
                <w:rFonts w:ascii="Times New Roman" w:hAnsi="Times New Roman" w:cs="Times New Roman"/>
                <w:sz w:val="20"/>
                <w:szCs w:val="20"/>
              </w:rPr>
            </w:pPr>
            <w:r>
              <w:rPr>
                <w:rFonts w:ascii="Times New Roman" w:hAnsi="Times New Roman" w:cs="Times New Roman"/>
                <w:sz w:val="20"/>
                <w:szCs w:val="20"/>
              </w:rPr>
              <w:t>Рефлексивный</w:t>
            </w:r>
          </w:p>
          <w:p w:rsidR="008D3FA5" w:rsidRDefault="008D3FA5" w:rsidP="009149BC">
            <w:pPr>
              <w:rPr>
                <w:rFonts w:ascii="Times New Roman" w:hAnsi="Times New Roman" w:cs="Times New Roman"/>
                <w:sz w:val="20"/>
                <w:szCs w:val="20"/>
              </w:rPr>
            </w:pPr>
            <w:r>
              <w:rPr>
                <w:rFonts w:ascii="Times New Roman" w:hAnsi="Times New Roman" w:cs="Times New Roman"/>
                <w:sz w:val="20"/>
                <w:szCs w:val="20"/>
              </w:rPr>
              <w:t>Диалога</w:t>
            </w:r>
          </w:p>
        </w:tc>
        <w:tc>
          <w:tcPr>
            <w:tcW w:w="3697" w:type="dxa"/>
          </w:tcPr>
          <w:p w:rsidR="008A1A73" w:rsidRDefault="008D3FA5" w:rsidP="009149BC">
            <w:pPr>
              <w:rPr>
                <w:rFonts w:ascii="Times New Roman" w:hAnsi="Times New Roman" w:cs="Times New Roman"/>
                <w:sz w:val="20"/>
                <w:szCs w:val="20"/>
              </w:rPr>
            </w:pPr>
            <w:r>
              <w:rPr>
                <w:rFonts w:ascii="Times New Roman" w:hAnsi="Times New Roman" w:cs="Times New Roman"/>
                <w:sz w:val="20"/>
                <w:szCs w:val="20"/>
              </w:rPr>
              <w:t xml:space="preserve">Е.В. </w:t>
            </w:r>
            <w:proofErr w:type="spellStart"/>
            <w:r>
              <w:rPr>
                <w:rFonts w:ascii="Times New Roman" w:hAnsi="Times New Roman" w:cs="Times New Roman"/>
                <w:sz w:val="20"/>
                <w:szCs w:val="20"/>
              </w:rPr>
              <w:t>Бондаревская</w:t>
            </w:r>
            <w:proofErr w:type="spellEnd"/>
            <w:r>
              <w:rPr>
                <w:rFonts w:ascii="Times New Roman" w:hAnsi="Times New Roman" w:cs="Times New Roman"/>
                <w:sz w:val="20"/>
                <w:szCs w:val="20"/>
              </w:rPr>
              <w:t xml:space="preserve">, А.А. </w:t>
            </w:r>
            <w:proofErr w:type="spellStart"/>
            <w:r>
              <w:rPr>
                <w:rFonts w:ascii="Times New Roman" w:hAnsi="Times New Roman" w:cs="Times New Roman"/>
                <w:sz w:val="20"/>
                <w:szCs w:val="20"/>
              </w:rPr>
              <w:t>Булатбаева</w:t>
            </w:r>
            <w:proofErr w:type="spellEnd"/>
            <w:r>
              <w:rPr>
                <w:rFonts w:ascii="Times New Roman" w:hAnsi="Times New Roman" w:cs="Times New Roman"/>
                <w:sz w:val="20"/>
                <w:szCs w:val="20"/>
              </w:rPr>
              <w:t>.</w:t>
            </w:r>
          </w:p>
          <w:p w:rsidR="008D3FA5" w:rsidRDefault="008D3FA5" w:rsidP="009149BC">
            <w:pPr>
              <w:rPr>
                <w:rFonts w:ascii="Times New Roman" w:hAnsi="Times New Roman" w:cs="Times New Roman"/>
                <w:sz w:val="20"/>
                <w:szCs w:val="20"/>
              </w:rPr>
            </w:pPr>
          </w:p>
        </w:tc>
      </w:tr>
      <w:tr w:rsidR="008A1A73" w:rsidRPr="009149BC" w:rsidTr="00E37161">
        <w:trPr>
          <w:trHeight w:val="2840"/>
        </w:trPr>
        <w:tc>
          <w:tcPr>
            <w:tcW w:w="704" w:type="dxa"/>
          </w:tcPr>
          <w:p w:rsidR="008A1A73" w:rsidRDefault="008A1A73" w:rsidP="009149BC">
            <w:pPr>
              <w:rPr>
                <w:rFonts w:ascii="Times New Roman" w:hAnsi="Times New Roman" w:cs="Times New Roman"/>
                <w:sz w:val="20"/>
                <w:szCs w:val="20"/>
              </w:rPr>
            </w:pPr>
          </w:p>
          <w:p w:rsidR="008D3FA5" w:rsidRPr="009149BC" w:rsidRDefault="008D3FA5" w:rsidP="009149BC">
            <w:pPr>
              <w:rPr>
                <w:rFonts w:ascii="Times New Roman" w:hAnsi="Times New Roman" w:cs="Times New Roman"/>
                <w:sz w:val="20"/>
                <w:szCs w:val="20"/>
              </w:rPr>
            </w:pPr>
            <w:r>
              <w:rPr>
                <w:rFonts w:ascii="Times New Roman" w:hAnsi="Times New Roman" w:cs="Times New Roman"/>
                <w:sz w:val="20"/>
                <w:szCs w:val="20"/>
              </w:rPr>
              <w:t>4.</w:t>
            </w:r>
          </w:p>
        </w:tc>
        <w:tc>
          <w:tcPr>
            <w:tcW w:w="2381" w:type="dxa"/>
          </w:tcPr>
          <w:p w:rsidR="008A1A73" w:rsidRDefault="008D3FA5" w:rsidP="0024224F">
            <w:pPr>
              <w:jc w:val="center"/>
              <w:rPr>
                <w:rFonts w:ascii="Times New Roman" w:hAnsi="Times New Roman" w:cs="Times New Roman"/>
                <w:b/>
                <w:sz w:val="20"/>
                <w:szCs w:val="20"/>
              </w:rPr>
            </w:pPr>
            <w:r>
              <w:rPr>
                <w:rFonts w:ascii="Times New Roman" w:hAnsi="Times New Roman" w:cs="Times New Roman"/>
                <w:b/>
                <w:sz w:val="20"/>
                <w:szCs w:val="20"/>
              </w:rPr>
              <w:t>Философско-антропологический</w:t>
            </w:r>
          </w:p>
          <w:p w:rsidR="008D3FA5" w:rsidRDefault="008D3FA5" w:rsidP="0024224F">
            <w:pPr>
              <w:jc w:val="center"/>
              <w:rPr>
                <w:rFonts w:ascii="Times New Roman" w:hAnsi="Times New Roman" w:cs="Times New Roman"/>
                <w:b/>
                <w:sz w:val="20"/>
                <w:szCs w:val="20"/>
              </w:rPr>
            </w:pPr>
            <w:r>
              <w:rPr>
                <w:rFonts w:ascii="Times New Roman" w:hAnsi="Times New Roman" w:cs="Times New Roman"/>
                <w:b/>
                <w:sz w:val="20"/>
                <w:szCs w:val="20"/>
              </w:rPr>
              <w:t xml:space="preserve">(Ш.А. </w:t>
            </w:r>
            <w:proofErr w:type="spellStart"/>
            <w:r>
              <w:rPr>
                <w:rFonts w:ascii="Times New Roman" w:hAnsi="Times New Roman" w:cs="Times New Roman"/>
                <w:b/>
                <w:sz w:val="20"/>
                <w:szCs w:val="20"/>
              </w:rPr>
              <w:t>Амонашвили</w:t>
            </w:r>
            <w:proofErr w:type="spellEnd"/>
            <w:r>
              <w:rPr>
                <w:rFonts w:ascii="Times New Roman" w:hAnsi="Times New Roman" w:cs="Times New Roman"/>
                <w:b/>
                <w:sz w:val="20"/>
                <w:szCs w:val="20"/>
              </w:rPr>
              <w:t xml:space="preserve">, Б.М. </w:t>
            </w:r>
            <w:proofErr w:type="spellStart"/>
            <w:r>
              <w:rPr>
                <w:rFonts w:ascii="Times New Roman" w:hAnsi="Times New Roman" w:cs="Times New Roman"/>
                <w:b/>
                <w:sz w:val="20"/>
                <w:szCs w:val="20"/>
              </w:rPr>
              <w:t>Бимбад</w:t>
            </w:r>
            <w:proofErr w:type="spellEnd"/>
            <w:r>
              <w:rPr>
                <w:rFonts w:ascii="Times New Roman" w:hAnsi="Times New Roman" w:cs="Times New Roman"/>
                <w:b/>
                <w:sz w:val="20"/>
                <w:szCs w:val="20"/>
              </w:rPr>
              <w:t>)</w:t>
            </w:r>
          </w:p>
        </w:tc>
        <w:tc>
          <w:tcPr>
            <w:tcW w:w="2268" w:type="dxa"/>
          </w:tcPr>
          <w:p w:rsidR="008A1A73" w:rsidRPr="00543421" w:rsidRDefault="008D3FA5" w:rsidP="0024224F">
            <w:pPr>
              <w:rPr>
                <w:rFonts w:ascii="Times New Roman" w:hAnsi="Times New Roman" w:cs="Times New Roman"/>
                <w:sz w:val="20"/>
                <w:szCs w:val="20"/>
              </w:rPr>
            </w:pPr>
            <w:r w:rsidRPr="00543421">
              <w:rPr>
                <w:rFonts w:ascii="Times New Roman" w:hAnsi="Times New Roman" w:cs="Times New Roman"/>
                <w:sz w:val="20"/>
                <w:szCs w:val="20"/>
              </w:rPr>
              <w:t>Целостность природы человека</w:t>
            </w:r>
          </w:p>
          <w:p w:rsidR="008D3FA5" w:rsidRPr="00543421" w:rsidRDefault="008D3FA5" w:rsidP="0024224F">
            <w:pPr>
              <w:rPr>
                <w:rFonts w:ascii="Times New Roman" w:hAnsi="Times New Roman" w:cs="Times New Roman"/>
                <w:sz w:val="20"/>
                <w:szCs w:val="20"/>
              </w:rPr>
            </w:pPr>
            <w:r w:rsidRPr="00543421">
              <w:rPr>
                <w:rFonts w:ascii="Times New Roman" w:hAnsi="Times New Roman" w:cs="Times New Roman"/>
                <w:sz w:val="20"/>
                <w:szCs w:val="20"/>
              </w:rPr>
              <w:t>Процесс развития личности</w:t>
            </w:r>
          </w:p>
          <w:p w:rsidR="008D3FA5" w:rsidRPr="00543421" w:rsidRDefault="008D3FA5" w:rsidP="0024224F">
            <w:pPr>
              <w:rPr>
                <w:rFonts w:ascii="Times New Roman" w:hAnsi="Times New Roman" w:cs="Times New Roman"/>
                <w:sz w:val="20"/>
                <w:szCs w:val="20"/>
              </w:rPr>
            </w:pPr>
            <w:r w:rsidRPr="00543421">
              <w:rPr>
                <w:rFonts w:ascii="Times New Roman" w:hAnsi="Times New Roman" w:cs="Times New Roman"/>
                <w:sz w:val="20"/>
                <w:szCs w:val="20"/>
              </w:rPr>
              <w:t>Единство общего, особенного в каждом человеке</w:t>
            </w:r>
          </w:p>
          <w:p w:rsidR="008D3FA5" w:rsidRPr="00543421" w:rsidRDefault="008D3FA5" w:rsidP="0024224F">
            <w:pPr>
              <w:rPr>
                <w:rFonts w:ascii="Times New Roman" w:hAnsi="Times New Roman" w:cs="Times New Roman"/>
                <w:sz w:val="20"/>
                <w:szCs w:val="20"/>
              </w:rPr>
            </w:pPr>
            <w:r w:rsidRPr="00543421">
              <w:rPr>
                <w:rFonts w:ascii="Times New Roman" w:hAnsi="Times New Roman" w:cs="Times New Roman"/>
                <w:sz w:val="20"/>
                <w:szCs w:val="20"/>
              </w:rPr>
              <w:t>Пластичность личностных качеств</w:t>
            </w:r>
          </w:p>
        </w:tc>
        <w:tc>
          <w:tcPr>
            <w:tcW w:w="2268" w:type="dxa"/>
          </w:tcPr>
          <w:p w:rsidR="008A1A73" w:rsidRDefault="008D3FA5" w:rsidP="009149BC">
            <w:pPr>
              <w:rPr>
                <w:rFonts w:ascii="Times New Roman" w:hAnsi="Times New Roman" w:cs="Times New Roman"/>
                <w:sz w:val="20"/>
                <w:szCs w:val="20"/>
              </w:rPr>
            </w:pPr>
            <w:r>
              <w:rPr>
                <w:rFonts w:ascii="Times New Roman" w:hAnsi="Times New Roman" w:cs="Times New Roman"/>
                <w:sz w:val="20"/>
                <w:szCs w:val="20"/>
              </w:rPr>
              <w:t>Осмысления значимости человека</w:t>
            </w:r>
          </w:p>
          <w:p w:rsidR="008D3FA5" w:rsidRDefault="008D3FA5" w:rsidP="009149BC">
            <w:pPr>
              <w:rPr>
                <w:rFonts w:ascii="Times New Roman" w:hAnsi="Times New Roman" w:cs="Times New Roman"/>
                <w:sz w:val="20"/>
                <w:szCs w:val="20"/>
              </w:rPr>
            </w:pPr>
            <w:r>
              <w:rPr>
                <w:rFonts w:ascii="Times New Roman" w:hAnsi="Times New Roman" w:cs="Times New Roman"/>
                <w:sz w:val="20"/>
                <w:szCs w:val="20"/>
              </w:rPr>
              <w:t xml:space="preserve">«Человек как предмет познания» </w:t>
            </w:r>
          </w:p>
          <w:p w:rsidR="008D3FA5" w:rsidRDefault="008D3FA5" w:rsidP="009149BC">
            <w:pPr>
              <w:rPr>
                <w:rFonts w:ascii="Times New Roman" w:hAnsi="Times New Roman" w:cs="Times New Roman"/>
                <w:sz w:val="20"/>
                <w:szCs w:val="20"/>
              </w:rPr>
            </w:pPr>
            <w:r>
              <w:rPr>
                <w:rFonts w:ascii="Times New Roman" w:hAnsi="Times New Roman" w:cs="Times New Roman"/>
                <w:sz w:val="20"/>
                <w:szCs w:val="20"/>
              </w:rPr>
              <w:t>Поиска средств и условий становления человека</w:t>
            </w:r>
          </w:p>
        </w:tc>
        <w:tc>
          <w:tcPr>
            <w:tcW w:w="3284" w:type="dxa"/>
          </w:tcPr>
          <w:p w:rsidR="008A1A73" w:rsidRDefault="00E073DD" w:rsidP="009149BC">
            <w:pPr>
              <w:rPr>
                <w:rFonts w:ascii="Times New Roman" w:hAnsi="Times New Roman" w:cs="Times New Roman"/>
                <w:sz w:val="20"/>
                <w:szCs w:val="20"/>
              </w:rPr>
            </w:pPr>
            <w:r>
              <w:rPr>
                <w:rFonts w:ascii="Times New Roman" w:hAnsi="Times New Roman" w:cs="Times New Roman"/>
                <w:sz w:val="20"/>
                <w:szCs w:val="20"/>
              </w:rPr>
              <w:t>Сравнительно-исторический</w:t>
            </w:r>
          </w:p>
          <w:p w:rsidR="00E073DD" w:rsidRDefault="00E073DD" w:rsidP="009149BC">
            <w:pPr>
              <w:rPr>
                <w:rFonts w:ascii="Times New Roman" w:hAnsi="Times New Roman" w:cs="Times New Roman"/>
                <w:sz w:val="20"/>
                <w:szCs w:val="20"/>
              </w:rPr>
            </w:pPr>
            <w:r>
              <w:rPr>
                <w:rFonts w:ascii="Times New Roman" w:hAnsi="Times New Roman" w:cs="Times New Roman"/>
                <w:sz w:val="20"/>
                <w:szCs w:val="20"/>
              </w:rPr>
              <w:t>Биографический</w:t>
            </w:r>
          </w:p>
          <w:p w:rsidR="00E073DD" w:rsidRDefault="00E073DD" w:rsidP="009149BC">
            <w:pPr>
              <w:rPr>
                <w:rFonts w:ascii="Times New Roman" w:hAnsi="Times New Roman" w:cs="Times New Roman"/>
                <w:sz w:val="20"/>
                <w:szCs w:val="20"/>
              </w:rPr>
            </w:pPr>
            <w:r>
              <w:rPr>
                <w:rFonts w:ascii="Times New Roman" w:hAnsi="Times New Roman" w:cs="Times New Roman"/>
                <w:sz w:val="20"/>
                <w:szCs w:val="20"/>
              </w:rPr>
              <w:t>Казусный</w:t>
            </w:r>
          </w:p>
          <w:p w:rsidR="00E073DD" w:rsidRDefault="00E073DD" w:rsidP="009149BC">
            <w:pPr>
              <w:rPr>
                <w:rFonts w:ascii="Times New Roman" w:hAnsi="Times New Roman" w:cs="Times New Roman"/>
                <w:sz w:val="20"/>
                <w:szCs w:val="20"/>
              </w:rPr>
            </w:pPr>
            <w:r>
              <w:rPr>
                <w:rFonts w:ascii="Times New Roman" w:hAnsi="Times New Roman" w:cs="Times New Roman"/>
                <w:sz w:val="20"/>
                <w:szCs w:val="20"/>
              </w:rPr>
              <w:t>Интерпретации</w:t>
            </w:r>
          </w:p>
          <w:p w:rsidR="00E073DD" w:rsidRDefault="00E073DD" w:rsidP="009149BC">
            <w:pPr>
              <w:rPr>
                <w:rFonts w:ascii="Times New Roman" w:hAnsi="Times New Roman" w:cs="Times New Roman"/>
                <w:sz w:val="20"/>
                <w:szCs w:val="20"/>
              </w:rPr>
            </w:pPr>
            <w:r>
              <w:rPr>
                <w:rFonts w:ascii="Times New Roman" w:hAnsi="Times New Roman" w:cs="Times New Roman"/>
                <w:sz w:val="20"/>
                <w:szCs w:val="20"/>
              </w:rPr>
              <w:t>Идентификации</w:t>
            </w:r>
          </w:p>
        </w:tc>
        <w:tc>
          <w:tcPr>
            <w:tcW w:w="3697" w:type="dxa"/>
          </w:tcPr>
          <w:p w:rsidR="008A1A73" w:rsidRDefault="00E073DD" w:rsidP="009149BC">
            <w:pPr>
              <w:rPr>
                <w:rFonts w:ascii="Times New Roman" w:hAnsi="Times New Roman" w:cs="Times New Roman"/>
                <w:sz w:val="20"/>
                <w:szCs w:val="20"/>
              </w:rPr>
            </w:pPr>
            <w:r>
              <w:rPr>
                <w:rFonts w:ascii="Times New Roman" w:hAnsi="Times New Roman" w:cs="Times New Roman"/>
                <w:sz w:val="20"/>
                <w:szCs w:val="20"/>
              </w:rPr>
              <w:t xml:space="preserve">В.Б. Куликов, Л.М. Лузина, В.И. Максакова, В.П. </w:t>
            </w:r>
            <w:proofErr w:type="spellStart"/>
            <w:r>
              <w:rPr>
                <w:rFonts w:ascii="Times New Roman" w:hAnsi="Times New Roman" w:cs="Times New Roman"/>
                <w:sz w:val="20"/>
                <w:szCs w:val="20"/>
              </w:rPr>
              <w:t>Битинас</w:t>
            </w:r>
            <w:proofErr w:type="spellEnd"/>
            <w:r>
              <w:rPr>
                <w:rFonts w:ascii="Times New Roman" w:hAnsi="Times New Roman" w:cs="Times New Roman"/>
                <w:sz w:val="20"/>
                <w:szCs w:val="20"/>
              </w:rPr>
              <w:t xml:space="preserve">, Б.И. </w:t>
            </w:r>
            <w:proofErr w:type="spellStart"/>
            <w:r>
              <w:rPr>
                <w:rFonts w:ascii="Times New Roman" w:hAnsi="Times New Roman" w:cs="Times New Roman"/>
                <w:sz w:val="20"/>
                <w:szCs w:val="20"/>
              </w:rPr>
              <w:t>Муканова</w:t>
            </w:r>
            <w:proofErr w:type="spellEnd"/>
            <w:r>
              <w:rPr>
                <w:rFonts w:ascii="Times New Roman" w:hAnsi="Times New Roman" w:cs="Times New Roman"/>
                <w:sz w:val="20"/>
                <w:szCs w:val="20"/>
              </w:rPr>
              <w:t xml:space="preserve">, И.А. </w:t>
            </w:r>
            <w:proofErr w:type="spellStart"/>
            <w:r>
              <w:rPr>
                <w:rFonts w:ascii="Times New Roman" w:hAnsi="Times New Roman" w:cs="Times New Roman"/>
                <w:sz w:val="20"/>
                <w:szCs w:val="20"/>
              </w:rPr>
              <w:t>Липский</w:t>
            </w:r>
            <w:proofErr w:type="spellEnd"/>
            <w:r>
              <w:rPr>
                <w:rFonts w:ascii="Times New Roman" w:hAnsi="Times New Roman" w:cs="Times New Roman"/>
                <w:sz w:val="20"/>
                <w:szCs w:val="20"/>
              </w:rPr>
              <w:t>.</w:t>
            </w:r>
          </w:p>
          <w:p w:rsidR="00E073DD" w:rsidRDefault="00E073DD" w:rsidP="009149BC">
            <w:pPr>
              <w:rPr>
                <w:rFonts w:ascii="Times New Roman" w:hAnsi="Times New Roman" w:cs="Times New Roman"/>
                <w:sz w:val="20"/>
                <w:szCs w:val="20"/>
              </w:rPr>
            </w:pPr>
          </w:p>
        </w:tc>
      </w:tr>
      <w:tr w:rsidR="008A1A73" w:rsidRPr="009149BC" w:rsidTr="00E37161">
        <w:trPr>
          <w:trHeight w:val="2840"/>
        </w:trPr>
        <w:tc>
          <w:tcPr>
            <w:tcW w:w="704" w:type="dxa"/>
          </w:tcPr>
          <w:p w:rsidR="008A1A73" w:rsidRDefault="008A1A73" w:rsidP="009149BC">
            <w:pPr>
              <w:rPr>
                <w:rFonts w:ascii="Times New Roman" w:hAnsi="Times New Roman" w:cs="Times New Roman"/>
                <w:sz w:val="20"/>
                <w:szCs w:val="20"/>
              </w:rPr>
            </w:pPr>
          </w:p>
          <w:p w:rsidR="00E073DD" w:rsidRPr="009149BC" w:rsidRDefault="00E073DD" w:rsidP="009149BC">
            <w:pPr>
              <w:rPr>
                <w:rFonts w:ascii="Times New Roman" w:hAnsi="Times New Roman" w:cs="Times New Roman"/>
                <w:sz w:val="20"/>
                <w:szCs w:val="20"/>
              </w:rPr>
            </w:pPr>
            <w:r>
              <w:rPr>
                <w:rFonts w:ascii="Times New Roman" w:hAnsi="Times New Roman" w:cs="Times New Roman"/>
                <w:sz w:val="20"/>
                <w:szCs w:val="20"/>
              </w:rPr>
              <w:t>5.</w:t>
            </w:r>
          </w:p>
        </w:tc>
        <w:tc>
          <w:tcPr>
            <w:tcW w:w="2381" w:type="dxa"/>
          </w:tcPr>
          <w:p w:rsidR="008A1A73" w:rsidRDefault="00E073DD" w:rsidP="0024224F">
            <w:pPr>
              <w:jc w:val="center"/>
              <w:rPr>
                <w:rFonts w:ascii="Times New Roman" w:hAnsi="Times New Roman" w:cs="Times New Roman"/>
                <w:b/>
                <w:sz w:val="20"/>
                <w:szCs w:val="20"/>
              </w:rPr>
            </w:pPr>
            <w:r>
              <w:rPr>
                <w:rFonts w:ascii="Times New Roman" w:hAnsi="Times New Roman" w:cs="Times New Roman"/>
                <w:b/>
                <w:sz w:val="20"/>
                <w:szCs w:val="20"/>
              </w:rPr>
              <w:t>Синергетический</w:t>
            </w:r>
          </w:p>
          <w:p w:rsidR="00E073DD" w:rsidRDefault="00E073DD" w:rsidP="0024224F">
            <w:pPr>
              <w:jc w:val="center"/>
              <w:rPr>
                <w:rFonts w:ascii="Times New Roman" w:hAnsi="Times New Roman" w:cs="Times New Roman"/>
                <w:b/>
                <w:sz w:val="20"/>
                <w:szCs w:val="20"/>
              </w:rPr>
            </w:pPr>
          </w:p>
        </w:tc>
        <w:tc>
          <w:tcPr>
            <w:tcW w:w="2268" w:type="dxa"/>
          </w:tcPr>
          <w:p w:rsidR="008A1A73" w:rsidRPr="00543421" w:rsidRDefault="00E073DD" w:rsidP="0024224F">
            <w:pPr>
              <w:rPr>
                <w:rFonts w:ascii="Times New Roman" w:hAnsi="Times New Roman" w:cs="Times New Roman"/>
                <w:sz w:val="20"/>
                <w:szCs w:val="20"/>
              </w:rPr>
            </w:pPr>
            <w:r w:rsidRPr="00543421">
              <w:rPr>
                <w:rFonts w:ascii="Times New Roman" w:hAnsi="Times New Roman" w:cs="Times New Roman"/>
                <w:sz w:val="20"/>
                <w:szCs w:val="20"/>
              </w:rPr>
              <w:t>Самоорганизация</w:t>
            </w:r>
          </w:p>
          <w:p w:rsidR="00E073DD" w:rsidRPr="00543421" w:rsidRDefault="00E073DD" w:rsidP="0024224F">
            <w:pPr>
              <w:rPr>
                <w:rFonts w:ascii="Times New Roman" w:hAnsi="Times New Roman" w:cs="Times New Roman"/>
                <w:sz w:val="20"/>
                <w:szCs w:val="20"/>
              </w:rPr>
            </w:pPr>
            <w:r w:rsidRPr="00543421">
              <w:rPr>
                <w:rFonts w:ascii="Times New Roman" w:hAnsi="Times New Roman" w:cs="Times New Roman"/>
                <w:sz w:val="20"/>
                <w:szCs w:val="20"/>
              </w:rPr>
              <w:t>Открытость</w:t>
            </w:r>
          </w:p>
          <w:p w:rsidR="00E073DD" w:rsidRPr="00543421" w:rsidRDefault="00E073DD" w:rsidP="0024224F">
            <w:pPr>
              <w:rPr>
                <w:rFonts w:ascii="Times New Roman" w:hAnsi="Times New Roman" w:cs="Times New Roman"/>
                <w:sz w:val="20"/>
                <w:szCs w:val="20"/>
              </w:rPr>
            </w:pPr>
            <w:r w:rsidRPr="00543421">
              <w:rPr>
                <w:rFonts w:ascii="Times New Roman" w:hAnsi="Times New Roman" w:cs="Times New Roman"/>
                <w:sz w:val="20"/>
                <w:szCs w:val="20"/>
              </w:rPr>
              <w:t>Нелинейность</w:t>
            </w:r>
          </w:p>
          <w:p w:rsidR="00E073DD" w:rsidRPr="00543421" w:rsidRDefault="00E073DD" w:rsidP="0024224F">
            <w:pPr>
              <w:rPr>
                <w:rFonts w:ascii="Times New Roman" w:hAnsi="Times New Roman" w:cs="Times New Roman"/>
                <w:sz w:val="20"/>
                <w:szCs w:val="20"/>
              </w:rPr>
            </w:pPr>
            <w:r w:rsidRPr="00543421">
              <w:rPr>
                <w:rFonts w:ascii="Times New Roman" w:hAnsi="Times New Roman" w:cs="Times New Roman"/>
                <w:sz w:val="20"/>
                <w:szCs w:val="20"/>
              </w:rPr>
              <w:t>Бифуркация</w:t>
            </w:r>
          </w:p>
          <w:p w:rsidR="00E073DD" w:rsidRPr="00543421" w:rsidRDefault="00E073DD" w:rsidP="0024224F">
            <w:pPr>
              <w:rPr>
                <w:rFonts w:ascii="Times New Roman" w:hAnsi="Times New Roman" w:cs="Times New Roman"/>
                <w:sz w:val="20"/>
                <w:szCs w:val="20"/>
              </w:rPr>
            </w:pPr>
            <w:r w:rsidRPr="00543421">
              <w:rPr>
                <w:rFonts w:ascii="Times New Roman" w:hAnsi="Times New Roman" w:cs="Times New Roman"/>
                <w:sz w:val="20"/>
                <w:szCs w:val="20"/>
              </w:rPr>
              <w:t>Флуктуация</w:t>
            </w:r>
          </w:p>
          <w:p w:rsidR="00E073DD" w:rsidRPr="00543421" w:rsidRDefault="00E073DD" w:rsidP="0024224F">
            <w:pPr>
              <w:rPr>
                <w:rFonts w:ascii="Times New Roman" w:hAnsi="Times New Roman" w:cs="Times New Roman"/>
                <w:sz w:val="20"/>
                <w:szCs w:val="20"/>
              </w:rPr>
            </w:pPr>
            <w:r w:rsidRPr="00543421">
              <w:rPr>
                <w:rFonts w:ascii="Times New Roman" w:hAnsi="Times New Roman" w:cs="Times New Roman"/>
                <w:sz w:val="20"/>
                <w:szCs w:val="20"/>
              </w:rPr>
              <w:t>Аттрактор</w:t>
            </w:r>
          </w:p>
        </w:tc>
        <w:tc>
          <w:tcPr>
            <w:tcW w:w="2268" w:type="dxa"/>
          </w:tcPr>
          <w:p w:rsidR="008A1A73" w:rsidRDefault="00E073DD" w:rsidP="009149BC">
            <w:pPr>
              <w:rPr>
                <w:rFonts w:ascii="Times New Roman" w:hAnsi="Times New Roman" w:cs="Times New Roman"/>
                <w:sz w:val="20"/>
                <w:szCs w:val="20"/>
              </w:rPr>
            </w:pPr>
            <w:proofErr w:type="spellStart"/>
            <w:r>
              <w:rPr>
                <w:rFonts w:ascii="Times New Roman" w:hAnsi="Times New Roman" w:cs="Times New Roman"/>
                <w:sz w:val="20"/>
                <w:szCs w:val="20"/>
              </w:rPr>
              <w:t>Интегративности</w:t>
            </w:r>
            <w:proofErr w:type="spellEnd"/>
          </w:p>
          <w:p w:rsidR="00E073DD" w:rsidRDefault="00E073DD" w:rsidP="009149BC">
            <w:pPr>
              <w:rPr>
                <w:rFonts w:ascii="Times New Roman" w:hAnsi="Times New Roman" w:cs="Times New Roman"/>
                <w:sz w:val="20"/>
                <w:szCs w:val="20"/>
              </w:rPr>
            </w:pPr>
            <w:r>
              <w:rPr>
                <w:rFonts w:ascii="Times New Roman" w:hAnsi="Times New Roman" w:cs="Times New Roman"/>
                <w:sz w:val="20"/>
                <w:szCs w:val="20"/>
              </w:rPr>
              <w:t>Динамизма</w:t>
            </w:r>
          </w:p>
          <w:p w:rsidR="00E073DD" w:rsidRDefault="00E073DD" w:rsidP="009149BC">
            <w:pPr>
              <w:rPr>
                <w:rFonts w:ascii="Times New Roman" w:hAnsi="Times New Roman" w:cs="Times New Roman"/>
                <w:sz w:val="20"/>
                <w:szCs w:val="20"/>
              </w:rPr>
            </w:pPr>
            <w:r>
              <w:rPr>
                <w:rFonts w:ascii="Times New Roman" w:hAnsi="Times New Roman" w:cs="Times New Roman"/>
                <w:sz w:val="20"/>
                <w:szCs w:val="20"/>
              </w:rPr>
              <w:t>Саморазвития</w:t>
            </w:r>
          </w:p>
          <w:p w:rsidR="00E073DD" w:rsidRDefault="00E073DD" w:rsidP="009149BC">
            <w:pPr>
              <w:rPr>
                <w:rFonts w:ascii="Times New Roman" w:hAnsi="Times New Roman" w:cs="Times New Roman"/>
                <w:sz w:val="20"/>
                <w:szCs w:val="20"/>
              </w:rPr>
            </w:pPr>
            <w:r>
              <w:rPr>
                <w:rFonts w:ascii="Times New Roman" w:hAnsi="Times New Roman" w:cs="Times New Roman"/>
                <w:sz w:val="20"/>
                <w:szCs w:val="20"/>
              </w:rPr>
              <w:t>Адаптивности</w:t>
            </w:r>
          </w:p>
          <w:p w:rsidR="00E073DD" w:rsidRDefault="00E073DD" w:rsidP="009149BC">
            <w:pPr>
              <w:rPr>
                <w:rFonts w:ascii="Times New Roman" w:hAnsi="Times New Roman" w:cs="Times New Roman"/>
                <w:sz w:val="20"/>
                <w:szCs w:val="20"/>
              </w:rPr>
            </w:pPr>
            <w:proofErr w:type="spellStart"/>
            <w:r>
              <w:rPr>
                <w:rFonts w:ascii="Times New Roman" w:hAnsi="Times New Roman" w:cs="Times New Roman"/>
                <w:sz w:val="20"/>
                <w:szCs w:val="20"/>
              </w:rPr>
              <w:t>Экватальности</w:t>
            </w:r>
            <w:proofErr w:type="spellEnd"/>
          </w:p>
          <w:p w:rsidR="00E073DD" w:rsidRDefault="00E073DD" w:rsidP="009149BC">
            <w:pPr>
              <w:rPr>
                <w:rFonts w:ascii="Times New Roman" w:hAnsi="Times New Roman" w:cs="Times New Roman"/>
                <w:sz w:val="20"/>
                <w:szCs w:val="20"/>
              </w:rPr>
            </w:pPr>
            <w:r>
              <w:rPr>
                <w:rFonts w:ascii="Times New Roman" w:hAnsi="Times New Roman" w:cs="Times New Roman"/>
                <w:sz w:val="20"/>
                <w:szCs w:val="20"/>
              </w:rPr>
              <w:t>Конвергенции</w:t>
            </w:r>
          </w:p>
          <w:p w:rsidR="00E073DD" w:rsidRDefault="00E073DD" w:rsidP="009149BC">
            <w:pPr>
              <w:rPr>
                <w:rFonts w:ascii="Times New Roman" w:hAnsi="Times New Roman" w:cs="Times New Roman"/>
                <w:sz w:val="20"/>
                <w:szCs w:val="20"/>
              </w:rPr>
            </w:pPr>
            <w:r>
              <w:rPr>
                <w:rFonts w:ascii="Times New Roman" w:hAnsi="Times New Roman" w:cs="Times New Roman"/>
                <w:sz w:val="20"/>
                <w:szCs w:val="20"/>
              </w:rPr>
              <w:t>Диверсификации</w:t>
            </w:r>
          </w:p>
          <w:p w:rsidR="00E073DD" w:rsidRDefault="00E073DD" w:rsidP="009149BC">
            <w:pPr>
              <w:rPr>
                <w:rFonts w:ascii="Times New Roman" w:hAnsi="Times New Roman" w:cs="Times New Roman"/>
                <w:sz w:val="20"/>
                <w:szCs w:val="20"/>
              </w:rPr>
            </w:pPr>
            <w:r>
              <w:rPr>
                <w:rFonts w:ascii="Times New Roman" w:hAnsi="Times New Roman" w:cs="Times New Roman"/>
                <w:sz w:val="20"/>
                <w:szCs w:val="20"/>
              </w:rPr>
              <w:t>Направленности</w:t>
            </w:r>
          </w:p>
        </w:tc>
        <w:tc>
          <w:tcPr>
            <w:tcW w:w="3284" w:type="dxa"/>
          </w:tcPr>
          <w:p w:rsidR="008A1A73" w:rsidRDefault="00E073DD" w:rsidP="009149BC">
            <w:pPr>
              <w:rPr>
                <w:rFonts w:ascii="Times New Roman" w:hAnsi="Times New Roman" w:cs="Times New Roman"/>
                <w:sz w:val="20"/>
                <w:szCs w:val="20"/>
              </w:rPr>
            </w:pPr>
            <w:r>
              <w:rPr>
                <w:rFonts w:ascii="Times New Roman" w:hAnsi="Times New Roman" w:cs="Times New Roman"/>
                <w:sz w:val="20"/>
                <w:szCs w:val="20"/>
              </w:rPr>
              <w:t>Моделирования поведения</w:t>
            </w:r>
          </w:p>
          <w:p w:rsidR="00E073DD" w:rsidRDefault="00E073DD" w:rsidP="009149BC">
            <w:pPr>
              <w:rPr>
                <w:rFonts w:ascii="Times New Roman" w:hAnsi="Times New Roman" w:cs="Times New Roman"/>
                <w:sz w:val="20"/>
                <w:szCs w:val="20"/>
              </w:rPr>
            </w:pPr>
            <w:r>
              <w:rPr>
                <w:rFonts w:ascii="Times New Roman" w:hAnsi="Times New Roman" w:cs="Times New Roman"/>
                <w:sz w:val="20"/>
                <w:szCs w:val="20"/>
              </w:rPr>
              <w:t>Сценарного мышления</w:t>
            </w:r>
          </w:p>
          <w:p w:rsidR="00E073DD" w:rsidRDefault="00E073DD" w:rsidP="009149BC">
            <w:pPr>
              <w:rPr>
                <w:rFonts w:ascii="Times New Roman" w:hAnsi="Times New Roman" w:cs="Times New Roman"/>
                <w:sz w:val="20"/>
                <w:szCs w:val="20"/>
              </w:rPr>
            </w:pPr>
            <w:r>
              <w:rPr>
                <w:rFonts w:ascii="Times New Roman" w:hAnsi="Times New Roman" w:cs="Times New Roman"/>
                <w:sz w:val="20"/>
                <w:szCs w:val="20"/>
              </w:rPr>
              <w:t>Информационного</w:t>
            </w:r>
            <w:r w:rsidR="00D427B6">
              <w:rPr>
                <w:rFonts w:ascii="Times New Roman" w:hAnsi="Times New Roman" w:cs="Times New Roman"/>
                <w:sz w:val="20"/>
                <w:szCs w:val="20"/>
              </w:rPr>
              <w:t xml:space="preserve"> влияния</w:t>
            </w:r>
          </w:p>
          <w:p w:rsidR="00D427B6" w:rsidRDefault="00D427B6" w:rsidP="009149BC">
            <w:pPr>
              <w:rPr>
                <w:rFonts w:ascii="Times New Roman" w:hAnsi="Times New Roman" w:cs="Times New Roman"/>
                <w:sz w:val="20"/>
                <w:szCs w:val="20"/>
              </w:rPr>
            </w:pPr>
            <w:r>
              <w:rPr>
                <w:rFonts w:ascii="Times New Roman" w:hAnsi="Times New Roman" w:cs="Times New Roman"/>
                <w:sz w:val="20"/>
                <w:szCs w:val="20"/>
              </w:rPr>
              <w:t>«Взрыва»</w:t>
            </w:r>
          </w:p>
          <w:p w:rsidR="00D427B6" w:rsidRDefault="00D427B6" w:rsidP="009149BC">
            <w:pPr>
              <w:rPr>
                <w:rFonts w:ascii="Times New Roman" w:hAnsi="Times New Roman" w:cs="Times New Roman"/>
                <w:sz w:val="20"/>
                <w:szCs w:val="20"/>
              </w:rPr>
            </w:pPr>
            <w:r>
              <w:rPr>
                <w:rFonts w:ascii="Times New Roman" w:hAnsi="Times New Roman" w:cs="Times New Roman"/>
                <w:sz w:val="20"/>
                <w:szCs w:val="20"/>
              </w:rPr>
              <w:t>Диалога</w:t>
            </w:r>
          </w:p>
        </w:tc>
        <w:tc>
          <w:tcPr>
            <w:tcW w:w="3697" w:type="dxa"/>
          </w:tcPr>
          <w:p w:rsidR="00D24F9C" w:rsidRDefault="00D24F9C" w:rsidP="009149BC">
            <w:pPr>
              <w:rPr>
                <w:rFonts w:ascii="Times New Roman" w:hAnsi="Times New Roman" w:cs="Times New Roman"/>
                <w:b/>
                <w:sz w:val="20"/>
                <w:szCs w:val="20"/>
              </w:rPr>
            </w:pPr>
            <w:r>
              <w:rPr>
                <w:rFonts w:ascii="Times New Roman" w:hAnsi="Times New Roman" w:cs="Times New Roman"/>
                <w:b/>
                <w:sz w:val="20"/>
                <w:szCs w:val="20"/>
              </w:rPr>
              <w:t xml:space="preserve">В.А. Игнатова, С.В. </w:t>
            </w:r>
            <w:proofErr w:type="spellStart"/>
            <w:r>
              <w:rPr>
                <w:rFonts w:ascii="Times New Roman" w:hAnsi="Times New Roman" w:cs="Times New Roman"/>
                <w:b/>
                <w:sz w:val="20"/>
                <w:szCs w:val="20"/>
              </w:rPr>
              <w:t>Кульневич,</w:t>
            </w:r>
            <w:proofErr w:type="spellEnd"/>
          </w:p>
          <w:p w:rsidR="008A1A73" w:rsidRDefault="00D427B6" w:rsidP="009149BC">
            <w:pPr>
              <w:rPr>
                <w:rFonts w:ascii="Times New Roman" w:hAnsi="Times New Roman" w:cs="Times New Roman"/>
                <w:sz w:val="20"/>
                <w:szCs w:val="20"/>
              </w:rPr>
            </w:pPr>
            <w:r>
              <w:rPr>
                <w:rFonts w:ascii="Times New Roman" w:hAnsi="Times New Roman" w:cs="Times New Roman"/>
                <w:sz w:val="20"/>
                <w:szCs w:val="20"/>
              </w:rPr>
              <w:t xml:space="preserve">Б. </w:t>
            </w:r>
            <w:proofErr w:type="spellStart"/>
            <w:r>
              <w:rPr>
                <w:rFonts w:ascii="Times New Roman" w:hAnsi="Times New Roman" w:cs="Times New Roman"/>
                <w:sz w:val="20"/>
                <w:szCs w:val="20"/>
              </w:rPr>
              <w:t>Мукушев</w:t>
            </w:r>
            <w:proofErr w:type="spellEnd"/>
            <w:r>
              <w:rPr>
                <w:rFonts w:ascii="Times New Roman" w:hAnsi="Times New Roman" w:cs="Times New Roman"/>
                <w:sz w:val="20"/>
                <w:szCs w:val="20"/>
              </w:rPr>
              <w:t xml:space="preserve">, Н.М. </w:t>
            </w:r>
            <w:proofErr w:type="spellStart"/>
            <w:r>
              <w:rPr>
                <w:rFonts w:ascii="Times New Roman" w:hAnsi="Times New Roman" w:cs="Times New Roman"/>
                <w:sz w:val="20"/>
                <w:szCs w:val="20"/>
              </w:rPr>
              <w:t>Таланчук</w:t>
            </w:r>
            <w:proofErr w:type="spellEnd"/>
            <w:r>
              <w:rPr>
                <w:rFonts w:ascii="Times New Roman" w:hAnsi="Times New Roman" w:cs="Times New Roman"/>
                <w:sz w:val="20"/>
                <w:szCs w:val="20"/>
              </w:rPr>
              <w:t xml:space="preserve">, С.С. Шевелева, И. </w:t>
            </w:r>
            <w:proofErr w:type="spellStart"/>
            <w:r>
              <w:rPr>
                <w:rFonts w:ascii="Times New Roman" w:hAnsi="Times New Roman" w:cs="Times New Roman"/>
                <w:sz w:val="20"/>
                <w:szCs w:val="20"/>
              </w:rPr>
              <w:t>Пигожин</w:t>
            </w:r>
            <w:proofErr w:type="spellEnd"/>
            <w:r>
              <w:rPr>
                <w:rFonts w:ascii="Times New Roman" w:hAnsi="Times New Roman" w:cs="Times New Roman"/>
                <w:sz w:val="20"/>
                <w:szCs w:val="20"/>
              </w:rPr>
              <w:t xml:space="preserve">, Г. </w:t>
            </w:r>
            <w:proofErr w:type="spellStart"/>
            <w:r>
              <w:rPr>
                <w:rFonts w:ascii="Times New Roman" w:hAnsi="Times New Roman" w:cs="Times New Roman"/>
                <w:sz w:val="20"/>
                <w:szCs w:val="20"/>
              </w:rPr>
              <w:t>Хакен</w:t>
            </w:r>
            <w:proofErr w:type="spellEnd"/>
            <w:r>
              <w:rPr>
                <w:rFonts w:ascii="Times New Roman" w:hAnsi="Times New Roman" w:cs="Times New Roman"/>
                <w:sz w:val="20"/>
                <w:szCs w:val="20"/>
              </w:rPr>
              <w:t xml:space="preserve">, И. </w:t>
            </w:r>
            <w:proofErr w:type="spellStart"/>
            <w:r>
              <w:rPr>
                <w:rFonts w:ascii="Times New Roman" w:hAnsi="Times New Roman" w:cs="Times New Roman"/>
                <w:sz w:val="20"/>
                <w:szCs w:val="20"/>
              </w:rPr>
              <w:t>Стенгерс</w:t>
            </w:r>
            <w:proofErr w:type="spellEnd"/>
            <w:r>
              <w:rPr>
                <w:rFonts w:ascii="Times New Roman" w:hAnsi="Times New Roman" w:cs="Times New Roman"/>
                <w:sz w:val="20"/>
                <w:szCs w:val="20"/>
              </w:rPr>
              <w:t>, Н.И. Сулима</w:t>
            </w:r>
            <w:r w:rsidR="00E37161">
              <w:rPr>
                <w:rFonts w:ascii="Times New Roman" w:hAnsi="Times New Roman" w:cs="Times New Roman"/>
                <w:sz w:val="20"/>
                <w:szCs w:val="20"/>
              </w:rPr>
              <w:t>.</w:t>
            </w:r>
          </w:p>
        </w:tc>
      </w:tr>
      <w:tr w:rsidR="00D427B6" w:rsidRPr="009149BC" w:rsidTr="00E37161">
        <w:trPr>
          <w:trHeight w:val="2840"/>
        </w:trPr>
        <w:tc>
          <w:tcPr>
            <w:tcW w:w="704" w:type="dxa"/>
          </w:tcPr>
          <w:p w:rsidR="00D427B6" w:rsidRDefault="00D427B6" w:rsidP="009149BC">
            <w:pPr>
              <w:rPr>
                <w:rFonts w:ascii="Times New Roman" w:hAnsi="Times New Roman" w:cs="Times New Roman"/>
                <w:sz w:val="20"/>
                <w:szCs w:val="20"/>
              </w:rPr>
            </w:pPr>
          </w:p>
          <w:p w:rsidR="00D427B6" w:rsidRDefault="00D427B6" w:rsidP="009149BC">
            <w:pPr>
              <w:rPr>
                <w:rFonts w:ascii="Times New Roman" w:hAnsi="Times New Roman" w:cs="Times New Roman"/>
                <w:sz w:val="20"/>
                <w:szCs w:val="20"/>
              </w:rPr>
            </w:pPr>
            <w:r>
              <w:rPr>
                <w:rFonts w:ascii="Times New Roman" w:hAnsi="Times New Roman" w:cs="Times New Roman"/>
                <w:sz w:val="20"/>
                <w:szCs w:val="20"/>
              </w:rPr>
              <w:t>6.</w:t>
            </w:r>
          </w:p>
        </w:tc>
        <w:tc>
          <w:tcPr>
            <w:tcW w:w="2381" w:type="dxa"/>
          </w:tcPr>
          <w:p w:rsidR="00D427B6" w:rsidRDefault="00D24F9C" w:rsidP="0024224F">
            <w:pPr>
              <w:jc w:val="center"/>
              <w:rPr>
                <w:rFonts w:ascii="Times New Roman" w:hAnsi="Times New Roman" w:cs="Times New Roman"/>
                <w:b/>
                <w:sz w:val="20"/>
                <w:szCs w:val="20"/>
              </w:rPr>
            </w:pPr>
            <w:r>
              <w:rPr>
                <w:rFonts w:ascii="Times New Roman" w:hAnsi="Times New Roman" w:cs="Times New Roman"/>
                <w:b/>
                <w:sz w:val="20"/>
                <w:szCs w:val="20"/>
              </w:rPr>
              <w:t>Герменевтический</w:t>
            </w:r>
          </w:p>
          <w:p w:rsidR="00D24F9C" w:rsidRDefault="00D24F9C" w:rsidP="0024224F">
            <w:pPr>
              <w:jc w:val="center"/>
              <w:rPr>
                <w:rFonts w:ascii="Times New Roman" w:hAnsi="Times New Roman" w:cs="Times New Roman"/>
                <w:b/>
                <w:sz w:val="20"/>
                <w:szCs w:val="20"/>
              </w:rPr>
            </w:pPr>
          </w:p>
        </w:tc>
        <w:tc>
          <w:tcPr>
            <w:tcW w:w="2268" w:type="dxa"/>
          </w:tcPr>
          <w:p w:rsidR="00D427B6" w:rsidRPr="00543421" w:rsidRDefault="00D24F9C" w:rsidP="0024224F">
            <w:pPr>
              <w:rPr>
                <w:rFonts w:ascii="Times New Roman" w:hAnsi="Times New Roman" w:cs="Times New Roman"/>
                <w:sz w:val="20"/>
                <w:szCs w:val="20"/>
              </w:rPr>
            </w:pPr>
            <w:r w:rsidRPr="00543421">
              <w:rPr>
                <w:rFonts w:ascii="Times New Roman" w:hAnsi="Times New Roman" w:cs="Times New Roman"/>
                <w:sz w:val="20"/>
                <w:szCs w:val="20"/>
              </w:rPr>
              <w:t>Понимание</w:t>
            </w:r>
          </w:p>
          <w:p w:rsidR="00D24F9C" w:rsidRPr="00543421" w:rsidRDefault="00D24F9C" w:rsidP="0024224F">
            <w:pPr>
              <w:rPr>
                <w:rFonts w:ascii="Times New Roman" w:hAnsi="Times New Roman" w:cs="Times New Roman"/>
                <w:sz w:val="20"/>
                <w:szCs w:val="20"/>
              </w:rPr>
            </w:pPr>
            <w:r w:rsidRPr="00543421">
              <w:rPr>
                <w:rFonts w:ascii="Times New Roman" w:hAnsi="Times New Roman" w:cs="Times New Roman"/>
                <w:sz w:val="20"/>
                <w:szCs w:val="20"/>
              </w:rPr>
              <w:t>Объяснение</w:t>
            </w:r>
          </w:p>
          <w:p w:rsidR="00D24F9C" w:rsidRPr="00543421" w:rsidRDefault="00D24F9C" w:rsidP="0024224F">
            <w:pPr>
              <w:rPr>
                <w:rFonts w:ascii="Times New Roman" w:hAnsi="Times New Roman" w:cs="Times New Roman"/>
                <w:sz w:val="20"/>
                <w:szCs w:val="20"/>
              </w:rPr>
            </w:pPr>
            <w:r w:rsidRPr="00543421">
              <w:rPr>
                <w:rFonts w:ascii="Times New Roman" w:hAnsi="Times New Roman" w:cs="Times New Roman"/>
                <w:sz w:val="20"/>
                <w:szCs w:val="20"/>
              </w:rPr>
              <w:t>Интерпретация (толкование)</w:t>
            </w:r>
          </w:p>
          <w:p w:rsidR="00D24F9C" w:rsidRPr="00543421" w:rsidRDefault="00D24F9C" w:rsidP="0024224F">
            <w:pPr>
              <w:rPr>
                <w:rFonts w:ascii="Times New Roman" w:hAnsi="Times New Roman" w:cs="Times New Roman"/>
                <w:sz w:val="20"/>
                <w:szCs w:val="20"/>
              </w:rPr>
            </w:pPr>
            <w:r w:rsidRPr="00543421">
              <w:rPr>
                <w:rFonts w:ascii="Times New Roman" w:hAnsi="Times New Roman" w:cs="Times New Roman"/>
                <w:sz w:val="20"/>
                <w:szCs w:val="20"/>
              </w:rPr>
              <w:t>Осмысление</w:t>
            </w:r>
          </w:p>
          <w:p w:rsidR="00D24F9C" w:rsidRPr="00543421" w:rsidRDefault="00D24F9C" w:rsidP="0024224F">
            <w:pPr>
              <w:rPr>
                <w:rFonts w:ascii="Times New Roman" w:hAnsi="Times New Roman" w:cs="Times New Roman"/>
                <w:sz w:val="20"/>
                <w:szCs w:val="20"/>
              </w:rPr>
            </w:pPr>
            <w:proofErr w:type="spellStart"/>
            <w:r w:rsidRPr="00543421">
              <w:rPr>
                <w:rFonts w:ascii="Times New Roman" w:hAnsi="Times New Roman" w:cs="Times New Roman"/>
                <w:sz w:val="20"/>
                <w:szCs w:val="20"/>
              </w:rPr>
              <w:t>Эмпатия</w:t>
            </w:r>
            <w:proofErr w:type="spellEnd"/>
          </w:p>
        </w:tc>
        <w:tc>
          <w:tcPr>
            <w:tcW w:w="2268" w:type="dxa"/>
          </w:tcPr>
          <w:p w:rsidR="00D427B6" w:rsidRDefault="00D24F9C" w:rsidP="009149BC">
            <w:pPr>
              <w:rPr>
                <w:rFonts w:ascii="Times New Roman" w:hAnsi="Times New Roman" w:cs="Times New Roman"/>
                <w:sz w:val="20"/>
                <w:szCs w:val="20"/>
              </w:rPr>
            </w:pPr>
            <w:r>
              <w:rPr>
                <w:rFonts w:ascii="Times New Roman" w:hAnsi="Times New Roman" w:cs="Times New Roman"/>
                <w:sz w:val="20"/>
                <w:szCs w:val="20"/>
              </w:rPr>
              <w:t>Диалогичности мышления</w:t>
            </w:r>
          </w:p>
          <w:p w:rsidR="00D24F9C" w:rsidRDefault="00D24F9C" w:rsidP="009149BC">
            <w:pPr>
              <w:rPr>
                <w:rFonts w:ascii="Times New Roman" w:hAnsi="Times New Roman" w:cs="Times New Roman"/>
                <w:sz w:val="20"/>
                <w:szCs w:val="20"/>
              </w:rPr>
            </w:pPr>
            <w:r>
              <w:rPr>
                <w:rFonts w:ascii="Times New Roman" w:hAnsi="Times New Roman" w:cs="Times New Roman"/>
                <w:sz w:val="20"/>
                <w:szCs w:val="20"/>
              </w:rPr>
              <w:t>Научного исследования</w:t>
            </w:r>
          </w:p>
          <w:p w:rsidR="00D24F9C" w:rsidRDefault="00D24F9C" w:rsidP="009149BC">
            <w:pPr>
              <w:rPr>
                <w:rFonts w:ascii="Times New Roman" w:hAnsi="Times New Roman" w:cs="Times New Roman"/>
                <w:sz w:val="20"/>
                <w:szCs w:val="20"/>
              </w:rPr>
            </w:pPr>
            <w:r>
              <w:rPr>
                <w:rFonts w:ascii="Times New Roman" w:hAnsi="Times New Roman" w:cs="Times New Roman"/>
                <w:sz w:val="20"/>
                <w:szCs w:val="20"/>
              </w:rPr>
              <w:t>Смыслового понимания</w:t>
            </w:r>
          </w:p>
          <w:p w:rsidR="00D24F9C" w:rsidRDefault="00D24F9C" w:rsidP="009149BC">
            <w:pPr>
              <w:rPr>
                <w:rFonts w:ascii="Times New Roman" w:hAnsi="Times New Roman" w:cs="Times New Roman"/>
                <w:sz w:val="20"/>
                <w:szCs w:val="20"/>
              </w:rPr>
            </w:pPr>
            <w:proofErr w:type="spellStart"/>
            <w:r>
              <w:rPr>
                <w:rFonts w:ascii="Times New Roman" w:hAnsi="Times New Roman" w:cs="Times New Roman"/>
                <w:sz w:val="20"/>
                <w:szCs w:val="20"/>
              </w:rPr>
              <w:t>Интернальности</w:t>
            </w:r>
            <w:proofErr w:type="spellEnd"/>
          </w:p>
        </w:tc>
        <w:tc>
          <w:tcPr>
            <w:tcW w:w="3284" w:type="dxa"/>
          </w:tcPr>
          <w:p w:rsidR="00D427B6" w:rsidRDefault="00D24F9C" w:rsidP="009149BC">
            <w:pPr>
              <w:rPr>
                <w:rFonts w:ascii="Times New Roman" w:hAnsi="Times New Roman" w:cs="Times New Roman"/>
                <w:sz w:val="20"/>
                <w:szCs w:val="20"/>
              </w:rPr>
            </w:pPr>
            <w:r>
              <w:rPr>
                <w:rFonts w:ascii="Times New Roman" w:hAnsi="Times New Roman" w:cs="Times New Roman"/>
                <w:sz w:val="20"/>
                <w:szCs w:val="20"/>
              </w:rPr>
              <w:t>Понимания в действии</w:t>
            </w:r>
          </w:p>
          <w:p w:rsidR="00D24F9C" w:rsidRDefault="00D24F9C" w:rsidP="009149BC">
            <w:pPr>
              <w:rPr>
                <w:rFonts w:ascii="Times New Roman" w:hAnsi="Times New Roman" w:cs="Times New Roman"/>
                <w:sz w:val="20"/>
                <w:szCs w:val="20"/>
              </w:rPr>
            </w:pPr>
            <w:r>
              <w:rPr>
                <w:rFonts w:ascii="Times New Roman" w:hAnsi="Times New Roman" w:cs="Times New Roman"/>
                <w:sz w:val="20"/>
                <w:szCs w:val="20"/>
              </w:rPr>
              <w:t>Постижения индивидуальности</w:t>
            </w:r>
          </w:p>
          <w:p w:rsidR="00D24F9C" w:rsidRDefault="00D24F9C" w:rsidP="009149BC">
            <w:pPr>
              <w:rPr>
                <w:rFonts w:ascii="Times New Roman" w:hAnsi="Times New Roman" w:cs="Times New Roman"/>
                <w:sz w:val="20"/>
                <w:szCs w:val="20"/>
              </w:rPr>
            </w:pPr>
            <w:r>
              <w:rPr>
                <w:rFonts w:ascii="Times New Roman" w:hAnsi="Times New Roman" w:cs="Times New Roman"/>
                <w:sz w:val="20"/>
                <w:szCs w:val="20"/>
              </w:rPr>
              <w:t>Анализа содержания путем сопереживания (</w:t>
            </w:r>
            <w:proofErr w:type="spellStart"/>
            <w:r>
              <w:rPr>
                <w:rFonts w:ascii="Times New Roman" w:hAnsi="Times New Roman" w:cs="Times New Roman"/>
                <w:sz w:val="20"/>
                <w:szCs w:val="20"/>
              </w:rPr>
              <w:t>эмпатии</w:t>
            </w:r>
            <w:proofErr w:type="spellEnd"/>
            <w:r>
              <w:rPr>
                <w:rFonts w:ascii="Times New Roman" w:hAnsi="Times New Roman" w:cs="Times New Roman"/>
                <w:sz w:val="20"/>
                <w:szCs w:val="20"/>
              </w:rPr>
              <w:t>)</w:t>
            </w:r>
          </w:p>
          <w:p w:rsidR="00D24F9C" w:rsidRDefault="00D24F9C" w:rsidP="009149BC">
            <w:pPr>
              <w:rPr>
                <w:rFonts w:ascii="Times New Roman" w:hAnsi="Times New Roman" w:cs="Times New Roman"/>
                <w:sz w:val="20"/>
                <w:szCs w:val="20"/>
              </w:rPr>
            </w:pPr>
            <w:r>
              <w:rPr>
                <w:rFonts w:ascii="Times New Roman" w:hAnsi="Times New Roman" w:cs="Times New Roman"/>
                <w:sz w:val="20"/>
                <w:szCs w:val="20"/>
              </w:rPr>
              <w:t>Компаративный</w:t>
            </w:r>
          </w:p>
        </w:tc>
        <w:tc>
          <w:tcPr>
            <w:tcW w:w="3697" w:type="dxa"/>
          </w:tcPr>
          <w:p w:rsidR="00D427B6" w:rsidRDefault="00D24F9C" w:rsidP="009149BC">
            <w:pPr>
              <w:rPr>
                <w:rFonts w:ascii="Times New Roman" w:hAnsi="Times New Roman" w:cs="Times New Roman"/>
                <w:sz w:val="20"/>
                <w:szCs w:val="20"/>
              </w:rPr>
            </w:pPr>
            <w:r>
              <w:rPr>
                <w:rFonts w:ascii="Times New Roman" w:hAnsi="Times New Roman" w:cs="Times New Roman"/>
                <w:b/>
                <w:sz w:val="20"/>
                <w:szCs w:val="20"/>
              </w:rPr>
              <w:t xml:space="preserve">А.Ф. </w:t>
            </w:r>
            <w:proofErr w:type="spellStart"/>
            <w:r>
              <w:rPr>
                <w:rFonts w:ascii="Times New Roman" w:hAnsi="Times New Roman" w:cs="Times New Roman"/>
                <w:b/>
                <w:sz w:val="20"/>
                <w:szCs w:val="20"/>
              </w:rPr>
              <w:t>Закирова</w:t>
            </w:r>
            <w:proofErr w:type="spellEnd"/>
            <w:r>
              <w:rPr>
                <w:rFonts w:ascii="Times New Roman" w:hAnsi="Times New Roman" w:cs="Times New Roman"/>
                <w:b/>
                <w:sz w:val="20"/>
                <w:szCs w:val="20"/>
              </w:rPr>
              <w:t xml:space="preserve">, В.П. Зинченко, Ю.В. </w:t>
            </w:r>
            <w:proofErr w:type="spellStart"/>
            <w:r>
              <w:rPr>
                <w:rFonts w:ascii="Times New Roman" w:hAnsi="Times New Roman" w:cs="Times New Roman"/>
                <w:b/>
                <w:sz w:val="20"/>
                <w:szCs w:val="20"/>
              </w:rPr>
              <w:t>Сенько</w:t>
            </w:r>
            <w:proofErr w:type="spellEnd"/>
            <w:r w:rsidR="00E37161">
              <w:rPr>
                <w:rFonts w:ascii="Times New Roman" w:hAnsi="Times New Roman" w:cs="Times New Roman"/>
                <w:b/>
                <w:sz w:val="20"/>
                <w:szCs w:val="20"/>
              </w:rPr>
              <w:t>,</w:t>
            </w:r>
          </w:p>
        </w:tc>
      </w:tr>
      <w:tr w:rsidR="00D427B6" w:rsidRPr="009149BC" w:rsidTr="00E37161">
        <w:trPr>
          <w:trHeight w:val="2840"/>
        </w:trPr>
        <w:tc>
          <w:tcPr>
            <w:tcW w:w="704" w:type="dxa"/>
          </w:tcPr>
          <w:p w:rsidR="00D427B6" w:rsidRDefault="00D427B6" w:rsidP="009149BC">
            <w:pPr>
              <w:rPr>
                <w:rFonts w:ascii="Times New Roman" w:hAnsi="Times New Roman" w:cs="Times New Roman"/>
                <w:sz w:val="20"/>
                <w:szCs w:val="20"/>
              </w:rPr>
            </w:pPr>
          </w:p>
        </w:tc>
        <w:tc>
          <w:tcPr>
            <w:tcW w:w="2381" w:type="dxa"/>
          </w:tcPr>
          <w:p w:rsidR="00D427B6" w:rsidRDefault="00D24F9C" w:rsidP="0024224F">
            <w:pPr>
              <w:jc w:val="center"/>
              <w:rPr>
                <w:rFonts w:ascii="Times New Roman" w:hAnsi="Times New Roman" w:cs="Times New Roman"/>
                <w:b/>
                <w:sz w:val="20"/>
                <w:szCs w:val="20"/>
              </w:rPr>
            </w:pPr>
            <w:proofErr w:type="spellStart"/>
            <w:r>
              <w:rPr>
                <w:rFonts w:ascii="Times New Roman" w:hAnsi="Times New Roman" w:cs="Times New Roman"/>
                <w:b/>
                <w:sz w:val="20"/>
                <w:szCs w:val="20"/>
              </w:rPr>
              <w:t>Аксиологический</w:t>
            </w:r>
            <w:proofErr w:type="spellEnd"/>
            <w:r>
              <w:rPr>
                <w:rFonts w:ascii="Times New Roman" w:hAnsi="Times New Roman" w:cs="Times New Roman"/>
                <w:b/>
                <w:sz w:val="20"/>
                <w:szCs w:val="20"/>
              </w:rPr>
              <w:t xml:space="preserve"> </w:t>
            </w:r>
          </w:p>
        </w:tc>
        <w:tc>
          <w:tcPr>
            <w:tcW w:w="2268" w:type="dxa"/>
          </w:tcPr>
          <w:p w:rsidR="00D427B6" w:rsidRPr="00543421" w:rsidRDefault="00D24F9C" w:rsidP="0024224F">
            <w:pPr>
              <w:rPr>
                <w:rFonts w:ascii="Times New Roman" w:hAnsi="Times New Roman" w:cs="Times New Roman"/>
                <w:sz w:val="20"/>
                <w:szCs w:val="20"/>
              </w:rPr>
            </w:pPr>
            <w:r w:rsidRPr="00543421">
              <w:rPr>
                <w:rFonts w:ascii="Times New Roman" w:hAnsi="Times New Roman" w:cs="Times New Roman"/>
                <w:sz w:val="20"/>
                <w:szCs w:val="20"/>
              </w:rPr>
              <w:t>Ценность</w:t>
            </w:r>
          </w:p>
          <w:p w:rsidR="00D24F9C" w:rsidRPr="00543421" w:rsidRDefault="00D24F9C" w:rsidP="0024224F">
            <w:pPr>
              <w:rPr>
                <w:rFonts w:ascii="Times New Roman" w:hAnsi="Times New Roman" w:cs="Times New Roman"/>
                <w:sz w:val="20"/>
                <w:szCs w:val="20"/>
              </w:rPr>
            </w:pPr>
            <w:r w:rsidRPr="00543421">
              <w:rPr>
                <w:rFonts w:ascii="Times New Roman" w:hAnsi="Times New Roman" w:cs="Times New Roman"/>
                <w:sz w:val="20"/>
                <w:szCs w:val="20"/>
              </w:rPr>
              <w:t>Ценностная ориентация</w:t>
            </w:r>
          </w:p>
          <w:p w:rsidR="00D24F9C" w:rsidRPr="00543421" w:rsidRDefault="00D24F9C" w:rsidP="0024224F">
            <w:pPr>
              <w:rPr>
                <w:rFonts w:ascii="Times New Roman" w:hAnsi="Times New Roman" w:cs="Times New Roman"/>
                <w:sz w:val="20"/>
                <w:szCs w:val="20"/>
              </w:rPr>
            </w:pPr>
            <w:r w:rsidRPr="00543421">
              <w:rPr>
                <w:rFonts w:ascii="Times New Roman" w:hAnsi="Times New Roman" w:cs="Times New Roman"/>
                <w:sz w:val="20"/>
                <w:szCs w:val="20"/>
              </w:rPr>
              <w:t>Ценностное сознание</w:t>
            </w:r>
          </w:p>
          <w:p w:rsidR="00D24F9C" w:rsidRPr="00543421" w:rsidRDefault="00D24F9C" w:rsidP="0024224F">
            <w:pPr>
              <w:rPr>
                <w:rFonts w:ascii="Times New Roman" w:hAnsi="Times New Roman" w:cs="Times New Roman"/>
                <w:sz w:val="20"/>
                <w:szCs w:val="20"/>
              </w:rPr>
            </w:pPr>
            <w:r w:rsidRPr="00543421">
              <w:rPr>
                <w:rFonts w:ascii="Times New Roman" w:hAnsi="Times New Roman" w:cs="Times New Roman"/>
                <w:sz w:val="20"/>
                <w:szCs w:val="20"/>
              </w:rPr>
              <w:t>Ценностное поведение</w:t>
            </w:r>
          </w:p>
        </w:tc>
        <w:tc>
          <w:tcPr>
            <w:tcW w:w="2268" w:type="dxa"/>
          </w:tcPr>
          <w:p w:rsidR="00D427B6" w:rsidRDefault="00D24F9C" w:rsidP="009149BC">
            <w:pPr>
              <w:rPr>
                <w:rFonts w:ascii="Times New Roman" w:hAnsi="Times New Roman" w:cs="Times New Roman"/>
                <w:sz w:val="20"/>
                <w:szCs w:val="20"/>
              </w:rPr>
            </w:pPr>
            <w:r>
              <w:rPr>
                <w:rFonts w:ascii="Times New Roman" w:hAnsi="Times New Roman" w:cs="Times New Roman"/>
                <w:sz w:val="20"/>
                <w:szCs w:val="20"/>
              </w:rPr>
              <w:t>Равнозначности</w:t>
            </w:r>
            <w:r w:rsidR="00E37161">
              <w:rPr>
                <w:rFonts w:ascii="Times New Roman" w:hAnsi="Times New Roman" w:cs="Times New Roman"/>
                <w:sz w:val="20"/>
                <w:szCs w:val="20"/>
              </w:rPr>
              <w:t xml:space="preserve"> традиций и ценностей</w:t>
            </w:r>
          </w:p>
          <w:p w:rsidR="00E37161" w:rsidRDefault="00E37161" w:rsidP="009149BC">
            <w:pPr>
              <w:rPr>
                <w:rFonts w:ascii="Times New Roman" w:hAnsi="Times New Roman" w:cs="Times New Roman"/>
                <w:sz w:val="20"/>
                <w:szCs w:val="20"/>
              </w:rPr>
            </w:pPr>
            <w:r>
              <w:rPr>
                <w:rFonts w:ascii="Times New Roman" w:hAnsi="Times New Roman" w:cs="Times New Roman"/>
                <w:sz w:val="20"/>
                <w:szCs w:val="20"/>
              </w:rPr>
              <w:t xml:space="preserve">Равноправия всех философских взглядов в рамках единой гуманистической системы ценностей </w:t>
            </w:r>
          </w:p>
          <w:p w:rsidR="00E37161" w:rsidRDefault="00E37161" w:rsidP="009149BC">
            <w:pPr>
              <w:rPr>
                <w:rFonts w:ascii="Times New Roman" w:hAnsi="Times New Roman" w:cs="Times New Roman"/>
                <w:sz w:val="20"/>
                <w:szCs w:val="20"/>
              </w:rPr>
            </w:pPr>
            <w:proofErr w:type="spellStart"/>
            <w:r>
              <w:rPr>
                <w:rFonts w:ascii="Times New Roman" w:hAnsi="Times New Roman" w:cs="Times New Roman"/>
                <w:sz w:val="20"/>
                <w:szCs w:val="20"/>
              </w:rPr>
              <w:t>Эмпатийности</w:t>
            </w:r>
            <w:proofErr w:type="spellEnd"/>
          </w:p>
        </w:tc>
        <w:tc>
          <w:tcPr>
            <w:tcW w:w="3284" w:type="dxa"/>
          </w:tcPr>
          <w:p w:rsidR="00D427B6" w:rsidRDefault="00E37161" w:rsidP="009149BC">
            <w:pPr>
              <w:rPr>
                <w:rFonts w:ascii="Times New Roman" w:hAnsi="Times New Roman" w:cs="Times New Roman"/>
                <w:sz w:val="20"/>
                <w:szCs w:val="20"/>
              </w:rPr>
            </w:pPr>
            <w:r>
              <w:rPr>
                <w:rFonts w:ascii="Times New Roman" w:hAnsi="Times New Roman" w:cs="Times New Roman"/>
                <w:sz w:val="20"/>
                <w:szCs w:val="20"/>
              </w:rPr>
              <w:t>Стимулирования долга и ответственности</w:t>
            </w:r>
          </w:p>
          <w:p w:rsidR="00E37161" w:rsidRDefault="00E37161" w:rsidP="009149BC">
            <w:pPr>
              <w:rPr>
                <w:rFonts w:ascii="Times New Roman" w:hAnsi="Times New Roman" w:cs="Times New Roman"/>
                <w:sz w:val="20"/>
                <w:szCs w:val="20"/>
              </w:rPr>
            </w:pPr>
            <w:proofErr w:type="spellStart"/>
            <w:r>
              <w:rPr>
                <w:rFonts w:ascii="Times New Roman" w:hAnsi="Times New Roman" w:cs="Times New Roman"/>
                <w:sz w:val="20"/>
                <w:szCs w:val="20"/>
              </w:rPr>
              <w:t>Проблематизации</w:t>
            </w:r>
            <w:proofErr w:type="spellEnd"/>
          </w:p>
          <w:p w:rsidR="00E37161" w:rsidRDefault="00E37161" w:rsidP="009149BC">
            <w:pPr>
              <w:rPr>
                <w:rFonts w:ascii="Times New Roman" w:hAnsi="Times New Roman" w:cs="Times New Roman"/>
                <w:sz w:val="20"/>
                <w:szCs w:val="20"/>
              </w:rPr>
            </w:pPr>
            <w:r>
              <w:rPr>
                <w:rFonts w:ascii="Times New Roman" w:hAnsi="Times New Roman" w:cs="Times New Roman"/>
                <w:sz w:val="20"/>
                <w:szCs w:val="20"/>
              </w:rPr>
              <w:t>Формирования ценностных интересов</w:t>
            </w:r>
          </w:p>
        </w:tc>
        <w:tc>
          <w:tcPr>
            <w:tcW w:w="3697" w:type="dxa"/>
          </w:tcPr>
          <w:p w:rsidR="00D427B6" w:rsidRDefault="00E37161" w:rsidP="009149BC">
            <w:pPr>
              <w:rPr>
                <w:rFonts w:ascii="Times New Roman" w:hAnsi="Times New Roman" w:cs="Times New Roman"/>
                <w:sz w:val="20"/>
                <w:szCs w:val="20"/>
              </w:rPr>
            </w:pPr>
            <w:r>
              <w:rPr>
                <w:rFonts w:ascii="Times New Roman" w:hAnsi="Times New Roman" w:cs="Times New Roman"/>
                <w:sz w:val="20"/>
                <w:szCs w:val="20"/>
              </w:rPr>
              <w:t xml:space="preserve">В.В. </w:t>
            </w:r>
            <w:proofErr w:type="spellStart"/>
            <w:r>
              <w:rPr>
                <w:rFonts w:ascii="Times New Roman" w:hAnsi="Times New Roman" w:cs="Times New Roman"/>
                <w:sz w:val="20"/>
                <w:szCs w:val="20"/>
              </w:rPr>
              <w:t>Караковский</w:t>
            </w:r>
            <w:proofErr w:type="spellEnd"/>
            <w:r>
              <w:rPr>
                <w:rFonts w:ascii="Times New Roman" w:hAnsi="Times New Roman" w:cs="Times New Roman"/>
                <w:sz w:val="20"/>
                <w:szCs w:val="20"/>
              </w:rPr>
              <w:t xml:space="preserve">, А.В. Кирьякова, И.Б. Котова, Г.И. </w:t>
            </w:r>
            <w:proofErr w:type="spellStart"/>
            <w:r>
              <w:rPr>
                <w:rFonts w:ascii="Times New Roman" w:hAnsi="Times New Roman" w:cs="Times New Roman"/>
                <w:sz w:val="20"/>
                <w:szCs w:val="20"/>
              </w:rPr>
              <w:t>Чижакова</w:t>
            </w:r>
            <w:proofErr w:type="spellEnd"/>
            <w:r>
              <w:rPr>
                <w:rFonts w:ascii="Times New Roman" w:hAnsi="Times New Roman" w:cs="Times New Roman"/>
                <w:sz w:val="20"/>
                <w:szCs w:val="20"/>
              </w:rPr>
              <w:t xml:space="preserve">, Е.Н. </w:t>
            </w:r>
            <w:proofErr w:type="spellStart"/>
            <w:r>
              <w:rPr>
                <w:rFonts w:ascii="Times New Roman" w:hAnsi="Times New Roman" w:cs="Times New Roman"/>
                <w:sz w:val="20"/>
                <w:szCs w:val="20"/>
              </w:rPr>
              <w:t>Шиянов</w:t>
            </w:r>
            <w:proofErr w:type="spellEnd"/>
            <w:r>
              <w:rPr>
                <w:rFonts w:ascii="Times New Roman" w:hAnsi="Times New Roman" w:cs="Times New Roman"/>
                <w:sz w:val="20"/>
                <w:szCs w:val="20"/>
              </w:rPr>
              <w:t xml:space="preserve">, Н.Е. </w:t>
            </w:r>
            <w:proofErr w:type="spellStart"/>
            <w:r>
              <w:rPr>
                <w:rFonts w:ascii="Times New Roman" w:hAnsi="Times New Roman" w:cs="Times New Roman"/>
                <w:sz w:val="20"/>
                <w:szCs w:val="20"/>
              </w:rPr>
              <w:t>Щуркова</w:t>
            </w:r>
            <w:proofErr w:type="spellEnd"/>
            <w:r>
              <w:rPr>
                <w:rFonts w:ascii="Times New Roman" w:hAnsi="Times New Roman" w:cs="Times New Roman"/>
                <w:sz w:val="20"/>
                <w:szCs w:val="20"/>
              </w:rPr>
              <w:t xml:space="preserve">, Е.А. Ямбург, Б.П. </w:t>
            </w:r>
            <w:proofErr w:type="spellStart"/>
            <w:r>
              <w:rPr>
                <w:rFonts w:ascii="Times New Roman" w:hAnsi="Times New Roman" w:cs="Times New Roman"/>
                <w:sz w:val="20"/>
                <w:szCs w:val="20"/>
              </w:rPr>
              <w:t>Битинас</w:t>
            </w:r>
            <w:proofErr w:type="spellEnd"/>
            <w:r>
              <w:rPr>
                <w:rFonts w:ascii="Times New Roman" w:hAnsi="Times New Roman" w:cs="Times New Roman"/>
                <w:sz w:val="20"/>
                <w:szCs w:val="20"/>
              </w:rPr>
              <w:t xml:space="preserve">, Г.К. </w:t>
            </w:r>
            <w:proofErr w:type="spellStart"/>
            <w:r>
              <w:rPr>
                <w:rFonts w:ascii="Times New Roman" w:hAnsi="Times New Roman" w:cs="Times New Roman"/>
                <w:sz w:val="20"/>
                <w:szCs w:val="20"/>
              </w:rPr>
              <w:t>Нургалиева</w:t>
            </w:r>
            <w:proofErr w:type="spellEnd"/>
            <w:r>
              <w:rPr>
                <w:rFonts w:ascii="Times New Roman" w:hAnsi="Times New Roman" w:cs="Times New Roman"/>
                <w:sz w:val="20"/>
                <w:szCs w:val="20"/>
              </w:rPr>
              <w:t>, М.В. Кларин.</w:t>
            </w:r>
          </w:p>
        </w:tc>
      </w:tr>
      <w:tr w:rsidR="00D427B6" w:rsidRPr="009149BC" w:rsidTr="00E37161">
        <w:trPr>
          <w:trHeight w:val="2840"/>
        </w:trPr>
        <w:tc>
          <w:tcPr>
            <w:tcW w:w="704" w:type="dxa"/>
          </w:tcPr>
          <w:p w:rsidR="00D427B6" w:rsidRDefault="00D427B6" w:rsidP="009149BC">
            <w:pPr>
              <w:rPr>
                <w:rFonts w:ascii="Times New Roman" w:hAnsi="Times New Roman" w:cs="Times New Roman"/>
                <w:sz w:val="20"/>
                <w:szCs w:val="20"/>
              </w:rPr>
            </w:pPr>
          </w:p>
        </w:tc>
        <w:tc>
          <w:tcPr>
            <w:tcW w:w="2381" w:type="dxa"/>
          </w:tcPr>
          <w:p w:rsidR="00D427B6" w:rsidRDefault="00E37161" w:rsidP="0024224F">
            <w:pPr>
              <w:jc w:val="center"/>
              <w:rPr>
                <w:rFonts w:ascii="Times New Roman" w:hAnsi="Times New Roman" w:cs="Times New Roman"/>
                <w:b/>
                <w:sz w:val="20"/>
                <w:szCs w:val="20"/>
              </w:rPr>
            </w:pPr>
            <w:proofErr w:type="spellStart"/>
            <w:r>
              <w:rPr>
                <w:rFonts w:ascii="Times New Roman" w:hAnsi="Times New Roman" w:cs="Times New Roman"/>
                <w:b/>
                <w:sz w:val="20"/>
                <w:szCs w:val="20"/>
              </w:rPr>
              <w:t>Акмеологический</w:t>
            </w:r>
            <w:proofErr w:type="spellEnd"/>
          </w:p>
        </w:tc>
        <w:tc>
          <w:tcPr>
            <w:tcW w:w="2268" w:type="dxa"/>
          </w:tcPr>
          <w:p w:rsidR="00D427B6" w:rsidRPr="00543421" w:rsidRDefault="00E37161" w:rsidP="0024224F">
            <w:pPr>
              <w:rPr>
                <w:rFonts w:ascii="Times New Roman" w:hAnsi="Times New Roman" w:cs="Times New Roman"/>
                <w:sz w:val="20"/>
                <w:szCs w:val="20"/>
              </w:rPr>
            </w:pPr>
            <w:r w:rsidRPr="00543421">
              <w:rPr>
                <w:rFonts w:ascii="Times New Roman" w:hAnsi="Times New Roman" w:cs="Times New Roman"/>
                <w:sz w:val="20"/>
                <w:szCs w:val="20"/>
              </w:rPr>
              <w:t>Личностное развитие</w:t>
            </w:r>
          </w:p>
          <w:p w:rsidR="00E37161" w:rsidRPr="00543421" w:rsidRDefault="00812C2F" w:rsidP="0024224F">
            <w:pPr>
              <w:rPr>
                <w:rFonts w:ascii="Times New Roman" w:hAnsi="Times New Roman" w:cs="Times New Roman"/>
                <w:sz w:val="20"/>
                <w:szCs w:val="20"/>
              </w:rPr>
            </w:pPr>
            <w:r w:rsidRPr="00543421">
              <w:rPr>
                <w:rFonts w:ascii="Times New Roman" w:hAnsi="Times New Roman" w:cs="Times New Roman"/>
                <w:sz w:val="20"/>
                <w:szCs w:val="20"/>
              </w:rPr>
              <w:t>Профессиональная деятельность</w:t>
            </w:r>
          </w:p>
          <w:p w:rsidR="00812C2F" w:rsidRPr="00543421" w:rsidRDefault="00812C2F" w:rsidP="0024224F">
            <w:pPr>
              <w:rPr>
                <w:rFonts w:ascii="Times New Roman" w:hAnsi="Times New Roman" w:cs="Times New Roman"/>
                <w:sz w:val="20"/>
                <w:szCs w:val="20"/>
              </w:rPr>
            </w:pPr>
            <w:r w:rsidRPr="00543421">
              <w:rPr>
                <w:rFonts w:ascii="Times New Roman" w:hAnsi="Times New Roman" w:cs="Times New Roman"/>
                <w:sz w:val="20"/>
                <w:szCs w:val="20"/>
              </w:rPr>
              <w:t>Самореализация</w:t>
            </w:r>
          </w:p>
          <w:p w:rsidR="00812C2F" w:rsidRPr="00543421" w:rsidRDefault="00812C2F" w:rsidP="0024224F">
            <w:pPr>
              <w:rPr>
                <w:rFonts w:ascii="Times New Roman" w:hAnsi="Times New Roman" w:cs="Times New Roman"/>
                <w:sz w:val="20"/>
                <w:szCs w:val="20"/>
              </w:rPr>
            </w:pPr>
            <w:r w:rsidRPr="00543421">
              <w:rPr>
                <w:rFonts w:ascii="Times New Roman" w:hAnsi="Times New Roman" w:cs="Times New Roman"/>
                <w:sz w:val="20"/>
                <w:szCs w:val="20"/>
              </w:rPr>
              <w:t>Человек – носитель собственного опыта</w:t>
            </w:r>
          </w:p>
          <w:p w:rsidR="00812C2F" w:rsidRPr="00543421" w:rsidRDefault="00812C2F" w:rsidP="0024224F">
            <w:pPr>
              <w:rPr>
                <w:rFonts w:ascii="Times New Roman" w:hAnsi="Times New Roman" w:cs="Times New Roman"/>
                <w:sz w:val="20"/>
                <w:szCs w:val="20"/>
              </w:rPr>
            </w:pPr>
            <w:proofErr w:type="spellStart"/>
            <w:r w:rsidRPr="00543421">
              <w:rPr>
                <w:rFonts w:ascii="Times New Roman" w:hAnsi="Times New Roman" w:cs="Times New Roman"/>
                <w:sz w:val="20"/>
                <w:szCs w:val="20"/>
              </w:rPr>
              <w:t>Прфессиональная</w:t>
            </w:r>
            <w:proofErr w:type="spellEnd"/>
            <w:r w:rsidRPr="00543421">
              <w:rPr>
                <w:rFonts w:ascii="Times New Roman" w:hAnsi="Times New Roman" w:cs="Times New Roman"/>
                <w:sz w:val="20"/>
                <w:szCs w:val="20"/>
              </w:rPr>
              <w:t xml:space="preserve"> компетентность</w:t>
            </w:r>
          </w:p>
        </w:tc>
        <w:tc>
          <w:tcPr>
            <w:tcW w:w="2268" w:type="dxa"/>
          </w:tcPr>
          <w:p w:rsidR="00D427B6" w:rsidRDefault="00812C2F" w:rsidP="009149BC">
            <w:pPr>
              <w:rPr>
                <w:rFonts w:ascii="Times New Roman" w:hAnsi="Times New Roman" w:cs="Times New Roman"/>
                <w:sz w:val="20"/>
                <w:szCs w:val="20"/>
              </w:rPr>
            </w:pPr>
            <w:r>
              <w:rPr>
                <w:rFonts w:ascii="Times New Roman" w:hAnsi="Times New Roman" w:cs="Times New Roman"/>
                <w:sz w:val="20"/>
                <w:szCs w:val="20"/>
              </w:rPr>
              <w:t>Взаимодействия и развития</w:t>
            </w:r>
          </w:p>
          <w:p w:rsidR="00812C2F" w:rsidRDefault="00812C2F" w:rsidP="009149BC">
            <w:pPr>
              <w:rPr>
                <w:rFonts w:ascii="Times New Roman" w:hAnsi="Times New Roman" w:cs="Times New Roman"/>
                <w:sz w:val="20"/>
                <w:szCs w:val="20"/>
              </w:rPr>
            </w:pPr>
            <w:r>
              <w:rPr>
                <w:rFonts w:ascii="Times New Roman" w:hAnsi="Times New Roman" w:cs="Times New Roman"/>
                <w:sz w:val="20"/>
                <w:szCs w:val="20"/>
              </w:rPr>
              <w:t>Формирования позитивной «</w:t>
            </w:r>
            <w:proofErr w:type="spellStart"/>
            <w:proofErr w:type="gramStart"/>
            <w:r>
              <w:rPr>
                <w:rFonts w:ascii="Times New Roman" w:hAnsi="Times New Roman" w:cs="Times New Roman"/>
                <w:sz w:val="20"/>
                <w:szCs w:val="20"/>
              </w:rPr>
              <w:t>Я-концепции</w:t>
            </w:r>
            <w:proofErr w:type="spellEnd"/>
            <w:proofErr w:type="gramEnd"/>
            <w:r>
              <w:rPr>
                <w:rFonts w:ascii="Times New Roman" w:hAnsi="Times New Roman" w:cs="Times New Roman"/>
                <w:sz w:val="20"/>
                <w:szCs w:val="20"/>
              </w:rPr>
              <w:t>» личности</w:t>
            </w:r>
          </w:p>
          <w:p w:rsidR="00812C2F" w:rsidRDefault="00812C2F" w:rsidP="009149BC">
            <w:pPr>
              <w:rPr>
                <w:rFonts w:ascii="Times New Roman" w:hAnsi="Times New Roman" w:cs="Times New Roman"/>
                <w:sz w:val="20"/>
                <w:szCs w:val="20"/>
              </w:rPr>
            </w:pPr>
            <w:r>
              <w:rPr>
                <w:rFonts w:ascii="Times New Roman" w:hAnsi="Times New Roman" w:cs="Times New Roman"/>
                <w:sz w:val="20"/>
                <w:szCs w:val="20"/>
              </w:rPr>
              <w:t xml:space="preserve">Перевода потенциального в </w:t>
            </w:r>
            <w:proofErr w:type="gramStart"/>
            <w:r>
              <w:rPr>
                <w:rFonts w:ascii="Times New Roman" w:hAnsi="Times New Roman" w:cs="Times New Roman"/>
                <w:sz w:val="20"/>
                <w:szCs w:val="20"/>
              </w:rPr>
              <w:t>актуальное</w:t>
            </w:r>
            <w:proofErr w:type="gramEnd"/>
            <w:r>
              <w:rPr>
                <w:rFonts w:ascii="Times New Roman" w:hAnsi="Times New Roman" w:cs="Times New Roman"/>
                <w:sz w:val="20"/>
                <w:szCs w:val="20"/>
              </w:rPr>
              <w:t xml:space="preserve"> </w:t>
            </w:r>
          </w:p>
          <w:p w:rsidR="00812C2F" w:rsidRDefault="00812C2F" w:rsidP="009149BC">
            <w:pPr>
              <w:rPr>
                <w:rFonts w:ascii="Times New Roman" w:hAnsi="Times New Roman" w:cs="Times New Roman"/>
                <w:sz w:val="20"/>
                <w:szCs w:val="20"/>
              </w:rPr>
            </w:pPr>
            <w:r>
              <w:rPr>
                <w:rFonts w:ascii="Times New Roman" w:hAnsi="Times New Roman" w:cs="Times New Roman"/>
                <w:sz w:val="20"/>
                <w:szCs w:val="20"/>
              </w:rPr>
              <w:t>Системности</w:t>
            </w:r>
          </w:p>
        </w:tc>
        <w:tc>
          <w:tcPr>
            <w:tcW w:w="3284" w:type="dxa"/>
          </w:tcPr>
          <w:p w:rsidR="00D427B6" w:rsidRDefault="00812C2F" w:rsidP="009149BC">
            <w:pPr>
              <w:rPr>
                <w:rFonts w:ascii="Times New Roman" w:hAnsi="Times New Roman" w:cs="Times New Roman"/>
                <w:sz w:val="20"/>
                <w:szCs w:val="20"/>
              </w:rPr>
            </w:pPr>
            <w:proofErr w:type="spellStart"/>
            <w:r>
              <w:rPr>
                <w:rFonts w:ascii="Times New Roman" w:hAnsi="Times New Roman" w:cs="Times New Roman"/>
                <w:sz w:val="20"/>
                <w:szCs w:val="20"/>
              </w:rPr>
              <w:t>Акмеологических</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монотренингов</w:t>
            </w:r>
            <w:proofErr w:type="spellEnd"/>
          </w:p>
          <w:p w:rsidR="00812C2F" w:rsidRDefault="00812C2F" w:rsidP="009149BC">
            <w:pPr>
              <w:rPr>
                <w:rFonts w:ascii="Times New Roman" w:hAnsi="Times New Roman" w:cs="Times New Roman"/>
                <w:sz w:val="20"/>
                <w:szCs w:val="20"/>
              </w:rPr>
            </w:pPr>
            <w:r>
              <w:rPr>
                <w:rFonts w:ascii="Times New Roman" w:hAnsi="Times New Roman" w:cs="Times New Roman"/>
                <w:sz w:val="20"/>
                <w:szCs w:val="20"/>
              </w:rPr>
              <w:t>Системного моделирования</w:t>
            </w:r>
          </w:p>
          <w:p w:rsidR="00812C2F" w:rsidRDefault="00812C2F" w:rsidP="009149BC">
            <w:pPr>
              <w:rPr>
                <w:rFonts w:ascii="Times New Roman" w:hAnsi="Times New Roman" w:cs="Times New Roman"/>
                <w:sz w:val="20"/>
                <w:szCs w:val="20"/>
              </w:rPr>
            </w:pPr>
            <w:r>
              <w:rPr>
                <w:rFonts w:ascii="Times New Roman" w:hAnsi="Times New Roman" w:cs="Times New Roman"/>
                <w:sz w:val="20"/>
                <w:szCs w:val="20"/>
              </w:rPr>
              <w:t>Оценки уровня профессионализма</w:t>
            </w:r>
          </w:p>
          <w:p w:rsidR="00812C2F" w:rsidRDefault="00812C2F" w:rsidP="009149BC">
            <w:pPr>
              <w:rPr>
                <w:rFonts w:ascii="Times New Roman" w:hAnsi="Times New Roman" w:cs="Times New Roman"/>
                <w:sz w:val="20"/>
                <w:szCs w:val="20"/>
              </w:rPr>
            </w:pPr>
            <w:proofErr w:type="spellStart"/>
            <w:r>
              <w:rPr>
                <w:rFonts w:ascii="Times New Roman" w:hAnsi="Times New Roman" w:cs="Times New Roman"/>
                <w:sz w:val="20"/>
                <w:szCs w:val="20"/>
              </w:rPr>
              <w:t>Организационно-деятельностных</w:t>
            </w:r>
            <w:proofErr w:type="spellEnd"/>
            <w:r>
              <w:rPr>
                <w:rFonts w:ascii="Times New Roman" w:hAnsi="Times New Roman" w:cs="Times New Roman"/>
                <w:sz w:val="20"/>
                <w:szCs w:val="20"/>
              </w:rPr>
              <w:t xml:space="preserve"> игр</w:t>
            </w:r>
          </w:p>
        </w:tc>
        <w:tc>
          <w:tcPr>
            <w:tcW w:w="3697" w:type="dxa"/>
          </w:tcPr>
          <w:p w:rsidR="00D427B6" w:rsidRDefault="00812C2F" w:rsidP="009149BC">
            <w:pPr>
              <w:rPr>
                <w:rFonts w:ascii="Times New Roman" w:hAnsi="Times New Roman" w:cs="Times New Roman"/>
                <w:sz w:val="20"/>
                <w:szCs w:val="20"/>
              </w:rPr>
            </w:pPr>
            <w:r>
              <w:rPr>
                <w:rFonts w:ascii="Times New Roman" w:hAnsi="Times New Roman" w:cs="Times New Roman"/>
                <w:sz w:val="20"/>
                <w:szCs w:val="20"/>
              </w:rPr>
              <w:t>Н.В. Кузьмина, И.В. Исаев.</w:t>
            </w:r>
          </w:p>
        </w:tc>
      </w:tr>
      <w:tr w:rsidR="00812C2F" w:rsidRPr="009149BC" w:rsidTr="00E37161">
        <w:trPr>
          <w:trHeight w:val="2840"/>
        </w:trPr>
        <w:tc>
          <w:tcPr>
            <w:tcW w:w="704" w:type="dxa"/>
          </w:tcPr>
          <w:p w:rsidR="00812C2F" w:rsidRDefault="00812C2F" w:rsidP="009149BC">
            <w:pPr>
              <w:rPr>
                <w:rFonts w:ascii="Times New Roman" w:hAnsi="Times New Roman" w:cs="Times New Roman"/>
                <w:sz w:val="20"/>
                <w:szCs w:val="20"/>
              </w:rPr>
            </w:pPr>
          </w:p>
        </w:tc>
        <w:tc>
          <w:tcPr>
            <w:tcW w:w="2381" w:type="dxa"/>
          </w:tcPr>
          <w:p w:rsidR="00812C2F" w:rsidRDefault="00812C2F" w:rsidP="0024224F">
            <w:pPr>
              <w:jc w:val="center"/>
              <w:rPr>
                <w:rFonts w:ascii="Times New Roman" w:hAnsi="Times New Roman" w:cs="Times New Roman"/>
                <w:b/>
                <w:sz w:val="20"/>
                <w:szCs w:val="20"/>
              </w:rPr>
            </w:pPr>
            <w:r>
              <w:rPr>
                <w:rFonts w:ascii="Times New Roman" w:hAnsi="Times New Roman" w:cs="Times New Roman"/>
                <w:b/>
                <w:sz w:val="20"/>
                <w:szCs w:val="20"/>
              </w:rPr>
              <w:t>Целостный</w:t>
            </w:r>
          </w:p>
        </w:tc>
        <w:tc>
          <w:tcPr>
            <w:tcW w:w="2268" w:type="dxa"/>
          </w:tcPr>
          <w:p w:rsidR="00812C2F" w:rsidRPr="00543421" w:rsidRDefault="00812C2F" w:rsidP="0024224F">
            <w:pPr>
              <w:rPr>
                <w:rFonts w:ascii="Times New Roman" w:hAnsi="Times New Roman" w:cs="Times New Roman"/>
                <w:sz w:val="20"/>
                <w:szCs w:val="20"/>
              </w:rPr>
            </w:pPr>
            <w:r w:rsidRPr="00543421">
              <w:rPr>
                <w:rFonts w:ascii="Times New Roman" w:hAnsi="Times New Roman" w:cs="Times New Roman"/>
                <w:sz w:val="20"/>
                <w:szCs w:val="20"/>
              </w:rPr>
              <w:t>Цель</w:t>
            </w:r>
          </w:p>
          <w:p w:rsidR="00812C2F" w:rsidRPr="00543421" w:rsidRDefault="00812C2F" w:rsidP="0024224F">
            <w:pPr>
              <w:rPr>
                <w:rFonts w:ascii="Times New Roman" w:hAnsi="Times New Roman" w:cs="Times New Roman"/>
                <w:sz w:val="20"/>
                <w:szCs w:val="20"/>
              </w:rPr>
            </w:pPr>
            <w:r w:rsidRPr="00543421">
              <w:rPr>
                <w:rFonts w:ascii="Times New Roman" w:hAnsi="Times New Roman" w:cs="Times New Roman"/>
                <w:sz w:val="20"/>
                <w:szCs w:val="20"/>
              </w:rPr>
              <w:t>Содержание</w:t>
            </w:r>
          </w:p>
          <w:p w:rsidR="00812C2F" w:rsidRPr="00543421" w:rsidRDefault="00812C2F" w:rsidP="0024224F">
            <w:pPr>
              <w:rPr>
                <w:rFonts w:ascii="Times New Roman" w:hAnsi="Times New Roman" w:cs="Times New Roman"/>
                <w:sz w:val="20"/>
                <w:szCs w:val="20"/>
              </w:rPr>
            </w:pPr>
            <w:r w:rsidRPr="00543421">
              <w:rPr>
                <w:rFonts w:ascii="Times New Roman" w:hAnsi="Times New Roman" w:cs="Times New Roman"/>
                <w:sz w:val="20"/>
                <w:szCs w:val="20"/>
              </w:rPr>
              <w:t xml:space="preserve">Деятельность </w:t>
            </w:r>
          </w:p>
          <w:p w:rsidR="00812C2F" w:rsidRPr="00543421" w:rsidRDefault="00812C2F" w:rsidP="0024224F">
            <w:pPr>
              <w:rPr>
                <w:rFonts w:ascii="Times New Roman" w:hAnsi="Times New Roman" w:cs="Times New Roman"/>
                <w:sz w:val="20"/>
                <w:szCs w:val="20"/>
              </w:rPr>
            </w:pPr>
            <w:r w:rsidRPr="00543421">
              <w:rPr>
                <w:rFonts w:ascii="Times New Roman" w:hAnsi="Times New Roman" w:cs="Times New Roman"/>
                <w:sz w:val="20"/>
                <w:szCs w:val="20"/>
              </w:rPr>
              <w:t>Результат</w:t>
            </w:r>
          </w:p>
          <w:p w:rsidR="00812C2F" w:rsidRPr="00543421" w:rsidRDefault="00812C2F" w:rsidP="0024224F">
            <w:pPr>
              <w:rPr>
                <w:rFonts w:ascii="Times New Roman" w:hAnsi="Times New Roman" w:cs="Times New Roman"/>
                <w:sz w:val="20"/>
                <w:szCs w:val="20"/>
              </w:rPr>
            </w:pPr>
            <w:r w:rsidRPr="00543421">
              <w:rPr>
                <w:rFonts w:ascii="Times New Roman" w:hAnsi="Times New Roman" w:cs="Times New Roman"/>
                <w:sz w:val="20"/>
                <w:szCs w:val="20"/>
              </w:rPr>
              <w:t>Холизм (философия целостности)</w:t>
            </w:r>
          </w:p>
        </w:tc>
        <w:tc>
          <w:tcPr>
            <w:tcW w:w="2268" w:type="dxa"/>
          </w:tcPr>
          <w:p w:rsidR="00812C2F" w:rsidRDefault="00812C2F" w:rsidP="009149BC">
            <w:pPr>
              <w:rPr>
                <w:rFonts w:ascii="Times New Roman" w:hAnsi="Times New Roman" w:cs="Times New Roman"/>
                <w:sz w:val="20"/>
                <w:szCs w:val="20"/>
              </w:rPr>
            </w:pPr>
            <w:r>
              <w:rPr>
                <w:rFonts w:ascii="Times New Roman" w:hAnsi="Times New Roman" w:cs="Times New Roman"/>
                <w:sz w:val="20"/>
                <w:szCs w:val="20"/>
              </w:rPr>
              <w:t>Целостности моделирования</w:t>
            </w:r>
          </w:p>
          <w:p w:rsidR="00812C2F" w:rsidRDefault="00812C2F" w:rsidP="009149BC">
            <w:pPr>
              <w:rPr>
                <w:rFonts w:ascii="Times New Roman" w:hAnsi="Times New Roman" w:cs="Times New Roman"/>
                <w:sz w:val="20"/>
                <w:szCs w:val="20"/>
              </w:rPr>
            </w:pPr>
            <w:r>
              <w:rPr>
                <w:rFonts w:ascii="Times New Roman" w:hAnsi="Times New Roman" w:cs="Times New Roman"/>
                <w:sz w:val="20"/>
                <w:szCs w:val="20"/>
              </w:rPr>
              <w:t>Развития целого</w:t>
            </w:r>
          </w:p>
          <w:p w:rsidR="00812C2F" w:rsidRDefault="00812C2F" w:rsidP="009149BC">
            <w:pPr>
              <w:rPr>
                <w:rFonts w:ascii="Times New Roman" w:hAnsi="Times New Roman" w:cs="Times New Roman"/>
                <w:sz w:val="20"/>
                <w:szCs w:val="20"/>
              </w:rPr>
            </w:pPr>
            <w:r>
              <w:rPr>
                <w:rFonts w:ascii="Times New Roman" w:hAnsi="Times New Roman" w:cs="Times New Roman"/>
                <w:sz w:val="20"/>
                <w:szCs w:val="20"/>
              </w:rPr>
              <w:t>Системности и комплексности</w:t>
            </w:r>
          </w:p>
        </w:tc>
        <w:tc>
          <w:tcPr>
            <w:tcW w:w="3284" w:type="dxa"/>
          </w:tcPr>
          <w:p w:rsidR="00812C2F" w:rsidRDefault="00812C2F" w:rsidP="009149BC">
            <w:pPr>
              <w:rPr>
                <w:rFonts w:ascii="Times New Roman" w:hAnsi="Times New Roman" w:cs="Times New Roman"/>
                <w:sz w:val="20"/>
                <w:szCs w:val="20"/>
              </w:rPr>
            </w:pPr>
            <w:r>
              <w:rPr>
                <w:rFonts w:ascii="Times New Roman" w:hAnsi="Times New Roman" w:cs="Times New Roman"/>
                <w:sz w:val="20"/>
                <w:szCs w:val="20"/>
              </w:rPr>
              <w:t xml:space="preserve">Системных технологий целостного </w:t>
            </w:r>
            <w:r w:rsidR="00543421">
              <w:rPr>
                <w:rFonts w:ascii="Times New Roman" w:hAnsi="Times New Roman" w:cs="Times New Roman"/>
                <w:sz w:val="20"/>
                <w:szCs w:val="20"/>
              </w:rPr>
              <w:t>а</w:t>
            </w:r>
            <w:r>
              <w:rPr>
                <w:rFonts w:ascii="Times New Roman" w:hAnsi="Times New Roman" w:cs="Times New Roman"/>
                <w:sz w:val="20"/>
                <w:szCs w:val="20"/>
              </w:rPr>
              <w:t xml:space="preserve">нализа </w:t>
            </w:r>
          </w:p>
          <w:p w:rsidR="00543421" w:rsidRDefault="00543421" w:rsidP="009149BC">
            <w:pPr>
              <w:rPr>
                <w:rFonts w:ascii="Times New Roman" w:hAnsi="Times New Roman" w:cs="Times New Roman"/>
                <w:sz w:val="20"/>
                <w:szCs w:val="20"/>
              </w:rPr>
            </w:pPr>
            <w:r>
              <w:rPr>
                <w:rFonts w:ascii="Times New Roman" w:hAnsi="Times New Roman" w:cs="Times New Roman"/>
                <w:sz w:val="20"/>
                <w:szCs w:val="20"/>
              </w:rPr>
              <w:t>Целостного конструирования</w:t>
            </w:r>
          </w:p>
          <w:p w:rsidR="00543421" w:rsidRDefault="00543421" w:rsidP="009149BC">
            <w:pPr>
              <w:rPr>
                <w:rFonts w:ascii="Times New Roman" w:hAnsi="Times New Roman" w:cs="Times New Roman"/>
                <w:sz w:val="20"/>
                <w:szCs w:val="20"/>
              </w:rPr>
            </w:pPr>
            <w:r>
              <w:rPr>
                <w:rFonts w:ascii="Times New Roman" w:hAnsi="Times New Roman" w:cs="Times New Roman"/>
                <w:sz w:val="20"/>
                <w:szCs w:val="20"/>
              </w:rPr>
              <w:t>Анализа теорий и практик систем</w:t>
            </w:r>
          </w:p>
        </w:tc>
        <w:tc>
          <w:tcPr>
            <w:tcW w:w="3697" w:type="dxa"/>
          </w:tcPr>
          <w:p w:rsidR="00812C2F" w:rsidRDefault="00543421" w:rsidP="009149BC">
            <w:pPr>
              <w:rPr>
                <w:rFonts w:ascii="Times New Roman" w:hAnsi="Times New Roman" w:cs="Times New Roman"/>
                <w:sz w:val="20"/>
                <w:szCs w:val="20"/>
              </w:rPr>
            </w:pPr>
            <w:r>
              <w:rPr>
                <w:rFonts w:ascii="Times New Roman" w:hAnsi="Times New Roman" w:cs="Times New Roman"/>
                <w:sz w:val="20"/>
                <w:szCs w:val="20"/>
              </w:rPr>
              <w:t xml:space="preserve">О.С. Богданова, Е.В. </w:t>
            </w:r>
            <w:proofErr w:type="spellStart"/>
            <w:r>
              <w:rPr>
                <w:rFonts w:ascii="Times New Roman" w:hAnsi="Times New Roman" w:cs="Times New Roman"/>
                <w:sz w:val="20"/>
                <w:szCs w:val="20"/>
              </w:rPr>
              <w:t>Бондаревская</w:t>
            </w:r>
            <w:proofErr w:type="spellEnd"/>
            <w:r>
              <w:rPr>
                <w:rFonts w:ascii="Times New Roman" w:hAnsi="Times New Roman" w:cs="Times New Roman"/>
                <w:sz w:val="20"/>
                <w:szCs w:val="20"/>
              </w:rPr>
              <w:t xml:space="preserve">, Д.М. Гришин, И.С. </w:t>
            </w:r>
            <w:proofErr w:type="spellStart"/>
            <w:r>
              <w:rPr>
                <w:rFonts w:ascii="Times New Roman" w:hAnsi="Times New Roman" w:cs="Times New Roman"/>
                <w:sz w:val="20"/>
                <w:szCs w:val="20"/>
              </w:rPr>
              <w:t>Марьенко</w:t>
            </w:r>
            <w:proofErr w:type="spellEnd"/>
            <w:r>
              <w:rPr>
                <w:rFonts w:ascii="Times New Roman" w:hAnsi="Times New Roman" w:cs="Times New Roman"/>
                <w:sz w:val="20"/>
                <w:szCs w:val="20"/>
              </w:rPr>
              <w:t xml:space="preserve">, В.И. Петрова, И.Ф. Харламов, М.И. Шилова, Ю.П. </w:t>
            </w:r>
            <w:proofErr w:type="spellStart"/>
            <w:r>
              <w:rPr>
                <w:rFonts w:ascii="Times New Roman" w:hAnsi="Times New Roman" w:cs="Times New Roman"/>
                <w:sz w:val="20"/>
                <w:szCs w:val="20"/>
              </w:rPr>
              <w:t>Сокольниковю</w:t>
            </w:r>
            <w:proofErr w:type="spellEnd"/>
          </w:p>
        </w:tc>
      </w:tr>
    </w:tbl>
    <w:p w:rsidR="002D78A6" w:rsidRPr="009149BC" w:rsidRDefault="002D78A6" w:rsidP="002D78A6">
      <w:pPr>
        <w:jc w:val="center"/>
        <w:rPr>
          <w:rFonts w:ascii="Times New Roman" w:hAnsi="Times New Roman" w:cs="Times New Roman"/>
          <w:b/>
          <w:sz w:val="20"/>
          <w:szCs w:val="20"/>
        </w:rPr>
      </w:pPr>
    </w:p>
    <w:p w:rsidR="002D78A6" w:rsidRDefault="002D78A6" w:rsidP="008A1A73">
      <w:pPr>
        <w:rPr>
          <w:rFonts w:ascii="Times New Roman" w:hAnsi="Times New Roman" w:cs="Times New Roman"/>
          <w:b/>
          <w:sz w:val="20"/>
          <w:szCs w:val="20"/>
        </w:rPr>
      </w:pPr>
    </w:p>
    <w:p w:rsidR="00D8614C" w:rsidRPr="00780C99" w:rsidRDefault="00D8614C" w:rsidP="00D8614C">
      <w:pPr>
        <w:jc w:val="center"/>
        <w:rPr>
          <w:rFonts w:ascii="Times New Roman" w:hAnsi="Times New Roman" w:cs="Times New Roman"/>
          <w:b/>
          <w:sz w:val="28"/>
          <w:szCs w:val="28"/>
        </w:rPr>
      </w:pPr>
      <w:r>
        <w:rPr>
          <w:rFonts w:ascii="Times New Roman" w:hAnsi="Times New Roman" w:cs="Times New Roman"/>
          <w:b/>
          <w:sz w:val="28"/>
          <w:szCs w:val="28"/>
        </w:rPr>
        <w:t>Таблица 9</w:t>
      </w:r>
      <w:r w:rsidRPr="00780C99">
        <w:rPr>
          <w:rFonts w:ascii="Times New Roman" w:hAnsi="Times New Roman" w:cs="Times New Roman"/>
          <w:b/>
          <w:sz w:val="28"/>
          <w:szCs w:val="28"/>
        </w:rPr>
        <w:t xml:space="preserve">. </w:t>
      </w:r>
      <w:r>
        <w:rPr>
          <w:rFonts w:ascii="Times New Roman" w:hAnsi="Times New Roman" w:cs="Times New Roman"/>
          <w:b/>
          <w:sz w:val="28"/>
          <w:szCs w:val="28"/>
        </w:rPr>
        <w:t>Классификация основных м</w:t>
      </w:r>
      <w:r w:rsidRPr="00780C99">
        <w:rPr>
          <w:rFonts w:ascii="Times New Roman" w:hAnsi="Times New Roman" w:cs="Times New Roman"/>
          <w:b/>
          <w:sz w:val="28"/>
          <w:szCs w:val="28"/>
        </w:rPr>
        <w:t>етодологи</w:t>
      </w:r>
      <w:r>
        <w:rPr>
          <w:rFonts w:ascii="Times New Roman" w:hAnsi="Times New Roman" w:cs="Times New Roman"/>
          <w:b/>
          <w:sz w:val="28"/>
          <w:szCs w:val="28"/>
        </w:rPr>
        <w:t>ческих подходов к исследованию проблем педагогического менеджмента</w:t>
      </w:r>
    </w:p>
    <w:tbl>
      <w:tblPr>
        <w:tblStyle w:val="a3"/>
        <w:tblW w:w="0" w:type="auto"/>
        <w:tblLayout w:type="fixed"/>
        <w:tblLook w:val="04A0"/>
      </w:tblPr>
      <w:tblGrid>
        <w:gridCol w:w="704"/>
        <w:gridCol w:w="3373"/>
        <w:gridCol w:w="9923"/>
        <w:gridCol w:w="283"/>
        <w:gridCol w:w="277"/>
      </w:tblGrid>
      <w:tr w:rsidR="00D8614C" w:rsidRPr="009149BC" w:rsidTr="00AA53C2">
        <w:trPr>
          <w:trHeight w:val="136"/>
        </w:trPr>
        <w:tc>
          <w:tcPr>
            <w:tcW w:w="704" w:type="dxa"/>
          </w:tcPr>
          <w:p w:rsidR="00D8614C" w:rsidRPr="009149BC" w:rsidRDefault="00D8614C" w:rsidP="00403D57">
            <w:pPr>
              <w:rPr>
                <w:rFonts w:ascii="Times New Roman" w:hAnsi="Times New Roman" w:cs="Times New Roman"/>
                <w:sz w:val="20"/>
                <w:szCs w:val="20"/>
              </w:rPr>
            </w:pPr>
            <w:r w:rsidRPr="009149BC">
              <w:rPr>
                <w:rFonts w:ascii="Times New Roman" w:hAnsi="Times New Roman" w:cs="Times New Roman"/>
                <w:sz w:val="20"/>
                <w:szCs w:val="20"/>
              </w:rPr>
              <w:t>№</w:t>
            </w:r>
          </w:p>
          <w:p w:rsidR="00D8614C" w:rsidRPr="009149BC" w:rsidRDefault="00D8614C" w:rsidP="00403D57">
            <w:pPr>
              <w:rPr>
                <w:rFonts w:ascii="Times New Roman" w:hAnsi="Times New Roman" w:cs="Times New Roman"/>
                <w:sz w:val="20"/>
                <w:szCs w:val="20"/>
              </w:rPr>
            </w:pPr>
          </w:p>
        </w:tc>
        <w:tc>
          <w:tcPr>
            <w:tcW w:w="3373" w:type="dxa"/>
          </w:tcPr>
          <w:p w:rsidR="00D8614C" w:rsidRPr="00780C99" w:rsidRDefault="00D8614C" w:rsidP="00403D57">
            <w:pPr>
              <w:jc w:val="center"/>
              <w:rPr>
                <w:rFonts w:ascii="Times New Roman" w:hAnsi="Times New Roman" w:cs="Times New Roman"/>
                <w:b/>
                <w:sz w:val="20"/>
                <w:szCs w:val="20"/>
              </w:rPr>
            </w:pPr>
            <w:r>
              <w:rPr>
                <w:rFonts w:ascii="Times New Roman" w:hAnsi="Times New Roman" w:cs="Times New Roman"/>
                <w:b/>
                <w:sz w:val="20"/>
                <w:szCs w:val="20"/>
              </w:rPr>
              <w:t>Признаки классификации</w:t>
            </w:r>
          </w:p>
        </w:tc>
        <w:tc>
          <w:tcPr>
            <w:tcW w:w="9923" w:type="dxa"/>
          </w:tcPr>
          <w:p w:rsidR="00D8614C" w:rsidRPr="00780C99" w:rsidRDefault="00D51CBF" w:rsidP="00403D57">
            <w:pPr>
              <w:jc w:val="center"/>
              <w:rPr>
                <w:rFonts w:ascii="Times New Roman" w:hAnsi="Times New Roman" w:cs="Times New Roman"/>
                <w:b/>
                <w:sz w:val="20"/>
                <w:szCs w:val="20"/>
              </w:rPr>
            </w:pPr>
            <w:r>
              <w:rPr>
                <w:rFonts w:ascii="Times New Roman" w:hAnsi="Times New Roman" w:cs="Times New Roman"/>
                <w:b/>
                <w:sz w:val="20"/>
                <w:szCs w:val="20"/>
              </w:rPr>
              <w:t>Наименование и сущность подхода</w:t>
            </w:r>
          </w:p>
          <w:p w:rsidR="00D8614C" w:rsidRPr="00D51CBF" w:rsidRDefault="00D51CBF" w:rsidP="00D51CBF">
            <w:pPr>
              <w:jc w:val="center"/>
              <w:rPr>
                <w:rFonts w:ascii="Times New Roman" w:hAnsi="Times New Roman" w:cs="Times New Roman"/>
                <w:b/>
                <w:sz w:val="20"/>
                <w:szCs w:val="20"/>
              </w:rPr>
            </w:pPr>
            <w:r w:rsidRPr="00D51CBF">
              <w:rPr>
                <w:rFonts w:ascii="Times New Roman" w:hAnsi="Times New Roman" w:cs="Times New Roman"/>
                <w:b/>
                <w:sz w:val="20"/>
                <w:szCs w:val="20"/>
              </w:rPr>
              <w:t>Методологические подходы к исследованию</w:t>
            </w:r>
          </w:p>
        </w:tc>
        <w:tc>
          <w:tcPr>
            <w:tcW w:w="283" w:type="dxa"/>
          </w:tcPr>
          <w:p w:rsidR="00D8614C" w:rsidRPr="00780C99" w:rsidRDefault="00D8614C" w:rsidP="00D8614C">
            <w:pPr>
              <w:rPr>
                <w:rFonts w:ascii="Times New Roman" w:hAnsi="Times New Roman" w:cs="Times New Roman"/>
                <w:b/>
                <w:sz w:val="20"/>
                <w:szCs w:val="20"/>
              </w:rPr>
            </w:pPr>
          </w:p>
        </w:tc>
        <w:tc>
          <w:tcPr>
            <w:tcW w:w="277" w:type="dxa"/>
          </w:tcPr>
          <w:p w:rsidR="00D8614C" w:rsidRPr="00780C99" w:rsidRDefault="00D8614C" w:rsidP="00403D57">
            <w:pPr>
              <w:jc w:val="center"/>
              <w:rPr>
                <w:rFonts w:ascii="Times New Roman" w:hAnsi="Times New Roman" w:cs="Times New Roman"/>
                <w:b/>
                <w:sz w:val="20"/>
                <w:szCs w:val="20"/>
              </w:rPr>
            </w:pPr>
          </w:p>
        </w:tc>
      </w:tr>
      <w:tr w:rsidR="00D8614C" w:rsidRPr="009149BC" w:rsidTr="00AA53C2">
        <w:tc>
          <w:tcPr>
            <w:tcW w:w="704" w:type="dxa"/>
          </w:tcPr>
          <w:p w:rsidR="00D8614C" w:rsidRPr="009149BC" w:rsidRDefault="00D8614C" w:rsidP="00403D57">
            <w:pPr>
              <w:rPr>
                <w:rFonts w:ascii="Times New Roman" w:hAnsi="Times New Roman" w:cs="Times New Roman"/>
                <w:sz w:val="20"/>
                <w:szCs w:val="20"/>
              </w:rPr>
            </w:pPr>
            <w:r w:rsidRPr="009149BC">
              <w:rPr>
                <w:rFonts w:ascii="Times New Roman" w:hAnsi="Times New Roman" w:cs="Times New Roman"/>
                <w:sz w:val="20"/>
                <w:szCs w:val="20"/>
              </w:rPr>
              <w:t>1</w:t>
            </w:r>
          </w:p>
        </w:tc>
        <w:tc>
          <w:tcPr>
            <w:tcW w:w="3373" w:type="dxa"/>
          </w:tcPr>
          <w:p w:rsidR="00D8614C" w:rsidRPr="009149BC" w:rsidRDefault="00D8614C" w:rsidP="00403D57">
            <w:pPr>
              <w:rPr>
                <w:rFonts w:ascii="Times New Roman" w:hAnsi="Times New Roman" w:cs="Times New Roman"/>
                <w:sz w:val="20"/>
                <w:szCs w:val="20"/>
              </w:rPr>
            </w:pPr>
            <w:r w:rsidRPr="009149BC">
              <w:rPr>
                <w:rFonts w:ascii="Times New Roman" w:hAnsi="Times New Roman" w:cs="Times New Roman"/>
                <w:sz w:val="20"/>
                <w:szCs w:val="20"/>
              </w:rPr>
              <w:t>2</w:t>
            </w:r>
          </w:p>
        </w:tc>
        <w:tc>
          <w:tcPr>
            <w:tcW w:w="9923" w:type="dxa"/>
          </w:tcPr>
          <w:p w:rsidR="00D8614C" w:rsidRPr="009149BC" w:rsidRDefault="00D8614C" w:rsidP="00403D57">
            <w:pPr>
              <w:rPr>
                <w:rFonts w:ascii="Times New Roman" w:hAnsi="Times New Roman" w:cs="Times New Roman"/>
                <w:sz w:val="20"/>
                <w:szCs w:val="20"/>
              </w:rPr>
            </w:pPr>
            <w:r w:rsidRPr="009149BC">
              <w:rPr>
                <w:rFonts w:ascii="Times New Roman" w:hAnsi="Times New Roman" w:cs="Times New Roman"/>
                <w:sz w:val="20"/>
                <w:szCs w:val="20"/>
              </w:rPr>
              <w:t>3</w:t>
            </w:r>
          </w:p>
        </w:tc>
        <w:tc>
          <w:tcPr>
            <w:tcW w:w="283" w:type="dxa"/>
          </w:tcPr>
          <w:p w:rsidR="00D8614C" w:rsidRPr="009149BC" w:rsidRDefault="00D8614C" w:rsidP="00403D57">
            <w:pPr>
              <w:rPr>
                <w:rFonts w:ascii="Times New Roman" w:hAnsi="Times New Roman" w:cs="Times New Roman"/>
                <w:sz w:val="20"/>
                <w:szCs w:val="20"/>
              </w:rPr>
            </w:pPr>
            <w:r w:rsidRPr="009149BC">
              <w:rPr>
                <w:rFonts w:ascii="Times New Roman" w:hAnsi="Times New Roman" w:cs="Times New Roman"/>
                <w:sz w:val="20"/>
                <w:szCs w:val="20"/>
              </w:rPr>
              <w:t>4</w:t>
            </w:r>
          </w:p>
        </w:tc>
        <w:tc>
          <w:tcPr>
            <w:tcW w:w="277" w:type="dxa"/>
          </w:tcPr>
          <w:p w:rsidR="00D8614C" w:rsidRPr="009149BC" w:rsidRDefault="00D8614C" w:rsidP="00403D57">
            <w:pPr>
              <w:rPr>
                <w:rFonts w:ascii="Times New Roman" w:hAnsi="Times New Roman" w:cs="Times New Roman"/>
                <w:sz w:val="20"/>
                <w:szCs w:val="20"/>
              </w:rPr>
            </w:pPr>
            <w:r w:rsidRPr="009149BC">
              <w:rPr>
                <w:rFonts w:ascii="Times New Roman" w:hAnsi="Times New Roman" w:cs="Times New Roman"/>
                <w:sz w:val="20"/>
                <w:szCs w:val="20"/>
              </w:rPr>
              <w:t>5</w:t>
            </w:r>
          </w:p>
        </w:tc>
      </w:tr>
      <w:tr w:rsidR="00D8614C" w:rsidRPr="009149BC" w:rsidTr="00AA53C2">
        <w:trPr>
          <w:trHeight w:val="2394"/>
        </w:trPr>
        <w:tc>
          <w:tcPr>
            <w:tcW w:w="704" w:type="dxa"/>
          </w:tcPr>
          <w:p w:rsidR="00D8614C" w:rsidRPr="009149BC" w:rsidRDefault="00D8614C" w:rsidP="00403D57">
            <w:pPr>
              <w:rPr>
                <w:rFonts w:ascii="Times New Roman" w:hAnsi="Times New Roman" w:cs="Times New Roman"/>
                <w:sz w:val="20"/>
                <w:szCs w:val="20"/>
              </w:rPr>
            </w:pPr>
          </w:p>
          <w:p w:rsidR="00D8614C" w:rsidRPr="009149BC" w:rsidRDefault="00D8614C" w:rsidP="00403D57">
            <w:pPr>
              <w:rPr>
                <w:rFonts w:ascii="Times New Roman" w:hAnsi="Times New Roman" w:cs="Times New Roman"/>
                <w:sz w:val="20"/>
                <w:szCs w:val="20"/>
              </w:rPr>
            </w:pPr>
            <w:r>
              <w:rPr>
                <w:rFonts w:ascii="Times New Roman" w:hAnsi="Times New Roman" w:cs="Times New Roman"/>
                <w:sz w:val="20"/>
                <w:szCs w:val="20"/>
              </w:rPr>
              <w:t>1.</w:t>
            </w:r>
            <w:r w:rsidR="00D51CBF">
              <w:rPr>
                <w:rFonts w:ascii="Times New Roman" w:hAnsi="Times New Roman" w:cs="Times New Roman"/>
                <w:sz w:val="20"/>
                <w:szCs w:val="20"/>
              </w:rPr>
              <w:t>1.</w:t>
            </w:r>
          </w:p>
          <w:p w:rsidR="00D8614C" w:rsidRPr="009149BC" w:rsidRDefault="00D8614C" w:rsidP="00403D57">
            <w:pPr>
              <w:rPr>
                <w:rFonts w:ascii="Times New Roman" w:hAnsi="Times New Roman" w:cs="Times New Roman"/>
                <w:sz w:val="20"/>
                <w:szCs w:val="20"/>
              </w:rPr>
            </w:pPr>
          </w:p>
          <w:p w:rsidR="00D8614C" w:rsidRPr="009149BC" w:rsidRDefault="00D8614C" w:rsidP="00403D57">
            <w:pPr>
              <w:rPr>
                <w:rFonts w:ascii="Times New Roman" w:hAnsi="Times New Roman" w:cs="Times New Roman"/>
                <w:sz w:val="20"/>
                <w:szCs w:val="20"/>
              </w:rPr>
            </w:pPr>
          </w:p>
          <w:p w:rsidR="00D8614C" w:rsidRPr="009149BC" w:rsidRDefault="00D8614C" w:rsidP="00403D57">
            <w:pPr>
              <w:rPr>
                <w:rFonts w:ascii="Times New Roman" w:hAnsi="Times New Roman" w:cs="Times New Roman"/>
                <w:sz w:val="20"/>
                <w:szCs w:val="20"/>
              </w:rPr>
            </w:pPr>
          </w:p>
          <w:p w:rsidR="00D8614C" w:rsidRPr="009149BC" w:rsidRDefault="00D8614C" w:rsidP="00403D57">
            <w:pPr>
              <w:rPr>
                <w:rFonts w:ascii="Times New Roman" w:hAnsi="Times New Roman" w:cs="Times New Roman"/>
                <w:sz w:val="20"/>
                <w:szCs w:val="20"/>
              </w:rPr>
            </w:pPr>
          </w:p>
          <w:p w:rsidR="00D8614C" w:rsidRPr="009149BC" w:rsidRDefault="00D8614C" w:rsidP="00403D57">
            <w:pPr>
              <w:rPr>
                <w:rFonts w:ascii="Times New Roman" w:hAnsi="Times New Roman" w:cs="Times New Roman"/>
                <w:sz w:val="20"/>
                <w:szCs w:val="20"/>
              </w:rPr>
            </w:pPr>
          </w:p>
          <w:p w:rsidR="00D8614C" w:rsidRDefault="00D8614C" w:rsidP="00403D57">
            <w:pPr>
              <w:rPr>
                <w:rFonts w:ascii="Times New Roman" w:hAnsi="Times New Roman" w:cs="Times New Roman"/>
                <w:sz w:val="20"/>
                <w:szCs w:val="20"/>
              </w:rPr>
            </w:pPr>
          </w:p>
          <w:p w:rsidR="000E4236" w:rsidRDefault="000E4236" w:rsidP="00403D57">
            <w:pPr>
              <w:rPr>
                <w:rFonts w:ascii="Times New Roman" w:hAnsi="Times New Roman" w:cs="Times New Roman"/>
                <w:sz w:val="20"/>
                <w:szCs w:val="20"/>
              </w:rPr>
            </w:pPr>
          </w:p>
          <w:p w:rsidR="000E4236" w:rsidRPr="009149BC" w:rsidRDefault="000E4236" w:rsidP="00403D57">
            <w:pPr>
              <w:rPr>
                <w:rFonts w:ascii="Times New Roman" w:hAnsi="Times New Roman" w:cs="Times New Roman"/>
                <w:sz w:val="20"/>
                <w:szCs w:val="20"/>
              </w:rPr>
            </w:pPr>
          </w:p>
        </w:tc>
        <w:tc>
          <w:tcPr>
            <w:tcW w:w="3373" w:type="dxa"/>
          </w:tcPr>
          <w:p w:rsidR="00D8614C" w:rsidRDefault="00D51CBF" w:rsidP="00403D57">
            <w:pPr>
              <w:jc w:val="center"/>
              <w:rPr>
                <w:rFonts w:ascii="Times New Roman" w:hAnsi="Times New Roman" w:cs="Times New Roman"/>
                <w:b/>
                <w:sz w:val="20"/>
                <w:szCs w:val="20"/>
              </w:rPr>
            </w:pPr>
            <w:r>
              <w:rPr>
                <w:rFonts w:ascii="Times New Roman" w:hAnsi="Times New Roman" w:cs="Times New Roman"/>
                <w:b/>
                <w:sz w:val="20"/>
                <w:szCs w:val="20"/>
              </w:rPr>
              <w:t>Ракурс исследования</w:t>
            </w:r>
          </w:p>
          <w:p w:rsidR="00543421" w:rsidRPr="0024224F" w:rsidRDefault="00543421" w:rsidP="00403D57">
            <w:pPr>
              <w:jc w:val="center"/>
              <w:rPr>
                <w:rFonts w:ascii="Times New Roman" w:hAnsi="Times New Roman" w:cs="Times New Roman"/>
                <w:b/>
                <w:sz w:val="20"/>
                <w:szCs w:val="20"/>
              </w:rPr>
            </w:pPr>
          </w:p>
        </w:tc>
        <w:tc>
          <w:tcPr>
            <w:tcW w:w="9923" w:type="dxa"/>
          </w:tcPr>
          <w:p w:rsidR="00D8614C" w:rsidRDefault="00D51CBF" w:rsidP="00403D57">
            <w:pPr>
              <w:rPr>
                <w:rFonts w:ascii="Times New Roman" w:hAnsi="Times New Roman" w:cs="Times New Roman"/>
                <w:sz w:val="20"/>
                <w:szCs w:val="20"/>
              </w:rPr>
            </w:pPr>
            <w:r>
              <w:rPr>
                <w:rFonts w:ascii="Times New Roman" w:hAnsi="Times New Roman" w:cs="Times New Roman"/>
                <w:b/>
                <w:sz w:val="20"/>
                <w:szCs w:val="20"/>
              </w:rPr>
              <w:t xml:space="preserve">Системный подход </w:t>
            </w:r>
            <w:r w:rsidR="00543421">
              <w:rPr>
                <w:rFonts w:ascii="Times New Roman" w:hAnsi="Times New Roman" w:cs="Times New Roman"/>
                <w:b/>
                <w:sz w:val="20"/>
                <w:szCs w:val="20"/>
              </w:rPr>
              <w:t>–</w:t>
            </w:r>
            <w:r>
              <w:rPr>
                <w:rFonts w:ascii="Times New Roman" w:hAnsi="Times New Roman" w:cs="Times New Roman"/>
                <w:b/>
                <w:sz w:val="20"/>
                <w:szCs w:val="20"/>
              </w:rPr>
              <w:t xml:space="preserve"> </w:t>
            </w:r>
            <w:r w:rsidR="00543421" w:rsidRPr="00543421">
              <w:rPr>
                <w:rFonts w:ascii="Times New Roman" w:hAnsi="Times New Roman" w:cs="Times New Roman"/>
                <w:sz w:val="20"/>
                <w:szCs w:val="20"/>
              </w:rPr>
              <w:t>рассмотрение системы управления изнутри как совокупности составляющих ее взаимосвязанных элементов</w:t>
            </w:r>
          </w:p>
          <w:p w:rsidR="00543421" w:rsidRDefault="002D795B" w:rsidP="00403D57">
            <w:pPr>
              <w:rPr>
                <w:rFonts w:ascii="Times New Roman" w:hAnsi="Times New Roman" w:cs="Times New Roman"/>
                <w:sz w:val="20"/>
                <w:szCs w:val="20"/>
              </w:rPr>
            </w:pPr>
            <w:r w:rsidRPr="002D795B">
              <w:rPr>
                <w:rFonts w:ascii="Times New Roman" w:hAnsi="Times New Roman" w:cs="Times New Roman"/>
                <w:b/>
                <w:sz w:val="20"/>
                <w:szCs w:val="20"/>
              </w:rPr>
              <w:t>Комплексных подход</w:t>
            </w:r>
            <w:r>
              <w:rPr>
                <w:rFonts w:ascii="Times New Roman" w:hAnsi="Times New Roman" w:cs="Times New Roman"/>
                <w:sz w:val="20"/>
                <w:szCs w:val="20"/>
              </w:rPr>
              <w:t xml:space="preserve"> </w:t>
            </w:r>
            <w:r w:rsidRPr="002D795B">
              <w:rPr>
                <w:rFonts w:ascii="Times New Roman" w:hAnsi="Times New Roman" w:cs="Times New Roman"/>
                <w:sz w:val="20"/>
                <w:szCs w:val="20"/>
              </w:rPr>
              <w:t xml:space="preserve">– </w:t>
            </w:r>
            <w:r>
              <w:rPr>
                <w:rFonts w:ascii="Times New Roman" w:hAnsi="Times New Roman" w:cs="Times New Roman"/>
                <w:sz w:val="20"/>
                <w:szCs w:val="20"/>
              </w:rPr>
              <w:t>всестороннее изучение системы управления (извне) с учетом влияния на нее множества разнородных факторов</w:t>
            </w:r>
          </w:p>
          <w:p w:rsidR="002D795B" w:rsidRDefault="002D795B" w:rsidP="00403D57">
            <w:pPr>
              <w:rPr>
                <w:rFonts w:ascii="Times New Roman" w:hAnsi="Times New Roman" w:cs="Times New Roman"/>
                <w:sz w:val="20"/>
                <w:szCs w:val="20"/>
              </w:rPr>
            </w:pPr>
            <w:r w:rsidRPr="002D795B">
              <w:rPr>
                <w:rFonts w:ascii="Times New Roman" w:hAnsi="Times New Roman" w:cs="Times New Roman"/>
                <w:b/>
                <w:sz w:val="20"/>
                <w:szCs w:val="20"/>
              </w:rPr>
              <w:t>Интеграционный подход</w:t>
            </w:r>
            <w:r>
              <w:rPr>
                <w:rFonts w:ascii="Times New Roman" w:hAnsi="Times New Roman" w:cs="Times New Roman"/>
                <w:sz w:val="20"/>
                <w:szCs w:val="20"/>
              </w:rPr>
              <w:t xml:space="preserve"> – исследование внутренних и внешних взаимосвязей в системе управления: между ее подсистемами и элементами, стадиями жизненного цикла объекта управления, иерархическими уровнями управления, субъектами управления</w:t>
            </w:r>
          </w:p>
          <w:p w:rsidR="00543421" w:rsidRPr="000E4236" w:rsidRDefault="002D795B" w:rsidP="00403D57">
            <w:pPr>
              <w:rPr>
                <w:rFonts w:ascii="Times New Roman" w:hAnsi="Times New Roman" w:cs="Times New Roman"/>
                <w:sz w:val="20"/>
                <w:szCs w:val="20"/>
              </w:rPr>
            </w:pPr>
            <w:r w:rsidRPr="000E4236">
              <w:rPr>
                <w:rFonts w:ascii="Times New Roman" w:hAnsi="Times New Roman" w:cs="Times New Roman"/>
                <w:b/>
                <w:sz w:val="20"/>
                <w:szCs w:val="20"/>
              </w:rPr>
              <w:t>Глобальный подход</w:t>
            </w:r>
            <w:r>
              <w:rPr>
                <w:rFonts w:ascii="Times New Roman" w:hAnsi="Times New Roman" w:cs="Times New Roman"/>
                <w:sz w:val="20"/>
                <w:szCs w:val="20"/>
              </w:rPr>
              <w:t xml:space="preserve"> </w:t>
            </w:r>
            <w:proofErr w:type="gramStart"/>
            <w:r>
              <w:rPr>
                <w:rFonts w:ascii="Times New Roman" w:hAnsi="Times New Roman" w:cs="Times New Roman"/>
                <w:sz w:val="20"/>
                <w:szCs w:val="20"/>
              </w:rPr>
              <w:t>–</w:t>
            </w:r>
            <w:proofErr w:type="spellStart"/>
            <w:r>
              <w:rPr>
                <w:rFonts w:ascii="Times New Roman" w:hAnsi="Times New Roman" w:cs="Times New Roman"/>
                <w:sz w:val="20"/>
                <w:szCs w:val="20"/>
              </w:rPr>
              <w:t>р</w:t>
            </w:r>
            <w:proofErr w:type="gramEnd"/>
            <w:r>
              <w:rPr>
                <w:rFonts w:ascii="Times New Roman" w:hAnsi="Times New Roman" w:cs="Times New Roman"/>
                <w:sz w:val="20"/>
                <w:szCs w:val="20"/>
              </w:rPr>
              <w:t>сположение</w:t>
            </w:r>
            <w:proofErr w:type="spellEnd"/>
            <w:r>
              <w:rPr>
                <w:rFonts w:ascii="Times New Roman" w:hAnsi="Times New Roman" w:cs="Times New Roman"/>
                <w:sz w:val="20"/>
                <w:szCs w:val="20"/>
              </w:rPr>
              <w:t xml:space="preserve"> ракурса исследования над системой управления и исследование проблемы, общей для всех аналогичных систем управления</w:t>
            </w:r>
          </w:p>
        </w:tc>
        <w:tc>
          <w:tcPr>
            <w:tcW w:w="283" w:type="dxa"/>
          </w:tcPr>
          <w:p w:rsidR="00D8614C" w:rsidRPr="009149BC" w:rsidRDefault="00D8614C" w:rsidP="00403D57">
            <w:pPr>
              <w:rPr>
                <w:rFonts w:ascii="Times New Roman" w:hAnsi="Times New Roman" w:cs="Times New Roman"/>
                <w:sz w:val="20"/>
                <w:szCs w:val="20"/>
              </w:rPr>
            </w:pPr>
          </w:p>
        </w:tc>
        <w:tc>
          <w:tcPr>
            <w:tcW w:w="277" w:type="dxa"/>
          </w:tcPr>
          <w:p w:rsidR="00D8614C" w:rsidRPr="009149BC" w:rsidRDefault="00D8614C" w:rsidP="00403D57">
            <w:pPr>
              <w:rPr>
                <w:rFonts w:ascii="Times New Roman" w:hAnsi="Times New Roman" w:cs="Times New Roman"/>
                <w:sz w:val="20"/>
                <w:szCs w:val="20"/>
              </w:rPr>
            </w:pPr>
          </w:p>
        </w:tc>
      </w:tr>
      <w:tr w:rsidR="000E4236" w:rsidRPr="009149BC" w:rsidTr="00AA53C2">
        <w:trPr>
          <w:trHeight w:val="2394"/>
        </w:trPr>
        <w:tc>
          <w:tcPr>
            <w:tcW w:w="704" w:type="dxa"/>
          </w:tcPr>
          <w:p w:rsidR="000E4236" w:rsidRDefault="000E4236" w:rsidP="00403D57">
            <w:pPr>
              <w:rPr>
                <w:rFonts w:ascii="Times New Roman" w:hAnsi="Times New Roman" w:cs="Times New Roman"/>
                <w:sz w:val="20"/>
                <w:szCs w:val="20"/>
              </w:rPr>
            </w:pPr>
          </w:p>
          <w:p w:rsidR="000E4236" w:rsidRPr="009149BC" w:rsidRDefault="000E4236" w:rsidP="00403D57">
            <w:pPr>
              <w:rPr>
                <w:rFonts w:ascii="Times New Roman" w:hAnsi="Times New Roman" w:cs="Times New Roman"/>
                <w:sz w:val="20"/>
                <w:szCs w:val="20"/>
              </w:rPr>
            </w:pPr>
            <w:r>
              <w:rPr>
                <w:rFonts w:ascii="Times New Roman" w:hAnsi="Times New Roman" w:cs="Times New Roman"/>
                <w:sz w:val="20"/>
                <w:szCs w:val="20"/>
              </w:rPr>
              <w:t>1.2</w:t>
            </w:r>
          </w:p>
        </w:tc>
        <w:tc>
          <w:tcPr>
            <w:tcW w:w="3373" w:type="dxa"/>
          </w:tcPr>
          <w:p w:rsidR="000E4236" w:rsidRDefault="000E4236" w:rsidP="00403D57">
            <w:pPr>
              <w:jc w:val="center"/>
              <w:rPr>
                <w:rFonts w:ascii="Times New Roman" w:hAnsi="Times New Roman" w:cs="Times New Roman"/>
                <w:b/>
                <w:sz w:val="20"/>
                <w:szCs w:val="20"/>
              </w:rPr>
            </w:pPr>
            <w:r>
              <w:rPr>
                <w:rFonts w:ascii="Times New Roman" w:hAnsi="Times New Roman" w:cs="Times New Roman"/>
                <w:b/>
                <w:sz w:val="20"/>
                <w:szCs w:val="20"/>
              </w:rPr>
              <w:t>Степень детализации</w:t>
            </w:r>
          </w:p>
        </w:tc>
        <w:tc>
          <w:tcPr>
            <w:tcW w:w="9923" w:type="dxa"/>
          </w:tcPr>
          <w:p w:rsidR="000E4236" w:rsidRDefault="000E4236" w:rsidP="000E4236">
            <w:pPr>
              <w:rPr>
                <w:rFonts w:ascii="Times New Roman" w:hAnsi="Times New Roman" w:cs="Times New Roman"/>
                <w:sz w:val="20"/>
                <w:szCs w:val="20"/>
              </w:rPr>
            </w:pPr>
            <w:proofErr w:type="spellStart"/>
            <w:r>
              <w:rPr>
                <w:rFonts w:ascii="Times New Roman" w:hAnsi="Times New Roman" w:cs="Times New Roman"/>
                <w:b/>
                <w:sz w:val="20"/>
                <w:szCs w:val="20"/>
              </w:rPr>
              <w:t>Холистический</w:t>
            </w:r>
            <w:proofErr w:type="spellEnd"/>
            <w:r>
              <w:rPr>
                <w:rFonts w:ascii="Times New Roman" w:hAnsi="Times New Roman" w:cs="Times New Roman"/>
                <w:b/>
                <w:sz w:val="20"/>
                <w:szCs w:val="20"/>
              </w:rPr>
              <w:t xml:space="preserve"> подход - </w:t>
            </w:r>
            <w:r>
              <w:rPr>
                <w:rFonts w:ascii="Times New Roman" w:hAnsi="Times New Roman" w:cs="Times New Roman"/>
                <w:sz w:val="20"/>
                <w:szCs w:val="20"/>
              </w:rPr>
              <w:t>целостное восприятие системы управления с выделением главных и существенных ее свойств и характеристик</w:t>
            </w:r>
          </w:p>
          <w:p w:rsidR="000E4236" w:rsidRDefault="000E4236" w:rsidP="000E4236">
            <w:pPr>
              <w:rPr>
                <w:rFonts w:ascii="Times New Roman" w:hAnsi="Times New Roman" w:cs="Times New Roman"/>
                <w:sz w:val="20"/>
                <w:szCs w:val="20"/>
              </w:rPr>
            </w:pPr>
            <w:r w:rsidRPr="000E4236">
              <w:rPr>
                <w:rFonts w:ascii="Times New Roman" w:hAnsi="Times New Roman" w:cs="Times New Roman"/>
                <w:b/>
                <w:sz w:val="20"/>
                <w:szCs w:val="20"/>
              </w:rPr>
              <w:t>Атомический подход</w:t>
            </w:r>
            <w:r>
              <w:rPr>
                <w:rFonts w:ascii="Times New Roman" w:hAnsi="Times New Roman" w:cs="Times New Roman"/>
                <w:sz w:val="20"/>
                <w:szCs w:val="20"/>
              </w:rPr>
              <w:t xml:space="preserve"> – дискретное (дифференцированное) восприятие системы управления</w:t>
            </w:r>
          </w:p>
          <w:p w:rsidR="000E4236" w:rsidRDefault="000E4236" w:rsidP="00403D57">
            <w:pPr>
              <w:rPr>
                <w:rFonts w:ascii="Times New Roman" w:hAnsi="Times New Roman" w:cs="Times New Roman"/>
                <w:b/>
                <w:sz w:val="20"/>
                <w:szCs w:val="20"/>
              </w:rPr>
            </w:pPr>
          </w:p>
        </w:tc>
        <w:tc>
          <w:tcPr>
            <w:tcW w:w="283" w:type="dxa"/>
          </w:tcPr>
          <w:p w:rsidR="000E4236" w:rsidRPr="009149BC" w:rsidRDefault="000E4236" w:rsidP="00403D57">
            <w:pPr>
              <w:rPr>
                <w:rFonts w:ascii="Times New Roman" w:hAnsi="Times New Roman" w:cs="Times New Roman"/>
                <w:sz w:val="20"/>
                <w:szCs w:val="20"/>
              </w:rPr>
            </w:pPr>
          </w:p>
        </w:tc>
        <w:tc>
          <w:tcPr>
            <w:tcW w:w="277" w:type="dxa"/>
          </w:tcPr>
          <w:p w:rsidR="000E4236" w:rsidRPr="009149BC" w:rsidRDefault="000E4236" w:rsidP="00403D57">
            <w:pPr>
              <w:rPr>
                <w:rFonts w:ascii="Times New Roman" w:hAnsi="Times New Roman" w:cs="Times New Roman"/>
                <w:sz w:val="20"/>
                <w:szCs w:val="20"/>
              </w:rPr>
            </w:pPr>
          </w:p>
        </w:tc>
      </w:tr>
      <w:tr w:rsidR="000E4236" w:rsidRPr="009149BC" w:rsidTr="00AA53C2">
        <w:trPr>
          <w:trHeight w:val="3105"/>
        </w:trPr>
        <w:tc>
          <w:tcPr>
            <w:tcW w:w="704" w:type="dxa"/>
          </w:tcPr>
          <w:p w:rsidR="000E4236" w:rsidRDefault="000E4236" w:rsidP="00403D57">
            <w:pPr>
              <w:rPr>
                <w:rFonts w:ascii="Times New Roman" w:hAnsi="Times New Roman" w:cs="Times New Roman"/>
                <w:sz w:val="20"/>
                <w:szCs w:val="20"/>
              </w:rPr>
            </w:pPr>
          </w:p>
          <w:p w:rsidR="000E4236" w:rsidRDefault="000E4236" w:rsidP="00403D57">
            <w:pPr>
              <w:rPr>
                <w:rFonts w:ascii="Times New Roman" w:hAnsi="Times New Roman" w:cs="Times New Roman"/>
                <w:sz w:val="20"/>
                <w:szCs w:val="20"/>
              </w:rPr>
            </w:pPr>
            <w:r>
              <w:rPr>
                <w:rFonts w:ascii="Times New Roman" w:hAnsi="Times New Roman" w:cs="Times New Roman"/>
                <w:sz w:val="20"/>
                <w:szCs w:val="20"/>
              </w:rPr>
              <w:t>1.3</w:t>
            </w:r>
          </w:p>
        </w:tc>
        <w:tc>
          <w:tcPr>
            <w:tcW w:w="3373" w:type="dxa"/>
          </w:tcPr>
          <w:p w:rsidR="000E4236" w:rsidRDefault="000E4236" w:rsidP="00403D57">
            <w:pPr>
              <w:jc w:val="center"/>
              <w:rPr>
                <w:rFonts w:ascii="Times New Roman" w:hAnsi="Times New Roman" w:cs="Times New Roman"/>
                <w:b/>
                <w:sz w:val="20"/>
                <w:szCs w:val="20"/>
              </w:rPr>
            </w:pPr>
            <w:r>
              <w:rPr>
                <w:rFonts w:ascii="Times New Roman" w:hAnsi="Times New Roman" w:cs="Times New Roman"/>
                <w:b/>
                <w:sz w:val="20"/>
                <w:szCs w:val="20"/>
              </w:rPr>
              <w:t>Применяемый инструментарий исследования</w:t>
            </w:r>
          </w:p>
        </w:tc>
        <w:tc>
          <w:tcPr>
            <w:tcW w:w="9923" w:type="dxa"/>
          </w:tcPr>
          <w:p w:rsidR="000E4236" w:rsidRDefault="000E4236" w:rsidP="000E4236">
            <w:pPr>
              <w:rPr>
                <w:rFonts w:ascii="Times New Roman" w:hAnsi="Times New Roman" w:cs="Times New Roman"/>
                <w:sz w:val="20"/>
                <w:szCs w:val="20"/>
              </w:rPr>
            </w:pPr>
            <w:r>
              <w:rPr>
                <w:rFonts w:ascii="Times New Roman" w:hAnsi="Times New Roman" w:cs="Times New Roman"/>
                <w:b/>
                <w:sz w:val="20"/>
                <w:szCs w:val="20"/>
              </w:rPr>
              <w:t xml:space="preserve">Качественный подход – </w:t>
            </w:r>
            <w:r w:rsidRPr="000E4236">
              <w:rPr>
                <w:rFonts w:ascii="Times New Roman" w:hAnsi="Times New Roman" w:cs="Times New Roman"/>
                <w:sz w:val="20"/>
                <w:szCs w:val="20"/>
              </w:rPr>
              <w:t>исследование системы</w:t>
            </w:r>
            <w:r>
              <w:rPr>
                <w:rFonts w:ascii="Times New Roman" w:hAnsi="Times New Roman" w:cs="Times New Roman"/>
                <w:sz w:val="20"/>
                <w:szCs w:val="20"/>
              </w:rPr>
              <w:t xml:space="preserve"> управления вербальными средствами</w:t>
            </w:r>
          </w:p>
          <w:p w:rsidR="000E4236" w:rsidRDefault="000E4236" w:rsidP="000E4236">
            <w:pPr>
              <w:rPr>
                <w:rFonts w:ascii="Times New Roman" w:hAnsi="Times New Roman" w:cs="Times New Roman"/>
                <w:sz w:val="20"/>
                <w:szCs w:val="20"/>
              </w:rPr>
            </w:pPr>
            <w:r w:rsidRPr="0029453B">
              <w:rPr>
                <w:rFonts w:ascii="Times New Roman" w:hAnsi="Times New Roman" w:cs="Times New Roman"/>
                <w:b/>
                <w:sz w:val="20"/>
                <w:szCs w:val="20"/>
              </w:rPr>
              <w:t>Количественный подход</w:t>
            </w:r>
            <w:r>
              <w:rPr>
                <w:rFonts w:ascii="Times New Roman" w:hAnsi="Times New Roman" w:cs="Times New Roman"/>
                <w:sz w:val="20"/>
                <w:szCs w:val="20"/>
              </w:rPr>
              <w:t xml:space="preserve"> – исследование системы управления, в котором предусматривается переход от качественных оценок к </w:t>
            </w:r>
            <w:proofErr w:type="gramStart"/>
            <w:r>
              <w:rPr>
                <w:rFonts w:ascii="Times New Roman" w:hAnsi="Times New Roman" w:cs="Times New Roman"/>
                <w:sz w:val="20"/>
                <w:szCs w:val="20"/>
              </w:rPr>
              <w:t>количественным</w:t>
            </w:r>
            <w:proofErr w:type="gramEnd"/>
            <w:r>
              <w:rPr>
                <w:rFonts w:ascii="Times New Roman" w:hAnsi="Times New Roman" w:cs="Times New Roman"/>
                <w:sz w:val="20"/>
                <w:szCs w:val="20"/>
              </w:rPr>
              <w:t xml:space="preserve"> с помощью математического, </w:t>
            </w:r>
            <w:r w:rsidR="0029453B">
              <w:rPr>
                <w:rFonts w:ascii="Times New Roman" w:hAnsi="Times New Roman" w:cs="Times New Roman"/>
                <w:sz w:val="20"/>
                <w:szCs w:val="20"/>
              </w:rPr>
              <w:t>статического, социологического, инженерного и иного инструментария</w:t>
            </w:r>
          </w:p>
          <w:p w:rsidR="0029453B" w:rsidRDefault="0029453B" w:rsidP="0029453B">
            <w:pPr>
              <w:rPr>
                <w:rFonts w:ascii="Times New Roman" w:hAnsi="Times New Roman" w:cs="Times New Roman"/>
                <w:sz w:val="20"/>
                <w:szCs w:val="20"/>
              </w:rPr>
            </w:pPr>
            <w:proofErr w:type="gramStart"/>
            <w:r w:rsidRPr="0029453B">
              <w:rPr>
                <w:rFonts w:ascii="Times New Roman" w:hAnsi="Times New Roman" w:cs="Times New Roman"/>
                <w:b/>
                <w:sz w:val="20"/>
                <w:szCs w:val="20"/>
              </w:rPr>
              <w:t>Формализованных</w:t>
            </w:r>
            <w:proofErr w:type="gramEnd"/>
            <w:r w:rsidRPr="0029453B">
              <w:rPr>
                <w:rFonts w:ascii="Times New Roman" w:hAnsi="Times New Roman" w:cs="Times New Roman"/>
                <w:b/>
                <w:sz w:val="20"/>
                <w:szCs w:val="20"/>
              </w:rPr>
              <w:t xml:space="preserve"> подход</w:t>
            </w:r>
            <w:r>
              <w:rPr>
                <w:rFonts w:ascii="Times New Roman" w:hAnsi="Times New Roman" w:cs="Times New Roman"/>
                <w:sz w:val="20"/>
                <w:szCs w:val="20"/>
              </w:rPr>
              <w:t xml:space="preserve"> – исследование системы управления с помощью математического инструментария</w:t>
            </w:r>
          </w:p>
          <w:p w:rsidR="0029453B" w:rsidRDefault="0029453B" w:rsidP="0029453B">
            <w:pPr>
              <w:rPr>
                <w:rFonts w:ascii="Times New Roman" w:hAnsi="Times New Roman" w:cs="Times New Roman"/>
                <w:sz w:val="20"/>
                <w:szCs w:val="20"/>
              </w:rPr>
            </w:pPr>
            <w:r w:rsidRPr="0029453B">
              <w:rPr>
                <w:rFonts w:ascii="Times New Roman" w:hAnsi="Times New Roman" w:cs="Times New Roman"/>
                <w:b/>
                <w:sz w:val="20"/>
                <w:szCs w:val="20"/>
              </w:rPr>
              <w:t>Экономический подход</w:t>
            </w:r>
            <w:r>
              <w:rPr>
                <w:rFonts w:ascii="Times New Roman" w:hAnsi="Times New Roman" w:cs="Times New Roman"/>
                <w:sz w:val="20"/>
                <w:szCs w:val="20"/>
              </w:rPr>
              <w:t xml:space="preserve"> – исследование системы управления с помощью экономического инструментария</w:t>
            </w:r>
          </w:p>
          <w:p w:rsidR="0029453B" w:rsidRDefault="0029453B" w:rsidP="0029453B">
            <w:pPr>
              <w:rPr>
                <w:rFonts w:ascii="Times New Roman" w:hAnsi="Times New Roman" w:cs="Times New Roman"/>
                <w:sz w:val="20"/>
                <w:szCs w:val="20"/>
              </w:rPr>
            </w:pPr>
            <w:proofErr w:type="spellStart"/>
            <w:r w:rsidRPr="0029453B">
              <w:rPr>
                <w:rFonts w:ascii="Times New Roman" w:hAnsi="Times New Roman" w:cs="Times New Roman"/>
                <w:b/>
                <w:sz w:val="20"/>
                <w:szCs w:val="20"/>
              </w:rPr>
              <w:t>Метаэкономический</w:t>
            </w:r>
            <w:proofErr w:type="spellEnd"/>
            <w:r w:rsidRPr="0029453B">
              <w:rPr>
                <w:rFonts w:ascii="Times New Roman" w:hAnsi="Times New Roman" w:cs="Times New Roman"/>
                <w:b/>
                <w:sz w:val="20"/>
                <w:szCs w:val="20"/>
              </w:rPr>
              <w:t xml:space="preserve"> подход</w:t>
            </w:r>
            <w:r>
              <w:rPr>
                <w:rFonts w:ascii="Times New Roman" w:hAnsi="Times New Roman" w:cs="Times New Roman"/>
                <w:sz w:val="20"/>
                <w:szCs w:val="20"/>
              </w:rPr>
              <w:t xml:space="preserve"> – выход за пределы области экономических знаний в целях привлечения к исследованию </w:t>
            </w:r>
            <w:proofErr w:type="gramStart"/>
            <w:r>
              <w:rPr>
                <w:rFonts w:ascii="Times New Roman" w:hAnsi="Times New Roman" w:cs="Times New Roman"/>
                <w:sz w:val="20"/>
                <w:szCs w:val="20"/>
              </w:rPr>
              <w:t>системы управления инструментария других отраслей науки</w:t>
            </w:r>
            <w:proofErr w:type="gramEnd"/>
          </w:p>
          <w:p w:rsidR="0029453B" w:rsidRDefault="0029453B" w:rsidP="0029453B">
            <w:pPr>
              <w:rPr>
                <w:rFonts w:ascii="Times New Roman" w:hAnsi="Times New Roman" w:cs="Times New Roman"/>
                <w:sz w:val="20"/>
                <w:szCs w:val="20"/>
              </w:rPr>
            </w:pPr>
            <w:r w:rsidRPr="0029453B">
              <w:rPr>
                <w:rFonts w:ascii="Times New Roman" w:hAnsi="Times New Roman" w:cs="Times New Roman"/>
                <w:b/>
                <w:sz w:val="20"/>
                <w:szCs w:val="20"/>
              </w:rPr>
              <w:t>Виртуальный подход</w:t>
            </w:r>
            <w:r>
              <w:rPr>
                <w:rFonts w:ascii="Times New Roman" w:hAnsi="Times New Roman" w:cs="Times New Roman"/>
                <w:sz w:val="20"/>
                <w:szCs w:val="20"/>
              </w:rPr>
              <w:t xml:space="preserve"> – исследование системы управления с помощью </w:t>
            </w:r>
            <w:proofErr w:type="spellStart"/>
            <w:proofErr w:type="gramStart"/>
            <w:r>
              <w:rPr>
                <w:rFonts w:ascii="Times New Roman" w:hAnsi="Times New Roman" w:cs="Times New Roman"/>
                <w:sz w:val="20"/>
                <w:szCs w:val="20"/>
              </w:rPr>
              <w:t>интернет-технологий</w:t>
            </w:r>
            <w:proofErr w:type="spellEnd"/>
            <w:proofErr w:type="gramEnd"/>
            <w:r>
              <w:rPr>
                <w:rFonts w:ascii="Times New Roman" w:hAnsi="Times New Roman" w:cs="Times New Roman"/>
                <w:sz w:val="20"/>
                <w:szCs w:val="20"/>
              </w:rPr>
              <w:t>, сотовой связи и других электронно-информационных средств</w:t>
            </w:r>
          </w:p>
          <w:p w:rsidR="0029453B" w:rsidRDefault="0029453B" w:rsidP="0029453B">
            <w:pPr>
              <w:rPr>
                <w:rFonts w:ascii="Times New Roman" w:hAnsi="Times New Roman" w:cs="Times New Roman"/>
                <w:b/>
                <w:sz w:val="20"/>
                <w:szCs w:val="20"/>
              </w:rPr>
            </w:pPr>
            <w:r w:rsidRPr="0029453B">
              <w:rPr>
                <w:rFonts w:ascii="Times New Roman" w:hAnsi="Times New Roman" w:cs="Times New Roman"/>
                <w:b/>
                <w:sz w:val="20"/>
                <w:szCs w:val="20"/>
              </w:rPr>
              <w:t>Рефлексивный подход</w:t>
            </w:r>
            <w:r>
              <w:rPr>
                <w:rFonts w:ascii="Times New Roman" w:hAnsi="Times New Roman" w:cs="Times New Roman"/>
                <w:sz w:val="20"/>
                <w:szCs w:val="20"/>
              </w:rPr>
              <w:t xml:space="preserve"> – отражение в исследовании системы управления мнения исследователя с помощью методов психологии, мотивации, теории вероятности, катастроф и т.п.</w:t>
            </w:r>
          </w:p>
        </w:tc>
        <w:tc>
          <w:tcPr>
            <w:tcW w:w="283" w:type="dxa"/>
          </w:tcPr>
          <w:p w:rsidR="000E4236" w:rsidRPr="009149BC" w:rsidRDefault="000E4236" w:rsidP="00403D57">
            <w:pPr>
              <w:rPr>
                <w:rFonts w:ascii="Times New Roman" w:hAnsi="Times New Roman" w:cs="Times New Roman"/>
                <w:sz w:val="20"/>
                <w:szCs w:val="20"/>
              </w:rPr>
            </w:pPr>
          </w:p>
        </w:tc>
        <w:tc>
          <w:tcPr>
            <w:tcW w:w="277" w:type="dxa"/>
          </w:tcPr>
          <w:p w:rsidR="000E4236" w:rsidRPr="009149BC" w:rsidRDefault="000E4236" w:rsidP="00403D57">
            <w:pPr>
              <w:rPr>
                <w:rFonts w:ascii="Times New Roman" w:hAnsi="Times New Roman" w:cs="Times New Roman"/>
                <w:sz w:val="20"/>
                <w:szCs w:val="20"/>
              </w:rPr>
            </w:pPr>
          </w:p>
        </w:tc>
      </w:tr>
      <w:tr w:rsidR="00AA53C2" w:rsidRPr="009149BC" w:rsidTr="00AA53C2">
        <w:trPr>
          <w:trHeight w:val="3105"/>
        </w:trPr>
        <w:tc>
          <w:tcPr>
            <w:tcW w:w="704" w:type="dxa"/>
          </w:tcPr>
          <w:p w:rsidR="00AA53C2" w:rsidRDefault="00AA53C2" w:rsidP="00403D57">
            <w:pPr>
              <w:rPr>
                <w:rFonts w:ascii="Times New Roman" w:hAnsi="Times New Roman" w:cs="Times New Roman"/>
                <w:sz w:val="20"/>
                <w:szCs w:val="20"/>
              </w:rPr>
            </w:pPr>
          </w:p>
          <w:p w:rsidR="00AA53C2" w:rsidRDefault="00AA53C2" w:rsidP="00403D57">
            <w:pPr>
              <w:rPr>
                <w:rFonts w:ascii="Times New Roman" w:hAnsi="Times New Roman" w:cs="Times New Roman"/>
                <w:sz w:val="20"/>
                <w:szCs w:val="20"/>
              </w:rPr>
            </w:pPr>
            <w:r>
              <w:rPr>
                <w:rFonts w:ascii="Times New Roman" w:hAnsi="Times New Roman" w:cs="Times New Roman"/>
                <w:sz w:val="20"/>
                <w:szCs w:val="20"/>
              </w:rPr>
              <w:t>1.4</w:t>
            </w:r>
          </w:p>
        </w:tc>
        <w:tc>
          <w:tcPr>
            <w:tcW w:w="3373" w:type="dxa"/>
          </w:tcPr>
          <w:p w:rsidR="00AA53C2" w:rsidRDefault="00AA53C2" w:rsidP="00403D57">
            <w:pPr>
              <w:jc w:val="center"/>
              <w:rPr>
                <w:rFonts w:ascii="Times New Roman" w:hAnsi="Times New Roman" w:cs="Times New Roman"/>
                <w:b/>
                <w:sz w:val="20"/>
                <w:szCs w:val="20"/>
              </w:rPr>
            </w:pPr>
            <w:r>
              <w:rPr>
                <w:rFonts w:ascii="Times New Roman" w:hAnsi="Times New Roman" w:cs="Times New Roman"/>
                <w:b/>
                <w:sz w:val="20"/>
                <w:szCs w:val="20"/>
              </w:rPr>
              <w:t>Степень научности</w:t>
            </w:r>
          </w:p>
        </w:tc>
        <w:tc>
          <w:tcPr>
            <w:tcW w:w="9923" w:type="dxa"/>
          </w:tcPr>
          <w:p w:rsidR="00AA53C2" w:rsidRDefault="00AA53C2" w:rsidP="000E4236">
            <w:pPr>
              <w:rPr>
                <w:rFonts w:ascii="Times New Roman" w:hAnsi="Times New Roman" w:cs="Times New Roman"/>
                <w:sz w:val="20"/>
                <w:szCs w:val="20"/>
              </w:rPr>
            </w:pPr>
            <w:r>
              <w:rPr>
                <w:rFonts w:ascii="Times New Roman" w:hAnsi="Times New Roman" w:cs="Times New Roman"/>
                <w:b/>
                <w:sz w:val="20"/>
                <w:szCs w:val="20"/>
              </w:rPr>
              <w:t xml:space="preserve">Научный подход – </w:t>
            </w:r>
            <w:r w:rsidRPr="00AA53C2">
              <w:rPr>
                <w:rFonts w:ascii="Times New Roman" w:hAnsi="Times New Roman" w:cs="Times New Roman"/>
                <w:sz w:val="20"/>
                <w:szCs w:val="20"/>
              </w:rPr>
              <w:t>научная постановка цели и задач исследования системы управления и использование научного аппарата для его проведения</w:t>
            </w:r>
          </w:p>
          <w:p w:rsidR="00AA53C2" w:rsidRDefault="00AA53C2" w:rsidP="000E4236">
            <w:pPr>
              <w:rPr>
                <w:rFonts w:ascii="Times New Roman" w:hAnsi="Times New Roman" w:cs="Times New Roman"/>
                <w:sz w:val="20"/>
                <w:szCs w:val="20"/>
              </w:rPr>
            </w:pPr>
            <w:r w:rsidRPr="00AA53C2">
              <w:rPr>
                <w:rFonts w:ascii="Times New Roman" w:hAnsi="Times New Roman" w:cs="Times New Roman"/>
                <w:b/>
                <w:sz w:val="20"/>
                <w:szCs w:val="20"/>
              </w:rPr>
              <w:t>Эмпирический подход</w:t>
            </w:r>
            <w:r>
              <w:rPr>
                <w:rFonts w:ascii="Times New Roman" w:hAnsi="Times New Roman" w:cs="Times New Roman"/>
                <w:sz w:val="20"/>
                <w:szCs w:val="20"/>
              </w:rPr>
              <w:t xml:space="preserve"> – опора на априорные факты и/или опыт функционирования исследуемой либо аналогичной системы управления</w:t>
            </w:r>
          </w:p>
          <w:p w:rsidR="00AA53C2" w:rsidRDefault="00AA53C2" w:rsidP="000E4236">
            <w:pPr>
              <w:rPr>
                <w:rFonts w:ascii="Times New Roman" w:hAnsi="Times New Roman" w:cs="Times New Roman"/>
                <w:b/>
                <w:sz w:val="20"/>
                <w:szCs w:val="20"/>
              </w:rPr>
            </w:pPr>
            <w:r w:rsidRPr="00AA53C2">
              <w:rPr>
                <w:rFonts w:ascii="Times New Roman" w:hAnsi="Times New Roman" w:cs="Times New Roman"/>
                <w:b/>
                <w:sz w:val="20"/>
                <w:szCs w:val="20"/>
              </w:rPr>
              <w:t>Прагматический подход</w:t>
            </w:r>
            <w:r>
              <w:rPr>
                <w:rFonts w:ascii="Times New Roman" w:hAnsi="Times New Roman" w:cs="Times New Roman"/>
                <w:sz w:val="20"/>
                <w:szCs w:val="20"/>
              </w:rPr>
              <w:t xml:space="preserve"> – опора на принцип прагматизма Пирса, характеризуется постановкой задачи получения ближайшего практического результата в исследовании системы </w:t>
            </w:r>
            <w:proofErr w:type="spellStart"/>
            <w:r>
              <w:rPr>
                <w:rFonts w:ascii="Times New Roman" w:hAnsi="Times New Roman" w:cs="Times New Roman"/>
                <w:sz w:val="20"/>
                <w:szCs w:val="20"/>
              </w:rPr>
              <w:t>упарвления</w:t>
            </w:r>
            <w:proofErr w:type="spellEnd"/>
          </w:p>
        </w:tc>
        <w:tc>
          <w:tcPr>
            <w:tcW w:w="283" w:type="dxa"/>
          </w:tcPr>
          <w:p w:rsidR="00AA53C2" w:rsidRPr="009149BC" w:rsidRDefault="00AA53C2" w:rsidP="00403D57">
            <w:pPr>
              <w:rPr>
                <w:rFonts w:ascii="Times New Roman" w:hAnsi="Times New Roman" w:cs="Times New Roman"/>
                <w:sz w:val="20"/>
                <w:szCs w:val="20"/>
              </w:rPr>
            </w:pPr>
          </w:p>
        </w:tc>
        <w:tc>
          <w:tcPr>
            <w:tcW w:w="277" w:type="dxa"/>
          </w:tcPr>
          <w:p w:rsidR="00AA53C2" w:rsidRPr="009149BC" w:rsidRDefault="00AA53C2" w:rsidP="00403D57">
            <w:pPr>
              <w:rPr>
                <w:rFonts w:ascii="Times New Roman" w:hAnsi="Times New Roman" w:cs="Times New Roman"/>
                <w:sz w:val="20"/>
                <w:szCs w:val="20"/>
              </w:rPr>
            </w:pPr>
          </w:p>
        </w:tc>
      </w:tr>
      <w:tr w:rsidR="00AA53C2" w:rsidRPr="009149BC" w:rsidTr="00AA53C2">
        <w:trPr>
          <w:trHeight w:val="3105"/>
        </w:trPr>
        <w:tc>
          <w:tcPr>
            <w:tcW w:w="704" w:type="dxa"/>
          </w:tcPr>
          <w:p w:rsidR="00AA53C2" w:rsidRDefault="00AA53C2" w:rsidP="00403D57">
            <w:pPr>
              <w:rPr>
                <w:rFonts w:ascii="Times New Roman" w:hAnsi="Times New Roman" w:cs="Times New Roman"/>
                <w:sz w:val="20"/>
                <w:szCs w:val="20"/>
              </w:rPr>
            </w:pPr>
          </w:p>
          <w:p w:rsidR="00AA53C2" w:rsidRDefault="00AA53C2" w:rsidP="00403D57">
            <w:pPr>
              <w:rPr>
                <w:rFonts w:ascii="Times New Roman" w:hAnsi="Times New Roman" w:cs="Times New Roman"/>
                <w:sz w:val="20"/>
                <w:szCs w:val="20"/>
              </w:rPr>
            </w:pPr>
            <w:r>
              <w:rPr>
                <w:rFonts w:ascii="Times New Roman" w:hAnsi="Times New Roman" w:cs="Times New Roman"/>
                <w:sz w:val="20"/>
                <w:szCs w:val="20"/>
              </w:rPr>
              <w:t>1.5</w:t>
            </w:r>
          </w:p>
        </w:tc>
        <w:tc>
          <w:tcPr>
            <w:tcW w:w="3373" w:type="dxa"/>
          </w:tcPr>
          <w:p w:rsidR="00AA53C2" w:rsidRDefault="00AA53C2" w:rsidP="00403D57">
            <w:pPr>
              <w:jc w:val="center"/>
              <w:rPr>
                <w:rFonts w:ascii="Times New Roman" w:hAnsi="Times New Roman" w:cs="Times New Roman"/>
                <w:b/>
                <w:sz w:val="20"/>
                <w:szCs w:val="20"/>
              </w:rPr>
            </w:pPr>
            <w:proofErr w:type="spellStart"/>
            <w:r>
              <w:rPr>
                <w:rFonts w:ascii="Times New Roman" w:hAnsi="Times New Roman" w:cs="Times New Roman"/>
                <w:b/>
                <w:sz w:val="20"/>
                <w:szCs w:val="20"/>
              </w:rPr>
              <w:t>Аспектность</w:t>
            </w:r>
            <w:proofErr w:type="spellEnd"/>
            <w:r>
              <w:rPr>
                <w:rFonts w:ascii="Times New Roman" w:hAnsi="Times New Roman" w:cs="Times New Roman"/>
                <w:b/>
                <w:sz w:val="20"/>
                <w:szCs w:val="20"/>
              </w:rPr>
              <w:t xml:space="preserve"> исследования</w:t>
            </w:r>
          </w:p>
        </w:tc>
        <w:tc>
          <w:tcPr>
            <w:tcW w:w="9923" w:type="dxa"/>
          </w:tcPr>
          <w:p w:rsidR="00AA53C2" w:rsidRDefault="00AA53C2" w:rsidP="000E4236">
            <w:pPr>
              <w:rPr>
                <w:rFonts w:ascii="Times New Roman" w:hAnsi="Times New Roman" w:cs="Times New Roman"/>
                <w:sz w:val="20"/>
                <w:szCs w:val="20"/>
              </w:rPr>
            </w:pPr>
            <w:r>
              <w:rPr>
                <w:rFonts w:ascii="Times New Roman" w:hAnsi="Times New Roman" w:cs="Times New Roman"/>
                <w:b/>
                <w:sz w:val="20"/>
                <w:szCs w:val="20"/>
              </w:rPr>
              <w:t xml:space="preserve">Аспектный подход – </w:t>
            </w:r>
            <w:r w:rsidRPr="00AA53C2">
              <w:rPr>
                <w:rFonts w:ascii="Times New Roman" w:hAnsi="Times New Roman" w:cs="Times New Roman"/>
                <w:sz w:val="20"/>
                <w:szCs w:val="20"/>
              </w:rPr>
              <w:t xml:space="preserve">выбор одной грани проблемы системы управления по </w:t>
            </w:r>
            <w:proofErr w:type="spellStart"/>
            <w:r w:rsidRPr="00AA53C2">
              <w:rPr>
                <w:rFonts w:ascii="Times New Roman" w:hAnsi="Times New Roman" w:cs="Times New Roman"/>
                <w:sz w:val="20"/>
                <w:szCs w:val="20"/>
              </w:rPr>
              <w:t>приципу</w:t>
            </w:r>
            <w:proofErr w:type="spellEnd"/>
            <w:r w:rsidRPr="00AA53C2">
              <w:rPr>
                <w:rFonts w:ascii="Times New Roman" w:hAnsi="Times New Roman" w:cs="Times New Roman"/>
                <w:sz w:val="20"/>
                <w:szCs w:val="20"/>
              </w:rPr>
              <w:t xml:space="preserve"> актуальности или по принципу учета ресурсов, выделенных на исследование</w:t>
            </w:r>
          </w:p>
          <w:p w:rsidR="00385317" w:rsidRDefault="00385317" w:rsidP="000E4236">
            <w:pPr>
              <w:rPr>
                <w:rFonts w:ascii="Times New Roman" w:hAnsi="Times New Roman" w:cs="Times New Roman"/>
                <w:sz w:val="20"/>
                <w:szCs w:val="20"/>
              </w:rPr>
            </w:pPr>
            <w:r w:rsidRPr="00385317">
              <w:rPr>
                <w:rFonts w:ascii="Times New Roman" w:hAnsi="Times New Roman" w:cs="Times New Roman"/>
                <w:b/>
                <w:sz w:val="20"/>
                <w:szCs w:val="20"/>
              </w:rPr>
              <w:t>Концептуальный подход</w:t>
            </w:r>
            <w:r>
              <w:rPr>
                <w:rFonts w:ascii="Times New Roman" w:hAnsi="Times New Roman" w:cs="Times New Roman"/>
                <w:sz w:val="20"/>
                <w:szCs w:val="20"/>
              </w:rPr>
              <w:t xml:space="preserve"> – предварительная разработка концепции исследования системы </w:t>
            </w:r>
            <w:proofErr w:type="spellStart"/>
            <w:r>
              <w:rPr>
                <w:rFonts w:ascii="Times New Roman" w:hAnsi="Times New Roman" w:cs="Times New Roman"/>
                <w:sz w:val="20"/>
                <w:szCs w:val="20"/>
              </w:rPr>
              <w:t>упарвления</w:t>
            </w:r>
            <w:proofErr w:type="spellEnd"/>
            <w:r>
              <w:rPr>
                <w:rFonts w:ascii="Times New Roman" w:hAnsi="Times New Roman" w:cs="Times New Roman"/>
                <w:sz w:val="20"/>
                <w:szCs w:val="20"/>
              </w:rPr>
              <w:t>, т.е. комплекса ключевых положений, определяющих общую направленность, архитектонику и преемственность исследования</w:t>
            </w:r>
          </w:p>
          <w:p w:rsidR="00385317" w:rsidRDefault="00385317" w:rsidP="000E4236">
            <w:pPr>
              <w:rPr>
                <w:rFonts w:ascii="Times New Roman" w:hAnsi="Times New Roman" w:cs="Times New Roman"/>
                <w:b/>
                <w:sz w:val="20"/>
                <w:szCs w:val="20"/>
              </w:rPr>
            </w:pPr>
            <w:r w:rsidRPr="00385317">
              <w:rPr>
                <w:rFonts w:ascii="Times New Roman" w:hAnsi="Times New Roman" w:cs="Times New Roman"/>
                <w:b/>
                <w:sz w:val="20"/>
                <w:szCs w:val="20"/>
              </w:rPr>
              <w:t>Проектный подход</w:t>
            </w:r>
            <w:r>
              <w:rPr>
                <w:rFonts w:ascii="Times New Roman" w:hAnsi="Times New Roman" w:cs="Times New Roman"/>
                <w:sz w:val="20"/>
                <w:szCs w:val="20"/>
              </w:rPr>
              <w:t xml:space="preserve"> – процессно-ориентированное исследование системы управления, нацеленное на комплексное решение сложных управленческих проблем на основе их глубокого анализа во всех функциональных областях менеджмента</w:t>
            </w:r>
          </w:p>
        </w:tc>
        <w:tc>
          <w:tcPr>
            <w:tcW w:w="283" w:type="dxa"/>
          </w:tcPr>
          <w:p w:rsidR="00AA53C2" w:rsidRPr="009149BC" w:rsidRDefault="00AA53C2" w:rsidP="00403D57">
            <w:pPr>
              <w:rPr>
                <w:rFonts w:ascii="Times New Roman" w:hAnsi="Times New Roman" w:cs="Times New Roman"/>
                <w:sz w:val="20"/>
                <w:szCs w:val="20"/>
              </w:rPr>
            </w:pPr>
          </w:p>
        </w:tc>
        <w:tc>
          <w:tcPr>
            <w:tcW w:w="277" w:type="dxa"/>
          </w:tcPr>
          <w:p w:rsidR="00AA53C2" w:rsidRPr="009149BC" w:rsidRDefault="00AA53C2" w:rsidP="00403D57">
            <w:pPr>
              <w:rPr>
                <w:rFonts w:ascii="Times New Roman" w:hAnsi="Times New Roman" w:cs="Times New Roman"/>
                <w:sz w:val="20"/>
                <w:szCs w:val="20"/>
              </w:rPr>
            </w:pPr>
          </w:p>
        </w:tc>
      </w:tr>
      <w:tr w:rsidR="00385317" w:rsidRPr="009149BC" w:rsidTr="00AA53C2">
        <w:trPr>
          <w:trHeight w:val="3105"/>
        </w:trPr>
        <w:tc>
          <w:tcPr>
            <w:tcW w:w="704" w:type="dxa"/>
          </w:tcPr>
          <w:p w:rsidR="00385317" w:rsidRDefault="00385317" w:rsidP="00403D57">
            <w:pPr>
              <w:rPr>
                <w:rFonts w:ascii="Times New Roman" w:hAnsi="Times New Roman" w:cs="Times New Roman"/>
                <w:sz w:val="20"/>
                <w:szCs w:val="20"/>
              </w:rPr>
            </w:pPr>
          </w:p>
          <w:p w:rsidR="00385317" w:rsidRDefault="00385317" w:rsidP="00403D57">
            <w:pPr>
              <w:rPr>
                <w:rFonts w:ascii="Times New Roman" w:hAnsi="Times New Roman" w:cs="Times New Roman"/>
                <w:sz w:val="20"/>
                <w:szCs w:val="20"/>
              </w:rPr>
            </w:pPr>
            <w:r>
              <w:rPr>
                <w:rFonts w:ascii="Times New Roman" w:hAnsi="Times New Roman" w:cs="Times New Roman"/>
                <w:sz w:val="20"/>
                <w:szCs w:val="20"/>
              </w:rPr>
              <w:t>1.6</w:t>
            </w:r>
          </w:p>
        </w:tc>
        <w:tc>
          <w:tcPr>
            <w:tcW w:w="3373" w:type="dxa"/>
          </w:tcPr>
          <w:p w:rsidR="00385317" w:rsidRDefault="00385317" w:rsidP="00403D57">
            <w:pPr>
              <w:jc w:val="center"/>
              <w:rPr>
                <w:rFonts w:ascii="Times New Roman" w:hAnsi="Times New Roman" w:cs="Times New Roman"/>
                <w:b/>
                <w:sz w:val="20"/>
                <w:szCs w:val="20"/>
              </w:rPr>
            </w:pPr>
            <w:r>
              <w:rPr>
                <w:rFonts w:ascii="Times New Roman" w:hAnsi="Times New Roman" w:cs="Times New Roman"/>
                <w:b/>
                <w:sz w:val="20"/>
                <w:szCs w:val="20"/>
              </w:rPr>
              <w:t>Проблема системы управления</w:t>
            </w:r>
          </w:p>
        </w:tc>
        <w:tc>
          <w:tcPr>
            <w:tcW w:w="9923" w:type="dxa"/>
          </w:tcPr>
          <w:p w:rsidR="00385317" w:rsidRPr="00385317" w:rsidRDefault="00385317" w:rsidP="000E4236">
            <w:pPr>
              <w:rPr>
                <w:rFonts w:ascii="Times New Roman" w:hAnsi="Times New Roman" w:cs="Times New Roman"/>
                <w:sz w:val="20"/>
                <w:szCs w:val="20"/>
              </w:rPr>
            </w:pPr>
            <w:r>
              <w:rPr>
                <w:rFonts w:ascii="Times New Roman" w:hAnsi="Times New Roman" w:cs="Times New Roman"/>
                <w:b/>
                <w:sz w:val="20"/>
                <w:szCs w:val="20"/>
              </w:rPr>
              <w:t xml:space="preserve">Психолого-экономический подход – </w:t>
            </w:r>
            <w:r w:rsidRPr="00385317">
              <w:rPr>
                <w:rFonts w:ascii="Times New Roman" w:hAnsi="Times New Roman" w:cs="Times New Roman"/>
                <w:sz w:val="20"/>
                <w:szCs w:val="20"/>
              </w:rPr>
              <w:t>исследование проблемы взаимосвязи удовлетворенности работников и производительности их труда в системах управления организацией</w:t>
            </w:r>
          </w:p>
          <w:p w:rsidR="00385317" w:rsidRDefault="00385317" w:rsidP="000E4236">
            <w:pPr>
              <w:rPr>
                <w:rFonts w:ascii="Times New Roman" w:hAnsi="Times New Roman" w:cs="Times New Roman"/>
                <w:sz w:val="20"/>
                <w:szCs w:val="20"/>
              </w:rPr>
            </w:pPr>
            <w:r>
              <w:rPr>
                <w:rFonts w:ascii="Times New Roman" w:hAnsi="Times New Roman" w:cs="Times New Roman"/>
                <w:b/>
                <w:sz w:val="20"/>
                <w:szCs w:val="20"/>
              </w:rPr>
              <w:t xml:space="preserve">Этико-экономический подход – </w:t>
            </w:r>
            <w:r w:rsidRPr="007E11C4">
              <w:rPr>
                <w:rFonts w:ascii="Times New Roman" w:hAnsi="Times New Roman" w:cs="Times New Roman"/>
                <w:sz w:val="20"/>
                <w:szCs w:val="20"/>
              </w:rPr>
              <w:t xml:space="preserve">исследование </w:t>
            </w:r>
            <w:r w:rsidR="007E11C4" w:rsidRPr="007E11C4">
              <w:rPr>
                <w:rFonts w:ascii="Times New Roman" w:hAnsi="Times New Roman" w:cs="Times New Roman"/>
                <w:sz w:val="20"/>
                <w:szCs w:val="20"/>
              </w:rPr>
              <w:t>проблемы взаимосвязи справедливости и эффективнос</w:t>
            </w:r>
            <w:r w:rsidR="007E11C4">
              <w:rPr>
                <w:rFonts w:ascii="Times New Roman" w:hAnsi="Times New Roman" w:cs="Times New Roman"/>
                <w:sz w:val="20"/>
                <w:szCs w:val="20"/>
              </w:rPr>
              <w:t>ти в системах управления органи</w:t>
            </w:r>
            <w:r w:rsidR="007E11C4" w:rsidRPr="007E11C4">
              <w:rPr>
                <w:rFonts w:ascii="Times New Roman" w:hAnsi="Times New Roman" w:cs="Times New Roman"/>
                <w:sz w:val="20"/>
                <w:szCs w:val="20"/>
              </w:rPr>
              <w:t>зацией</w:t>
            </w:r>
          </w:p>
          <w:p w:rsidR="007E11C4" w:rsidRDefault="007E11C4" w:rsidP="000E4236">
            <w:pPr>
              <w:rPr>
                <w:rFonts w:ascii="Times New Roman" w:hAnsi="Times New Roman" w:cs="Times New Roman"/>
                <w:b/>
                <w:sz w:val="20"/>
                <w:szCs w:val="20"/>
              </w:rPr>
            </w:pPr>
            <w:r w:rsidRPr="007E11C4">
              <w:rPr>
                <w:rFonts w:ascii="Times New Roman" w:hAnsi="Times New Roman" w:cs="Times New Roman"/>
                <w:b/>
                <w:sz w:val="20"/>
                <w:szCs w:val="20"/>
              </w:rPr>
              <w:t>Поведенческий подход</w:t>
            </w:r>
            <w:r>
              <w:rPr>
                <w:rFonts w:ascii="Times New Roman" w:hAnsi="Times New Roman" w:cs="Times New Roman"/>
                <w:sz w:val="20"/>
                <w:szCs w:val="20"/>
              </w:rPr>
              <w:t xml:space="preserve"> – исследование проблемы взаимосвязи эффективности и межличностных отношений в системах управления организацией</w:t>
            </w:r>
            <w:r>
              <w:rPr>
                <w:rFonts w:ascii="Times New Roman" w:hAnsi="Times New Roman" w:cs="Times New Roman"/>
                <w:b/>
                <w:sz w:val="20"/>
                <w:szCs w:val="20"/>
              </w:rPr>
              <w:t xml:space="preserve"> </w:t>
            </w:r>
          </w:p>
          <w:p w:rsidR="007E11C4" w:rsidRDefault="007E11C4" w:rsidP="000E4236">
            <w:pPr>
              <w:rPr>
                <w:rFonts w:ascii="Times New Roman" w:hAnsi="Times New Roman" w:cs="Times New Roman"/>
                <w:sz w:val="20"/>
                <w:szCs w:val="20"/>
              </w:rPr>
            </w:pPr>
            <w:r>
              <w:rPr>
                <w:rFonts w:ascii="Times New Roman" w:hAnsi="Times New Roman" w:cs="Times New Roman"/>
                <w:b/>
                <w:sz w:val="20"/>
                <w:szCs w:val="20"/>
              </w:rPr>
              <w:t xml:space="preserve">Рационалистский подход – </w:t>
            </w:r>
            <w:r w:rsidRPr="007E11C4">
              <w:rPr>
                <w:rFonts w:ascii="Times New Roman" w:hAnsi="Times New Roman" w:cs="Times New Roman"/>
                <w:sz w:val="20"/>
                <w:szCs w:val="20"/>
              </w:rPr>
              <w:t>исследование проблемы взаимосвязи максимизации эффективности в условиях ограниченных ресурсов в системах управления организацией</w:t>
            </w:r>
          </w:p>
          <w:p w:rsidR="007E11C4" w:rsidRDefault="007E11C4" w:rsidP="000E4236">
            <w:pPr>
              <w:rPr>
                <w:rFonts w:ascii="Times New Roman" w:hAnsi="Times New Roman" w:cs="Times New Roman"/>
                <w:sz w:val="20"/>
                <w:szCs w:val="20"/>
              </w:rPr>
            </w:pPr>
            <w:r w:rsidRPr="006D4579">
              <w:rPr>
                <w:rFonts w:ascii="Times New Roman" w:hAnsi="Times New Roman" w:cs="Times New Roman"/>
                <w:b/>
                <w:sz w:val="20"/>
                <w:szCs w:val="20"/>
              </w:rPr>
              <w:t>Процессный подход</w:t>
            </w:r>
            <w:r>
              <w:rPr>
                <w:rFonts w:ascii="Times New Roman" w:hAnsi="Times New Roman" w:cs="Times New Roman"/>
                <w:sz w:val="20"/>
                <w:szCs w:val="20"/>
              </w:rPr>
              <w:t xml:space="preserve"> – исследование реальных действий системы управления в контекстах проблем взаимосвязи ее процессно-обусловленных функций и соответс</w:t>
            </w:r>
            <w:r w:rsidR="006D4579">
              <w:rPr>
                <w:rFonts w:ascii="Times New Roman" w:hAnsi="Times New Roman" w:cs="Times New Roman"/>
                <w:sz w:val="20"/>
                <w:szCs w:val="20"/>
              </w:rPr>
              <w:t>т</w:t>
            </w:r>
            <w:r>
              <w:rPr>
                <w:rFonts w:ascii="Times New Roman" w:hAnsi="Times New Roman" w:cs="Times New Roman"/>
                <w:sz w:val="20"/>
                <w:szCs w:val="20"/>
              </w:rPr>
              <w:t xml:space="preserve">вия намеченной </w:t>
            </w:r>
            <w:r w:rsidR="006D4579">
              <w:rPr>
                <w:rFonts w:ascii="Times New Roman" w:hAnsi="Times New Roman" w:cs="Times New Roman"/>
                <w:sz w:val="20"/>
                <w:szCs w:val="20"/>
              </w:rPr>
              <w:t>цели результатам управления</w:t>
            </w:r>
          </w:p>
          <w:p w:rsidR="006D4579" w:rsidRDefault="006D4579" w:rsidP="000E4236">
            <w:pPr>
              <w:rPr>
                <w:rFonts w:ascii="Times New Roman" w:hAnsi="Times New Roman" w:cs="Times New Roman"/>
                <w:b/>
                <w:sz w:val="20"/>
                <w:szCs w:val="20"/>
              </w:rPr>
            </w:pPr>
            <w:proofErr w:type="gramStart"/>
            <w:r w:rsidRPr="006D4579">
              <w:rPr>
                <w:rFonts w:ascii="Times New Roman" w:hAnsi="Times New Roman" w:cs="Times New Roman"/>
                <w:b/>
                <w:sz w:val="20"/>
                <w:szCs w:val="20"/>
              </w:rPr>
              <w:t>Ситуационных подход</w:t>
            </w:r>
            <w:r>
              <w:rPr>
                <w:rFonts w:ascii="Times New Roman" w:hAnsi="Times New Roman" w:cs="Times New Roman"/>
                <w:sz w:val="20"/>
                <w:szCs w:val="20"/>
              </w:rPr>
              <w:t xml:space="preserve"> – исследование проблемной ситуации в системе управления с помощью комплекса адекватных методологических приемов, сформированного под проблему</w:t>
            </w:r>
            <w:proofErr w:type="gramEnd"/>
          </w:p>
        </w:tc>
        <w:tc>
          <w:tcPr>
            <w:tcW w:w="283" w:type="dxa"/>
          </w:tcPr>
          <w:p w:rsidR="00385317" w:rsidRPr="009149BC" w:rsidRDefault="00385317" w:rsidP="00403D57">
            <w:pPr>
              <w:rPr>
                <w:rFonts w:ascii="Times New Roman" w:hAnsi="Times New Roman" w:cs="Times New Roman"/>
                <w:sz w:val="20"/>
                <w:szCs w:val="20"/>
              </w:rPr>
            </w:pPr>
          </w:p>
        </w:tc>
        <w:tc>
          <w:tcPr>
            <w:tcW w:w="277" w:type="dxa"/>
          </w:tcPr>
          <w:p w:rsidR="00385317" w:rsidRPr="009149BC" w:rsidRDefault="00385317" w:rsidP="00403D57">
            <w:pPr>
              <w:rPr>
                <w:rFonts w:ascii="Times New Roman" w:hAnsi="Times New Roman" w:cs="Times New Roman"/>
                <w:sz w:val="20"/>
                <w:szCs w:val="20"/>
              </w:rPr>
            </w:pPr>
          </w:p>
        </w:tc>
      </w:tr>
      <w:tr w:rsidR="007E11C4" w:rsidRPr="009149BC" w:rsidTr="00AA53C2">
        <w:trPr>
          <w:trHeight w:val="3105"/>
        </w:trPr>
        <w:tc>
          <w:tcPr>
            <w:tcW w:w="704" w:type="dxa"/>
          </w:tcPr>
          <w:p w:rsidR="007E11C4" w:rsidRDefault="007E11C4" w:rsidP="00403D57">
            <w:pPr>
              <w:rPr>
                <w:rFonts w:ascii="Times New Roman" w:hAnsi="Times New Roman" w:cs="Times New Roman"/>
                <w:sz w:val="20"/>
                <w:szCs w:val="20"/>
              </w:rPr>
            </w:pPr>
          </w:p>
          <w:p w:rsidR="007E11C4" w:rsidRDefault="007E11C4" w:rsidP="00403D57">
            <w:pPr>
              <w:rPr>
                <w:rFonts w:ascii="Times New Roman" w:hAnsi="Times New Roman" w:cs="Times New Roman"/>
                <w:sz w:val="20"/>
                <w:szCs w:val="20"/>
              </w:rPr>
            </w:pPr>
            <w:r>
              <w:rPr>
                <w:rFonts w:ascii="Times New Roman" w:hAnsi="Times New Roman" w:cs="Times New Roman"/>
                <w:sz w:val="20"/>
                <w:szCs w:val="20"/>
              </w:rPr>
              <w:t>1.7</w:t>
            </w:r>
          </w:p>
        </w:tc>
        <w:tc>
          <w:tcPr>
            <w:tcW w:w="3373" w:type="dxa"/>
          </w:tcPr>
          <w:p w:rsidR="007E11C4" w:rsidRDefault="007E11C4" w:rsidP="00403D57">
            <w:pPr>
              <w:jc w:val="center"/>
              <w:rPr>
                <w:rFonts w:ascii="Times New Roman" w:hAnsi="Times New Roman" w:cs="Times New Roman"/>
                <w:b/>
                <w:sz w:val="20"/>
                <w:szCs w:val="20"/>
              </w:rPr>
            </w:pPr>
            <w:r>
              <w:rPr>
                <w:rFonts w:ascii="Times New Roman" w:hAnsi="Times New Roman" w:cs="Times New Roman"/>
                <w:b/>
                <w:sz w:val="20"/>
                <w:szCs w:val="20"/>
              </w:rPr>
              <w:t>Факторы динамики</w:t>
            </w:r>
          </w:p>
        </w:tc>
        <w:tc>
          <w:tcPr>
            <w:tcW w:w="9923" w:type="dxa"/>
          </w:tcPr>
          <w:p w:rsidR="007E11C4" w:rsidRDefault="006D4579" w:rsidP="000E4236">
            <w:pPr>
              <w:rPr>
                <w:rFonts w:ascii="Times New Roman" w:hAnsi="Times New Roman" w:cs="Times New Roman"/>
                <w:sz w:val="20"/>
                <w:szCs w:val="20"/>
              </w:rPr>
            </w:pPr>
            <w:r>
              <w:rPr>
                <w:rFonts w:ascii="Times New Roman" w:hAnsi="Times New Roman" w:cs="Times New Roman"/>
                <w:b/>
                <w:sz w:val="20"/>
                <w:szCs w:val="20"/>
              </w:rPr>
              <w:t xml:space="preserve">Функционально-структурный подход – </w:t>
            </w:r>
            <w:r w:rsidRPr="006D4579">
              <w:rPr>
                <w:rFonts w:ascii="Times New Roman" w:hAnsi="Times New Roman" w:cs="Times New Roman"/>
                <w:sz w:val="20"/>
                <w:szCs w:val="20"/>
              </w:rPr>
              <w:t>исследование ретроспективной динамики структуры системы управления и способов ее совершенствования путем изменения соподчиненности функций, упрощения конструкции, устранения ненужных и введения дополнительных функций</w:t>
            </w:r>
          </w:p>
          <w:p w:rsidR="006D4579" w:rsidRDefault="006D4579" w:rsidP="000E4236">
            <w:pPr>
              <w:rPr>
                <w:rFonts w:ascii="Times New Roman" w:hAnsi="Times New Roman" w:cs="Times New Roman"/>
                <w:sz w:val="20"/>
                <w:szCs w:val="20"/>
              </w:rPr>
            </w:pPr>
            <w:proofErr w:type="spellStart"/>
            <w:r w:rsidRPr="00152094">
              <w:rPr>
                <w:rFonts w:ascii="Times New Roman" w:hAnsi="Times New Roman" w:cs="Times New Roman"/>
                <w:b/>
                <w:sz w:val="20"/>
                <w:szCs w:val="20"/>
              </w:rPr>
              <w:t>Темпоральный</w:t>
            </w:r>
            <w:proofErr w:type="spellEnd"/>
            <w:r w:rsidRPr="00152094">
              <w:rPr>
                <w:rFonts w:ascii="Times New Roman" w:hAnsi="Times New Roman" w:cs="Times New Roman"/>
                <w:b/>
                <w:sz w:val="20"/>
                <w:szCs w:val="20"/>
              </w:rPr>
              <w:t xml:space="preserve"> подход</w:t>
            </w:r>
            <w:r>
              <w:rPr>
                <w:rFonts w:ascii="Times New Roman" w:hAnsi="Times New Roman" w:cs="Times New Roman"/>
                <w:sz w:val="20"/>
                <w:szCs w:val="20"/>
              </w:rPr>
              <w:t xml:space="preserve"> – согласование </w:t>
            </w:r>
            <w:proofErr w:type="gramStart"/>
            <w:r>
              <w:rPr>
                <w:rFonts w:ascii="Times New Roman" w:hAnsi="Times New Roman" w:cs="Times New Roman"/>
                <w:sz w:val="20"/>
                <w:szCs w:val="20"/>
              </w:rPr>
              <w:t>структуры  режима функционирования системы управления</w:t>
            </w:r>
            <w:proofErr w:type="gramEnd"/>
            <w:r>
              <w:rPr>
                <w:rFonts w:ascii="Times New Roman" w:hAnsi="Times New Roman" w:cs="Times New Roman"/>
                <w:sz w:val="20"/>
                <w:szCs w:val="20"/>
              </w:rPr>
              <w:t xml:space="preserve"> с хронологическим и содержательным аспектами системы обработки информации</w:t>
            </w:r>
          </w:p>
          <w:p w:rsidR="006D4579" w:rsidRDefault="006D4579" w:rsidP="000E4236">
            <w:pPr>
              <w:rPr>
                <w:rFonts w:ascii="Times New Roman" w:hAnsi="Times New Roman" w:cs="Times New Roman"/>
                <w:sz w:val="20"/>
                <w:szCs w:val="20"/>
              </w:rPr>
            </w:pPr>
            <w:r w:rsidRPr="00152094">
              <w:rPr>
                <w:rFonts w:ascii="Times New Roman" w:hAnsi="Times New Roman" w:cs="Times New Roman"/>
                <w:b/>
                <w:sz w:val="20"/>
                <w:szCs w:val="20"/>
              </w:rPr>
              <w:t>Процессуальный (диахронический</w:t>
            </w:r>
            <w:r w:rsidR="00BA587B" w:rsidRPr="00152094">
              <w:rPr>
                <w:rFonts w:ascii="Times New Roman" w:hAnsi="Times New Roman" w:cs="Times New Roman"/>
                <w:b/>
                <w:sz w:val="20"/>
                <w:szCs w:val="20"/>
              </w:rPr>
              <w:t>) подход</w:t>
            </w:r>
            <w:r w:rsidR="00BA587B">
              <w:rPr>
                <w:rFonts w:ascii="Times New Roman" w:hAnsi="Times New Roman" w:cs="Times New Roman"/>
                <w:sz w:val="20"/>
                <w:szCs w:val="20"/>
              </w:rPr>
              <w:t xml:space="preserve"> – исследование изменений процессной структуры системы управления, характеризующих режим ее функционирования и тенденции развития в координатах времени</w:t>
            </w:r>
          </w:p>
          <w:p w:rsidR="00BA587B" w:rsidRDefault="00BA587B" w:rsidP="000E4236">
            <w:pPr>
              <w:rPr>
                <w:rFonts w:ascii="Times New Roman" w:hAnsi="Times New Roman" w:cs="Times New Roman"/>
                <w:b/>
                <w:sz w:val="20"/>
                <w:szCs w:val="20"/>
              </w:rPr>
            </w:pPr>
            <w:r w:rsidRPr="00152094">
              <w:rPr>
                <w:rFonts w:ascii="Times New Roman" w:hAnsi="Times New Roman" w:cs="Times New Roman"/>
                <w:b/>
                <w:sz w:val="20"/>
                <w:szCs w:val="20"/>
              </w:rPr>
              <w:t>Воспроизводственных подход</w:t>
            </w:r>
            <w:r>
              <w:rPr>
                <w:rFonts w:ascii="Times New Roman" w:hAnsi="Times New Roman" w:cs="Times New Roman"/>
                <w:sz w:val="20"/>
                <w:szCs w:val="20"/>
              </w:rPr>
              <w:t xml:space="preserve"> – исследование цикличности процессов, протекающих в системе управления, и возможностей улучшения возобновлений каждого нового управленческого цикла с учетом дополнительной информации, опыта, инноваций, экономии времени</w:t>
            </w:r>
          </w:p>
        </w:tc>
        <w:tc>
          <w:tcPr>
            <w:tcW w:w="283" w:type="dxa"/>
          </w:tcPr>
          <w:p w:rsidR="007E11C4" w:rsidRPr="009149BC" w:rsidRDefault="007E11C4" w:rsidP="00403D57">
            <w:pPr>
              <w:rPr>
                <w:rFonts w:ascii="Times New Roman" w:hAnsi="Times New Roman" w:cs="Times New Roman"/>
                <w:sz w:val="20"/>
                <w:szCs w:val="20"/>
              </w:rPr>
            </w:pPr>
          </w:p>
        </w:tc>
        <w:tc>
          <w:tcPr>
            <w:tcW w:w="277" w:type="dxa"/>
          </w:tcPr>
          <w:p w:rsidR="007E11C4" w:rsidRPr="009149BC" w:rsidRDefault="007E11C4" w:rsidP="00403D57">
            <w:pPr>
              <w:rPr>
                <w:rFonts w:ascii="Times New Roman" w:hAnsi="Times New Roman" w:cs="Times New Roman"/>
                <w:sz w:val="20"/>
                <w:szCs w:val="20"/>
              </w:rPr>
            </w:pPr>
          </w:p>
        </w:tc>
      </w:tr>
      <w:tr w:rsidR="00BA587B" w:rsidRPr="009149BC" w:rsidTr="00AA53C2">
        <w:trPr>
          <w:trHeight w:val="3105"/>
        </w:trPr>
        <w:tc>
          <w:tcPr>
            <w:tcW w:w="704" w:type="dxa"/>
          </w:tcPr>
          <w:p w:rsidR="00BA587B" w:rsidRDefault="00BA587B" w:rsidP="00403D57">
            <w:pPr>
              <w:rPr>
                <w:rFonts w:ascii="Times New Roman" w:hAnsi="Times New Roman" w:cs="Times New Roman"/>
                <w:sz w:val="20"/>
                <w:szCs w:val="20"/>
              </w:rPr>
            </w:pPr>
          </w:p>
          <w:p w:rsidR="00BA587B" w:rsidRDefault="00BA587B" w:rsidP="00403D57">
            <w:pPr>
              <w:rPr>
                <w:rFonts w:ascii="Times New Roman" w:hAnsi="Times New Roman" w:cs="Times New Roman"/>
                <w:sz w:val="20"/>
                <w:szCs w:val="20"/>
              </w:rPr>
            </w:pPr>
            <w:r>
              <w:rPr>
                <w:rFonts w:ascii="Times New Roman" w:hAnsi="Times New Roman" w:cs="Times New Roman"/>
                <w:sz w:val="20"/>
                <w:szCs w:val="20"/>
              </w:rPr>
              <w:t>1.8</w:t>
            </w:r>
          </w:p>
        </w:tc>
        <w:tc>
          <w:tcPr>
            <w:tcW w:w="3373" w:type="dxa"/>
          </w:tcPr>
          <w:p w:rsidR="00BA587B" w:rsidRDefault="00BA587B" w:rsidP="00403D57">
            <w:pPr>
              <w:jc w:val="center"/>
              <w:rPr>
                <w:rFonts w:ascii="Times New Roman" w:hAnsi="Times New Roman" w:cs="Times New Roman"/>
                <w:b/>
                <w:sz w:val="20"/>
                <w:szCs w:val="20"/>
              </w:rPr>
            </w:pPr>
            <w:r>
              <w:rPr>
                <w:rFonts w:ascii="Times New Roman" w:hAnsi="Times New Roman" w:cs="Times New Roman"/>
                <w:b/>
                <w:sz w:val="20"/>
                <w:szCs w:val="20"/>
              </w:rPr>
              <w:t>Цель исследование</w:t>
            </w:r>
          </w:p>
        </w:tc>
        <w:tc>
          <w:tcPr>
            <w:tcW w:w="9923" w:type="dxa"/>
          </w:tcPr>
          <w:p w:rsidR="00BA587B" w:rsidRPr="00152094" w:rsidRDefault="00BA587B" w:rsidP="000E4236">
            <w:pPr>
              <w:rPr>
                <w:rFonts w:ascii="Times New Roman" w:hAnsi="Times New Roman" w:cs="Times New Roman"/>
                <w:sz w:val="20"/>
                <w:szCs w:val="20"/>
              </w:rPr>
            </w:pPr>
            <w:r>
              <w:rPr>
                <w:rFonts w:ascii="Times New Roman" w:hAnsi="Times New Roman" w:cs="Times New Roman"/>
                <w:b/>
                <w:sz w:val="20"/>
                <w:szCs w:val="20"/>
              </w:rPr>
              <w:t xml:space="preserve">Функционально-стоимостный подход – </w:t>
            </w:r>
            <w:r w:rsidRPr="00152094">
              <w:rPr>
                <w:rFonts w:ascii="Times New Roman" w:hAnsi="Times New Roman" w:cs="Times New Roman"/>
                <w:sz w:val="20"/>
                <w:szCs w:val="20"/>
              </w:rPr>
              <w:t>исследование путей оптимизации системы управления по критерию минимизации затрат на выполнение функций в условиях экономного расходования ограниченных ресурсов: использования резервов их экономии и предотвращения их необоснованных затрат</w:t>
            </w:r>
          </w:p>
          <w:p w:rsidR="00BA587B" w:rsidRDefault="00152094" w:rsidP="000E4236">
            <w:pPr>
              <w:rPr>
                <w:rFonts w:ascii="Times New Roman" w:hAnsi="Times New Roman" w:cs="Times New Roman"/>
                <w:sz w:val="20"/>
                <w:szCs w:val="20"/>
              </w:rPr>
            </w:pPr>
            <w:r>
              <w:rPr>
                <w:rFonts w:ascii="Times New Roman" w:hAnsi="Times New Roman" w:cs="Times New Roman"/>
                <w:b/>
                <w:sz w:val="20"/>
                <w:szCs w:val="20"/>
              </w:rPr>
              <w:t xml:space="preserve">Проблемно-ориентированный подход – </w:t>
            </w:r>
            <w:r w:rsidRPr="00152094">
              <w:rPr>
                <w:rFonts w:ascii="Times New Roman" w:hAnsi="Times New Roman" w:cs="Times New Roman"/>
                <w:sz w:val="20"/>
                <w:szCs w:val="20"/>
              </w:rPr>
              <w:t xml:space="preserve">исследование системы управления, нацеленное на решение конкретных управленческих задач, приближающих к намеченным целям. Субстанцией такого исследования являются характеристики желаемого состояния системы управления. В ходе исследования ведется поиск возможностей ресурсного обеспечения </w:t>
            </w:r>
            <w:r>
              <w:rPr>
                <w:rFonts w:ascii="Times New Roman" w:hAnsi="Times New Roman" w:cs="Times New Roman"/>
                <w:sz w:val="20"/>
                <w:szCs w:val="20"/>
              </w:rPr>
              <w:t>с</w:t>
            </w:r>
            <w:r w:rsidRPr="00152094">
              <w:rPr>
                <w:rFonts w:ascii="Times New Roman" w:hAnsi="Times New Roman" w:cs="Times New Roman"/>
                <w:sz w:val="20"/>
                <w:szCs w:val="20"/>
              </w:rPr>
              <w:t>истемы управления, необходимого для достижения ее желаемого состояния</w:t>
            </w:r>
          </w:p>
          <w:p w:rsidR="00152094" w:rsidRDefault="00152094" w:rsidP="000E4236">
            <w:pPr>
              <w:rPr>
                <w:rFonts w:ascii="Times New Roman" w:hAnsi="Times New Roman" w:cs="Times New Roman"/>
                <w:sz w:val="20"/>
                <w:szCs w:val="20"/>
              </w:rPr>
            </w:pPr>
            <w:r w:rsidRPr="00A0711B">
              <w:rPr>
                <w:rFonts w:ascii="Times New Roman" w:hAnsi="Times New Roman" w:cs="Times New Roman"/>
                <w:b/>
                <w:sz w:val="20"/>
                <w:szCs w:val="20"/>
              </w:rPr>
              <w:t>Информационно-ориентированный подход</w:t>
            </w:r>
            <w:r>
              <w:rPr>
                <w:rFonts w:ascii="Times New Roman" w:hAnsi="Times New Roman" w:cs="Times New Roman"/>
                <w:sz w:val="20"/>
                <w:szCs w:val="20"/>
              </w:rPr>
              <w:t xml:space="preserve"> – исследование системы управления, нацеленное на поиск возможностей улучшения достигнутого. Субстанцией такого исследования являются характеристики фактического состояние. В ходе исследования выявляются резервы, позволяющие изменить это состояние к лучшему</w:t>
            </w:r>
          </w:p>
          <w:p w:rsidR="00A0711B" w:rsidRDefault="00A0711B" w:rsidP="000E4236">
            <w:pPr>
              <w:rPr>
                <w:rFonts w:ascii="Times New Roman" w:hAnsi="Times New Roman" w:cs="Times New Roman"/>
                <w:b/>
                <w:sz w:val="20"/>
                <w:szCs w:val="20"/>
              </w:rPr>
            </w:pPr>
            <w:r w:rsidRPr="00A0711B">
              <w:rPr>
                <w:rFonts w:ascii="Times New Roman" w:hAnsi="Times New Roman" w:cs="Times New Roman"/>
                <w:b/>
                <w:sz w:val="20"/>
                <w:szCs w:val="20"/>
              </w:rPr>
              <w:t>Программно-целевой подход</w:t>
            </w:r>
            <w:r>
              <w:rPr>
                <w:rFonts w:ascii="Times New Roman" w:hAnsi="Times New Roman" w:cs="Times New Roman"/>
                <w:sz w:val="20"/>
                <w:szCs w:val="20"/>
              </w:rPr>
              <w:t xml:space="preserve"> – исследование способов согласования дерева четко обозначенных целей системы управления и дерева ресурсов, необходимых для их достижения, и отражение результатов этого согласования в программе</w:t>
            </w:r>
          </w:p>
        </w:tc>
        <w:tc>
          <w:tcPr>
            <w:tcW w:w="283" w:type="dxa"/>
          </w:tcPr>
          <w:p w:rsidR="00BA587B" w:rsidRPr="009149BC" w:rsidRDefault="00BA587B" w:rsidP="00403D57">
            <w:pPr>
              <w:rPr>
                <w:rFonts w:ascii="Times New Roman" w:hAnsi="Times New Roman" w:cs="Times New Roman"/>
                <w:sz w:val="20"/>
                <w:szCs w:val="20"/>
              </w:rPr>
            </w:pPr>
          </w:p>
        </w:tc>
        <w:tc>
          <w:tcPr>
            <w:tcW w:w="277" w:type="dxa"/>
          </w:tcPr>
          <w:p w:rsidR="00BA587B" w:rsidRPr="009149BC" w:rsidRDefault="00BA587B" w:rsidP="00403D57">
            <w:pPr>
              <w:rPr>
                <w:rFonts w:ascii="Times New Roman" w:hAnsi="Times New Roman" w:cs="Times New Roman"/>
                <w:sz w:val="20"/>
                <w:szCs w:val="20"/>
              </w:rPr>
            </w:pPr>
          </w:p>
        </w:tc>
      </w:tr>
      <w:tr w:rsidR="00A0711B" w:rsidRPr="009149BC" w:rsidTr="00AA53C2">
        <w:trPr>
          <w:trHeight w:val="3105"/>
        </w:trPr>
        <w:tc>
          <w:tcPr>
            <w:tcW w:w="704" w:type="dxa"/>
          </w:tcPr>
          <w:p w:rsidR="00A0711B" w:rsidRDefault="00A0711B" w:rsidP="00403D57">
            <w:pPr>
              <w:rPr>
                <w:rFonts w:ascii="Times New Roman" w:hAnsi="Times New Roman" w:cs="Times New Roman"/>
                <w:sz w:val="20"/>
                <w:szCs w:val="20"/>
              </w:rPr>
            </w:pPr>
            <w:r>
              <w:rPr>
                <w:rFonts w:ascii="Times New Roman" w:hAnsi="Times New Roman" w:cs="Times New Roman"/>
                <w:sz w:val="20"/>
                <w:szCs w:val="20"/>
              </w:rPr>
              <w:t>1.9</w:t>
            </w:r>
          </w:p>
        </w:tc>
        <w:tc>
          <w:tcPr>
            <w:tcW w:w="3373" w:type="dxa"/>
          </w:tcPr>
          <w:p w:rsidR="00A0711B" w:rsidRDefault="00A0711B" w:rsidP="00403D57">
            <w:pPr>
              <w:jc w:val="center"/>
              <w:rPr>
                <w:rFonts w:ascii="Times New Roman" w:hAnsi="Times New Roman" w:cs="Times New Roman"/>
                <w:b/>
                <w:sz w:val="20"/>
                <w:szCs w:val="20"/>
              </w:rPr>
            </w:pPr>
            <w:r>
              <w:rPr>
                <w:rFonts w:ascii="Times New Roman" w:hAnsi="Times New Roman" w:cs="Times New Roman"/>
                <w:b/>
                <w:sz w:val="20"/>
                <w:szCs w:val="20"/>
              </w:rPr>
              <w:t>Выбор приоритета в управлении среди принципов нормативности, стандартизации, каузальности, системности</w:t>
            </w:r>
          </w:p>
        </w:tc>
        <w:tc>
          <w:tcPr>
            <w:tcW w:w="9923" w:type="dxa"/>
          </w:tcPr>
          <w:p w:rsidR="00A0711B" w:rsidRPr="00F9060E" w:rsidRDefault="00A0711B" w:rsidP="000E4236">
            <w:pPr>
              <w:rPr>
                <w:rFonts w:ascii="Times New Roman" w:hAnsi="Times New Roman" w:cs="Times New Roman"/>
                <w:sz w:val="20"/>
                <w:szCs w:val="20"/>
              </w:rPr>
            </w:pPr>
            <w:r>
              <w:rPr>
                <w:rFonts w:ascii="Times New Roman" w:hAnsi="Times New Roman" w:cs="Times New Roman"/>
                <w:b/>
                <w:sz w:val="20"/>
                <w:szCs w:val="20"/>
              </w:rPr>
              <w:t xml:space="preserve">Нормативный подход – </w:t>
            </w:r>
            <w:r w:rsidRPr="00A0711B">
              <w:rPr>
                <w:rFonts w:ascii="Times New Roman" w:hAnsi="Times New Roman" w:cs="Times New Roman"/>
                <w:sz w:val="20"/>
                <w:szCs w:val="20"/>
              </w:rPr>
              <w:t>исследование системы управления с точки зрения установления и соблюдения системы нормативов и норм</w:t>
            </w:r>
            <w:r>
              <w:rPr>
                <w:rFonts w:ascii="Times New Roman" w:hAnsi="Times New Roman" w:cs="Times New Roman"/>
                <w:b/>
                <w:sz w:val="20"/>
                <w:szCs w:val="20"/>
              </w:rPr>
              <w:t xml:space="preserve"> </w:t>
            </w:r>
            <w:r w:rsidRPr="00F9060E">
              <w:rPr>
                <w:rFonts w:ascii="Times New Roman" w:hAnsi="Times New Roman" w:cs="Times New Roman"/>
                <w:sz w:val="20"/>
                <w:szCs w:val="20"/>
              </w:rPr>
              <w:t xml:space="preserve">управления по важнейшим элементам системы результатам ее функционирования </w:t>
            </w:r>
          </w:p>
          <w:p w:rsidR="00A0711B" w:rsidRPr="00F9060E" w:rsidRDefault="00F9060E" w:rsidP="000E4236">
            <w:pPr>
              <w:rPr>
                <w:rFonts w:ascii="Times New Roman" w:hAnsi="Times New Roman" w:cs="Times New Roman"/>
                <w:sz w:val="20"/>
                <w:szCs w:val="20"/>
              </w:rPr>
            </w:pPr>
            <w:proofErr w:type="spellStart"/>
            <w:r>
              <w:rPr>
                <w:rFonts w:ascii="Times New Roman" w:hAnsi="Times New Roman" w:cs="Times New Roman"/>
                <w:b/>
                <w:sz w:val="20"/>
                <w:szCs w:val="20"/>
              </w:rPr>
              <w:t>Стандартизационный</w:t>
            </w:r>
            <w:proofErr w:type="spellEnd"/>
            <w:r>
              <w:rPr>
                <w:rFonts w:ascii="Times New Roman" w:hAnsi="Times New Roman" w:cs="Times New Roman"/>
                <w:b/>
                <w:sz w:val="20"/>
                <w:szCs w:val="20"/>
              </w:rPr>
              <w:t xml:space="preserve"> подход – </w:t>
            </w:r>
            <w:r w:rsidRPr="00F9060E">
              <w:rPr>
                <w:rFonts w:ascii="Times New Roman" w:hAnsi="Times New Roman" w:cs="Times New Roman"/>
                <w:sz w:val="20"/>
                <w:szCs w:val="20"/>
              </w:rPr>
              <w:t>исследование систем управления путем выбора оптимального соотношения между стандартными и индивидуальными решениями и применения системы стандартов к управлению</w:t>
            </w:r>
          </w:p>
          <w:p w:rsidR="00F9060E" w:rsidRDefault="00F9060E" w:rsidP="000E4236">
            <w:pPr>
              <w:rPr>
                <w:rFonts w:ascii="Times New Roman" w:hAnsi="Times New Roman" w:cs="Times New Roman"/>
                <w:b/>
                <w:sz w:val="20"/>
                <w:szCs w:val="20"/>
              </w:rPr>
            </w:pPr>
            <w:r>
              <w:rPr>
                <w:rFonts w:ascii="Times New Roman" w:hAnsi="Times New Roman" w:cs="Times New Roman"/>
                <w:b/>
                <w:sz w:val="20"/>
                <w:szCs w:val="20"/>
              </w:rPr>
              <w:t xml:space="preserve">Позитивный подход – </w:t>
            </w:r>
            <w:r w:rsidRPr="00F9060E">
              <w:rPr>
                <w:rFonts w:ascii="Times New Roman" w:hAnsi="Times New Roman" w:cs="Times New Roman"/>
                <w:sz w:val="20"/>
                <w:szCs w:val="20"/>
              </w:rPr>
              <w:t>исследование тенденций изменения состояний экономических явления в системах управления организацией в целях выявления</w:t>
            </w:r>
            <w:r>
              <w:rPr>
                <w:rFonts w:ascii="Times New Roman" w:hAnsi="Times New Roman" w:cs="Times New Roman"/>
                <w:b/>
                <w:sz w:val="20"/>
                <w:szCs w:val="20"/>
              </w:rPr>
              <w:t xml:space="preserve"> закономерностей этого изменения и обоснования выбора целей развития и средств их достижения</w:t>
            </w:r>
          </w:p>
          <w:p w:rsidR="00F9060E" w:rsidRDefault="00F9060E" w:rsidP="000E4236">
            <w:pPr>
              <w:rPr>
                <w:rFonts w:ascii="Times New Roman" w:hAnsi="Times New Roman" w:cs="Times New Roman"/>
                <w:b/>
                <w:sz w:val="20"/>
                <w:szCs w:val="20"/>
              </w:rPr>
            </w:pPr>
            <w:r>
              <w:rPr>
                <w:rFonts w:ascii="Times New Roman" w:hAnsi="Times New Roman" w:cs="Times New Roman"/>
                <w:b/>
                <w:sz w:val="20"/>
                <w:szCs w:val="20"/>
              </w:rPr>
              <w:t xml:space="preserve">Функциональный подход – </w:t>
            </w:r>
            <w:r w:rsidRPr="00F9060E">
              <w:rPr>
                <w:rFonts w:ascii="Times New Roman" w:hAnsi="Times New Roman" w:cs="Times New Roman"/>
                <w:sz w:val="20"/>
                <w:szCs w:val="20"/>
              </w:rPr>
              <w:t>исследование взаимосвязей функций в системах управления организацией, в ходе которого они рассматриваются как равнозначные</w:t>
            </w:r>
          </w:p>
        </w:tc>
        <w:tc>
          <w:tcPr>
            <w:tcW w:w="283" w:type="dxa"/>
          </w:tcPr>
          <w:p w:rsidR="00A0711B" w:rsidRPr="009149BC" w:rsidRDefault="00A0711B" w:rsidP="00403D57">
            <w:pPr>
              <w:rPr>
                <w:rFonts w:ascii="Times New Roman" w:hAnsi="Times New Roman" w:cs="Times New Roman"/>
                <w:sz w:val="20"/>
                <w:szCs w:val="20"/>
              </w:rPr>
            </w:pPr>
          </w:p>
        </w:tc>
        <w:tc>
          <w:tcPr>
            <w:tcW w:w="277" w:type="dxa"/>
          </w:tcPr>
          <w:p w:rsidR="00A0711B" w:rsidRPr="009149BC" w:rsidRDefault="00A0711B" w:rsidP="00403D57">
            <w:pPr>
              <w:rPr>
                <w:rFonts w:ascii="Times New Roman" w:hAnsi="Times New Roman" w:cs="Times New Roman"/>
                <w:sz w:val="20"/>
                <w:szCs w:val="20"/>
              </w:rPr>
            </w:pPr>
          </w:p>
        </w:tc>
      </w:tr>
      <w:tr w:rsidR="00F9060E" w:rsidRPr="009149BC" w:rsidTr="00AA53C2">
        <w:trPr>
          <w:trHeight w:val="3105"/>
        </w:trPr>
        <w:tc>
          <w:tcPr>
            <w:tcW w:w="704" w:type="dxa"/>
          </w:tcPr>
          <w:p w:rsidR="00F9060E" w:rsidRDefault="00F9060E" w:rsidP="00403D57">
            <w:pPr>
              <w:rPr>
                <w:rFonts w:ascii="Times New Roman" w:hAnsi="Times New Roman" w:cs="Times New Roman"/>
                <w:sz w:val="20"/>
                <w:szCs w:val="20"/>
              </w:rPr>
            </w:pPr>
            <w:r>
              <w:rPr>
                <w:rFonts w:ascii="Times New Roman" w:hAnsi="Times New Roman" w:cs="Times New Roman"/>
                <w:sz w:val="20"/>
                <w:szCs w:val="20"/>
              </w:rPr>
              <w:lastRenderedPageBreak/>
              <w:t>1.10</w:t>
            </w:r>
          </w:p>
        </w:tc>
        <w:tc>
          <w:tcPr>
            <w:tcW w:w="3373" w:type="dxa"/>
          </w:tcPr>
          <w:p w:rsidR="00F9060E" w:rsidRDefault="00F9060E" w:rsidP="00403D57">
            <w:pPr>
              <w:jc w:val="center"/>
              <w:rPr>
                <w:rFonts w:ascii="Times New Roman" w:hAnsi="Times New Roman" w:cs="Times New Roman"/>
                <w:b/>
                <w:sz w:val="20"/>
                <w:szCs w:val="20"/>
              </w:rPr>
            </w:pPr>
            <w:r>
              <w:rPr>
                <w:rFonts w:ascii="Times New Roman" w:hAnsi="Times New Roman" w:cs="Times New Roman"/>
                <w:b/>
                <w:sz w:val="20"/>
                <w:szCs w:val="20"/>
              </w:rPr>
              <w:t>Побочные эффекты</w:t>
            </w:r>
          </w:p>
        </w:tc>
        <w:tc>
          <w:tcPr>
            <w:tcW w:w="9923" w:type="dxa"/>
          </w:tcPr>
          <w:p w:rsidR="00F9060E" w:rsidRDefault="00F9060E" w:rsidP="000E4236">
            <w:pPr>
              <w:rPr>
                <w:rFonts w:ascii="Times New Roman" w:hAnsi="Times New Roman" w:cs="Times New Roman"/>
                <w:sz w:val="20"/>
                <w:szCs w:val="20"/>
              </w:rPr>
            </w:pPr>
            <w:r>
              <w:rPr>
                <w:rFonts w:ascii="Times New Roman" w:hAnsi="Times New Roman" w:cs="Times New Roman"/>
                <w:b/>
                <w:sz w:val="20"/>
                <w:szCs w:val="20"/>
              </w:rPr>
              <w:t xml:space="preserve">Экстернальный подход – </w:t>
            </w:r>
            <w:r w:rsidRPr="00667D8E">
              <w:rPr>
                <w:rFonts w:ascii="Times New Roman" w:hAnsi="Times New Roman" w:cs="Times New Roman"/>
                <w:sz w:val="20"/>
                <w:szCs w:val="20"/>
              </w:rPr>
              <w:t>исследование проблемы эффективности системы управления с учетом внешних эффектов, возникающих вследствие ее функцион</w:t>
            </w:r>
            <w:r w:rsidR="00667D8E" w:rsidRPr="00667D8E">
              <w:rPr>
                <w:rFonts w:ascii="Times New Roman" w:hAnsi="Times New Roman" w:cs="Times New Roman"/>
                <w:sz w:val="20"/>
                <w:szCs w:val="20"/>
              </w:rPr>
              <w:t>ирования</w:t>
            </w:r>
          </w:p>
          <w:p w:rsidR="00667D8E" w:rsidRDefault="00667D8E" w:rsidP="000E4236">
            <w:pPr>
              <w:rPr>
                <w:rFonts w:ascii="Times New Roman" w:hAnsi="Times New Roman" w:cs="Times New Roman"/>
                <w:sz w:val="20"/>
                <w:szCs w:val="20"/>
              </w:rPr>
            </w:pPr>
            <w:r w:rsidRPr="00667D8E">
              <w:rPr>
                <w:rFonts w:ascii="Times New Roman" w:hAnsi="Times New Roman" w:cs="Times New Roman"/>
                <w:b/>
                <w:sz w:val="20"/>
                <w:szCs w:val="20"/>
              </w:rPr>
              <w:t xml:space="preserve">Синергетический подход </w:t>
            </w:r>
            <w:r>
              <w:rPr>
                <w:rFonts w:ascii="Times New Roman" w:hAnsi="Times New Roman" w:cs="Times New Roman"/>
                <w:sz w:val="20"/>
                <w:szCs w:val="20"/>
              </w:rPr>
              <w:t>– исследование проблемы эффективности системы управления с учетом синергетического эффекта, возникающего в процессе ее функционирования</w:t>
            </w:r>
          </w:p>
          <w:p w:rsidR="00667D8E" w:rsidRDefault="00667D8E" w:rsidP="00667D8E">
            <w:pPr>
              <w:rPr>
                <w:rFonts w:ascii="Times New Roman" w:hAnsi="Times New Roman" w:cs="Times New Roman"/>
                <w:sz w:val="20"/>
                <w:szCs w:val="20"/>
              </w:rPr>
            </w:pPr>
            <w:r w:rsidRPr="00667D8E">
              <w:rPr>
                <w:rFonts w:ascii="Times New Roman" w:hAnsi="Times New Roman" w:cs="Times New Roman"/>
                <w:b/>
                <w:sz w:val="20"/>
                <w:szCs w:val="20"/>
              </w:rPr>
              <w:t>Мультипликативный подход</w:t>
            </w:r>
            <w:r>
              <w:rPr>
                <w:rFonts w:ascii="Times New Roman" w:hAnsi="Times New Roman" w:cs="Times New Roman"/>
                <w:sz w:val="20"/>
                <w:szCs w:val="20"/>
              </w:rPr>
              <w:t xml:space="preserve"> – исследование проблемы эффективности системы управления с учетом мультипликатора, преумножающего эффект от ее функционирования</w:t>
            </w:r>
          </w:p>
          <w:p w:rsidR="00667D8E" w:rsidRDefault="00667D8E" w:rsidP="000E4236">
            <w:pPr>
              <w:rPr>
                <w:rFonts w:ascii="Times New Roman" w:hAnsi="Times New Roman" w:cs="Times New Roman"/>
                <w:b/>
                <w:sz w:val="20"/>
                <w:szCs w:val="20"/>
              </w:rPr>
            </w:pPr>
            <w:proofErr w:type="spellStart"/>
            <w:r>
              <w:rPr>
                <w:rFonts w:ascii="Times New Roman" w:hAnsi="Times New Roman" w:cs="Times New Roman"/>
                <w:b/>
                <w:sz w:val="20"/>
                <w:szCs w:val="20"/>
              </w:rPr>
              <w:t>Консеквенциальный</w:t>
            </w:r>
            <w:proofErr w:type="spellEnd"/>
            <w:r>
              <w:rPr>
                <w:rFonts w:ascii="Times New Roman" w:hAnsi="Times New Roman" w:cs="Times New Roman"/>
                <w:b/>
                <w:sz w:val="20"/>
                <w:szCs w:val="20"/>
              </w:rPr>
              <w:t xml:space="preserve"> подход – </w:t>
            </w:r>
            <w:r w:rsidRPr="00667D8E">
              <w:rPr>
                <w:rFonts w:ascii="Times New Roman" w:hAnsi="Times New Roman" w:cs="Times New Roman"/>
                <w:sz w:val="20"/>
                <w:szCs w:val="20"/>
              </w:rPr>
              <w:t>исследование последствий принятия управленческих решений</w:t>
            </w:r>
            <w:r>
              <w:rPr>
                <w:rFonts w:ascii="Times New Roman" w:hAnsi="Times New Roman" w:cs="Times New Roman"/>
                <w:b/>
                <w:sz w:val="20"/>
                <w:szCs w:val="20"/>
              </w:rPr>
              <w:t xml:space="preserve"> </w:t>
            </w:r>
          </w:p>
          <w:p w:rsidR="00667D8E" w:rsidRDefault="00667D8E" w:rsidP="000E4236">
            <w:pPr>
              <w:rPr>
                <w:rFonts w:ascii="Times New Roman" w:hAnsi="Times New Roman" w:cs="Times New Roman"/>
                <w:b/>
                <w:sz w:val="20"/>
                <w:szCs w:val="20"/>
              </w:rPr>
            </w:pPr>
          </w:p>
        </w:tc>
        <w:tc>
          <w:tcPr>
            <w:tcW w:w="283" w:type="dxa"/>
          </w:tcPr>
          <w:p w:rsidR="00F9060E" w:rsidRPr="009149BC" w:rsidRDefault="00F9060E" w:rsidP="00403D57">
            <w:pPr>
              <w:rPr>
                <w:rFonts w:ascii="Times New Roman" w:hAnsi="Times New Roman" w:cs="Times New Roman"/>
                <w:sz w:val="20"/>
                <w:szCs w:val="20"/>
              </w:rPr>
            </w:pPr>
          </w:p>
        </w:tc>
        <w:tc>
          <w:tcPr>
            <w:tcW w:w="277" w:type="dxa"/>
          </w:tcPr>
          <w:p w:rsidR="00F9060E" w:rsidRPr="009149BC" w:rsidRDefault="00F9060E" w:rsidP="00403D57">
            <w:pPr>
              <w:rPr>
                <w:rFonts w:ascii="Times New Roman" w:hAnsi="Times New Roman" w:cs="Times New Roman"/>
                <w:sz w:val="20"/>
                <w:szCs w:val="20"/>
              </w:rPr>
            </w:pPr>
          </w:p>
        </w:tc>
      </w:tr>
      <w:tr w:rsidR="00667D8E" w:rsidRPr="009149BC" w:rsidTr="00AA53C2">
        <w:trPr>
          <w:trHeight w:val="3105"/>
        </w:trPr>
        <w:tc>
          <w:tcPr>
            <w:tcW w:w="704" w:type="dxa"/>
          </w:tcPr>
          <w:p w:rsidR="00667D8E" w:rsidRDefault="00667D8E" w:rsidP="00403D57">
            <w:pPr>
              <w:rPr>
                <w:rFonts w:ascii="Times New Roman" w:hAnsi="Times New Roman" w:cs="Times New Roman"/>
                <w:sz w:val="20"/>
                <w:szCs w:val="20"/>
              </w:rPr>
            </w:pPr>
            <w:r>
              <w:rPr>
                <w:rFonts w:ascii="Times New Roman" w:hAnsi="Times New Roman" w:cs="Times New Roman"/>
                <w:sz w:val="20"/>
                <w:szCs w:val="20"/>
              </w:rPr>
              <w:t>1.11</w:t>
            </w:r>
          </w:p>
        </w:tc>
        <w:tc>
          <w:tcPr>
            <w:tcW w:w="3373" w:type="dxa"/>
          </w:tcPr>
          <w:p w:rsidR="00667D8E" w:rsidRDefault="00667D8E" w:rsidP="00403D57">
            <w:pPr>
              <w:jc w:val="center"/>
              <w:rPr>
                <w:rFonts w:ascii="Times New Roman" w:hAnsi="Times New Roman" w:cs="Times New Roman"/>
                <w:b/>
                <w:sz w:val="20"/>
                <w:szCs w:val="20"/>
              </w:rPr>
            </w:pPr>
            <w:r>
              <w:rPr>
                <w:rFonts w:ascii="Times New Roman" w:hAnsi="Times New Roman" w:cs="Times New Roman"/>
                <w:b/>
                <w:sz w:val="20"/>
                <w:szCs w:val="20"/>
              </w:rPr>
              <w:t>Критерий выбора управленческого решения</w:t>
            </w:r>
          </w:p>
        </w:tc>
        <w:tc>
          <w:tcPr>
            <w:tcW w:w="9923" w:type="dxa"/>
          </w:tcPr>
          <w:p w:rsidR="00667D8E" w:rsidRPr="004B0EB9" w:rsidRDefault="00667D8E" w:rsidP="000E4236">
            <w:pPr>
              <w:rPr>
                <w:rFonts w:ascii="Times New Roman" w:hAnsi="Times New Roman" w:cs="Times New Roman"/>
                <w:sz w:val="20"/>
                <w:szCs w:val="20"/>
              </w:rPr>
            </w:pPr>
            <w:r>
              <w:rPr>
                <w:rFonts w:ascii="Times New Roman" w:hAnsi="Times New Roman" w:cs="Times New Roman"/>
                <w:b/>
                <w:sz w:val="20"/>
                <w:szCs w:val="20"/>
              </w:rPr>
              <w:t xml:space="preserve">Оптимизационный подход (подход «наилучшего практического решения») – </w:t>
            </w:r>
            <w:r w:rsidRPr="004B0EB9">
              <w:rPr>
                <w:rFonts w:ascii="Times New Roman" w:hAnsi="Times New Roman" w:cs="Times New Roman"/>
                <w:sz w:val="20"/>
                <w:szCs w:val="20"/>
              </w:rPr>
              <w:t>оптимизация управленческого решения по критерию улучшения показателей работы организации в условиях ограниченных ресурсов</w:t>
            </w:r>
          </w:p>
          <w:p w:rsidR="00667D8E" w:rsidRPr="004B0EB9" w:rsidRDefault="00667D8E" w:rsidP="000E4236">
            <w:pPr>
              <w:rPr>
                <w:rFonts w:ascii="Times New Roman" w:hAnsi="Times New Roman" w:cs="Times New Roman"/>
                <w:sz w:val="20"/>
                <w:szCs w:val="20"/>
              </w:rPr>
            </w:pPr>
            <w:r>
              <w:rPr>
                <w:rFonts w:ascii="Times New Roman" w:hAnsi="Times New Roman" w:cs="Times New Roman"/>
                <w:b/>
                <w:sz w:val="20"/>
                <w:szCs w:val="20"/>
              </w:rPr>
              <w:t xml:space="preserve">Подход «наилучшего соответствия» - </w:t>
            </w:r>
            <w:r w:rsidRPr="004B0EB9">
              <w:rPr>
                <w:rFonts w:ascii="Times New Roman" w:hAnsi="Times New Roman" w:cs="Times New Roman"/>
                <w:sz w:val="20"/>
                <w:szCs w:val="20"/>
              </w:rPr>
              <w:t xml:space="preserve">оптимизация управленческого решения по критерию его адекватности окружению организации, ее культуре и </w:t>
            </w:r>
            <w:proofErr w:type="spellStart"/>
            <w:proofErr w:type="gramStart"/>
            <w:r w:rsidRPr="004B0EB9">
              <w:rPr>
                <w:rFonts w:ascii="Times New Roman" w:hAnsi="Times New Roman" w:cs="Times New Roman"/>
                <w:sz w:val="20"/>
                <w:szCs w:val="20"/>
              </w:rPr>
              <w:t>бизнес-стратегии</w:t>
            </w:r>
            <w:proofErr w:type="spellEnd"/>
            <w:proofErr w:type="gramEnd"/>
          </w:p>
          <w:p w:rsidR="00667D8E" w:rsidRDefault="00667D8E" w:rsidP="004B0EB9">
            <w:pPr>
              <w:rPr>
                <w:rFonts w:ascii="Times New Roman" w:hAnsi="Times New Roman" w:cs="Times New Roman"/>
                <w:b/>
                <w:sz w:val="20"/>
                <w:szCs w:val="20"/>
              </w:rPr>
            </w:pPr>
            <w:r>
              <w:rPr>
                <w:rFonts w:ascii="Times New Roman" w:hAnsi="Times New Roman" w:cs="Times New Roman"/>
                <w:b/>
                <w:sz w:val="20"/>
                <w:szCs w:val="20"/>
              </w:rPr>
              <w:t>«</w:t>
            </w:r>
            <w:r w:rsidR="004B0EB9">
              <w:rPr>
                <w:rFonts w:ascii="Times New Roman" w:hAnsi="Times New Roman" w:cs="Times New Roman"/>
                <w:b/>
                <w:sz w:val="20"/>
                <w:szCs w:val="20"/>
              </w:rPr>
              <w:t xml:space="preserve">Конфигурационный» подход – </w:t>
            </w:r>
            <w:r w:rsidR="004B0EB9" w:rsidRPr="004B0EB9">
              <w:rPr>
                <w:rFonts w:ascii="Times New Roman" w:hAnsi="Times New Roman" w:cs="Times New Roman"/>
                <w:sz w:val="20"/>
                <w:szCs w:val="20"/>
              </w:rPr>
              <w:t>связывание различных управленческих решений и формирование такой их системы, которая в сочетании с функциями системы управления обеспечит максимальную эффективность деятельности организации</w:t>
            </w:r>
          </w:p>
        </w:tc>
        <w:tc>
          <w:tcPr>
            <w:tcW w:w="283" w:type="dxa"/>
          </w:tcPr>
          <w:p w:rsidR="00667D8E" w:rsidRPr="009149BC" w:rsidRDefault="00667D8E" w:rsidP="00403D57">
            <w:pPr>
              <w:rPr>
                <w:rFonts w:ascii="Times New Roman" w:hAnsi="Times New Roman" w:cs="Times New Roman"/>
                <w:sz w:val="20"/>
                <w:szCs w:val="20"/>
              </w:rPr>
            </w:pPr>
          </w:p>
        </w:tc>
        <w:tc>
          <w:tcPr>
            <w:tcW w:w="277" w:type="dxa"/>
          </w:tcPr>
          <w:p w:rsidR="00667D8E" w:rsidRPr="009149BC" w:rsidRDefault="00667D8E" w:rsidP="00403D57">
            <w:pPr>
              <w:rPr>
                <w:rFonts w:ascii="Times New Roman" w:hAnsi="Times New Roman" w:cs="Times New Roman"/>
                <w:sz w:val="20"/>
                <w:szCs w:val="20"/>
              </w:rPr>
            </w:pPr>
          </w:p>
        </w:tc>
      </w:tr>
      <w:tr w:rsidR="004B0EB9" w:rsidRPr="009149BC" w:rsidTr="00AA53C2">
        <w:trPr>
          <w:trHeight w:val="3105"/>
        </w:trPr>
        <w:tc>
          <w:tcPr>
            <w:tcW w:w="704" w:type="dxa"/>
          </w:tcPr>
          <w:p w:rsidR="004B0EB9" w:rsidRDefault="004B0EB9" w:rsidP="00403D57">
            <w:pPr>
              <w:rPr>
                <w:rFonts w:ascii="Times New Roman" w:hAnsi="Times New Roman" w:cs="Times New Roman"/>
                <w:sz w:val="20"/>
                <w:szCs w:val="20"/>
              </w:rPr>
            </w:pPr>
            <w:r>
              <w:rPr>
                <w:rFonts w:ascii="Times New Roman" w:hAnsi="Times New Roman" w:cs="Times New Roman"/>
                <w:sz w:val="20"/>
                <w:szCs w:val="20"/>
              </w:rPr>
              <w:t>1.12</w:t>
            </w:r>
          </w:p>
        </w:tc>
        <w:tc>
          <w:tcPr>
            <w:tcW w:w="3373" w:type="dxa"/>
          </w:tcPr>
          <w:p w:rsidR="004B0EB9" w:rsidRDefault="004B0EB9" w:rsidP="00403D57">
            <w:pPr>
              <w:jc w:val="center"/>
              <w:rPr>
                <w:rFonts w:ascii="Times New Roman" w:hAnsi="Times New Roman" w:cs="Times New Roman"/>
                <w:b/>
                <w:sz w:val="20"/>
                <w:szCs w:val="20"/>
              </w:rPr>
            </w:pPr>
            <w:r>
              <w:rPr>
                <w:rFonts w:ascii="Times New Roman" w:hAnsi="Times New Roman" w:cs="Times New Roman"/>
                <w:b/>
                <w:sz w:val="20"/>
                <w:szCs w:val="20"/>
              </w:rPr>
              <w:t>Содержательная позиция исследования</w:t>
            </w:r>
          </w:p>
        </w:tc>
        <w:tc>
          <w:tcPr>
            <w:tcW w:w="9923" w:type="dxa"/>
          </w:tcPr>
          <w:p w:rsidR="004B0EB9" w:rsidRDefault="004B0EB9" w:rsidP="000E4236">
            <w:pPr>
              <w:rPr>
                <w:rFonts w:ascii="Times New Roman" w:hAnsi="Times New Roman" w:cs="Times New Roman"/>
                <w:b/>
                <w:sz w:val="20"/>
                <w:szCs w:val="20"/>
              </w:rPr>
            </w:pPr>
            <w:r>
              <w:rPr>
                <w:rFonts w:ascii="Times New Roman" w:hAnsi="Times New Roman" w:cs="Times New Roman"/>
                <w:b/>
                <w:sz w:val="20"/>
                <w:szCs w:val="20"/>
              </w:rPr>
              <w:t xml:space="preserve">Стоимостный (классический) подход – </w:t>
            </w:r>
            <w:r w:rsidRPr="00911A9B">
              <w:rPr>
                <w:rFonts w:ascii="Times New Roman" w:hAnsi="Times New Roman" w:cs="Times New Roman"/>
                <w:sz w:val="20"/>
                <w:szCs w:val="20"/>
              </w:rPr>
              <w:t>поиск оптимальных решений проблем системы управления с позиции производителя по критерию минимизации затрат на производство заданного объема продукции (услуга) в условиях ограниченных ресурсов</w:t>
            </w:r>
          </w:p>
          <w:p w:rsidR="004B0EB9" w:rsidRPr="00911A9B" w:rsidRDefault="004B0EB9" w:rsidP="000E4236">
            <w:pPr>
              <w:rPr>
                <w:rFonts w:ascii="Times New Roman" w:hAnsi="Times New Roman" w:cs="Times New Roman"/>
                <w:sz w:val="20"/>
                <w:szCs w:val="20"/>
              </w:rPr>
            </w:pPr>
            <w:r>
              <w:rPr>
                <w:rFonts w:ascii="Times New Roman" w:hAnsi="Times New Roman" w:cs="Times New Roman"/>
                <w:b/>
                <w:sz w:val="20"/>
                <w:szCs w:val="20"/>
              </w:rPr>
              <w:t xml:space="preserve">Маржиналистский подход </w:t>
            </w:r>
            <w:r w:rsidRPr="00911A9B">
              <w:rPr>
                <w:rFonts w:ascii="Times New Roman" w:hAnsi="Times New Roman" w:cs="Times New Roman"/>
                <w:sz w:val="20"/>
                <w:szCs w:val="20"/>
              </w:rPr>
              <w:t>– поиск оптимальных решений проблем системы управления с позиции потребителя товара по критерию м</w:t>
            </w:r>
            <w:r w:rsidR="00911A9B" w:rsidRPr="00911A9B">
              <w:rPr>
                <w:rFonts w:ascii="Times New Roman" w:hAnsi="Times New Roman" w:cs="Times New Roman"/>
                <w:sz w:val="20"/>
                <w:szCs w:val="20"/>
              </w:rPr>
              <w:t>аксимизации полезности в потребле</w:t>
            </w:r>
            <w:r w:rsidRPr="00911A9B">
              <w:rPr>
                <w:rFonts w:ascii="Times New Roman" w:hAnsi="Times New Roman" w:cs="Times New Roman"/>
                <w:sz w:val="20"/>
                <w:szCs w:val="20"/>
              </w:rPr>
              <w:t>нии благ, достигаемой в условиях распределения ограниченного объема ресурсов между альтернати</w:t>
            </w:r>
            <w:r w:rsidR="00911A9B" w:rsidRPr="00911A9B">
              <w:rPr>
                <w:rFonts w:ascii="Times New Roman" w:hAnsi="Times New Roman" w:cs="Times New Roman"/>
                <w:sz w:val="20"/>
                <w:szCs w:val="20"/>
              </w:rPr>
              <w:t>вными нуждами потребителя</w:t>
            </w:r>
          </w:p>
          <w:p w:rsidR="00911A9B" w:rsidRPr="00911A9B" w:rsidRDefault="00911A9B" w:rsidP="000E4236">
            <w:pPr>
              <w:rPr>
                <w:rFonts w:ascii="Times New Roman" w:hAnsi="Times New Roman" w:cs="Times New Roman"/>
                <w:sz w:val="20"/>
                <w:szCs w:val="20"/>
              </w:rPr>
            </w:pPr>
            <w:proofErr w:type="spellStart"/>
            <w:r>
              <w:rPr>
                <w:rFonts w:ascii="Times New Roman" w:hAnsi="Times New Roman" w:cs="Times New Roman"/>
                <w:b/>
                <w:sz w:val="20"/>
                <w:szCs w:val="20"/>
              </w:rPr>
              <w:t>Бихевиористский</w:t>
            </w:r>
            <w:proofErr w:type="spellEnd"/>
            <w:r>
              <w:rPr>
                <w:rFonts w:ascii="Times New Roman" w:hAnsi="Times New Roman" w:cs="Times New Roman"/>
                <w:b/>
                <w:sz w:val="20"/>
                <w:szCs w:val="20"/>
              </w:rPr>
              <w:t xml:space="preserve"> подход </w:t>
            </w:r>
            <w:r w:rsidRPr="00911A9B">
              <w:rPr>
                <w:rFonts w:ascii="Times New Roman" w:hAnsi="Times New Roman" w:cs="Times New Roman"/>
                <w:sz w:val="20"/>
                <w:szCs w:val="20"/>
              </w:rPr>
              <w:t>– поиск удовлетворительных решений проблем системы управления не по критерию экономической эффективности реализации решения, а по процедуре принятия управленческих решений</w:t>
            </w:r>
          </w:p>
          <w:p w:rsidR="00911A9B" w:rsidRDefault="00911A9B" w:rsidP="000E4236">
            <w:pPr>
              <w:rPr>
                <w:rFonts w:ascii="Times New Roman" w:hAnsi="Times New Roman" w:cs="Times New Roman"/>
                <w:sz w:val="20"/>
                <w:szCs w:val="20"/>
              </w:rPr>
            </w:pPr>
            <w:r>
              <w:rPr>
                <w:rFonts w:ascii="Times New Roman" w:hAnsi="Times New Roman" w:cs="Times New Roman"/>
                <w:b/>
                <w:sz w:val="20"/>
                <w:szCs w:val="20"/>
              </w:rPr>
              <w:t xml:space="preserve">Организационный подход – </w:t>
            </w:r>
            <w:r w:rsidRPr="00911A9B">
              <w:rPr>
                <w:rFonts w:ascii="Times New Roman" w:hAnsi="Times New Roman" w:cs="Times New Roman"/>
                <w:sz w:val="20"/>
                <w:szCs w:val="20"/>
              </w:rPr>
              <w:t>рассмотрение конечной цели управления с точки зрения отношения к ней всех участников деятельности организации, поиск компромиссных решений проблем, в которых сталкиваются интересы разных социальных групп организации</w:t>
            </w:r>
          </w:p>
          <w:p w:rsidR="00911A9B" w:rsidRDefault="00911A9B" w:rsidP="000E4236">
            <w:pPr>
              <w:rPr>
                <w:rFonts w:ascii="Times New Roman" w:hAnsi="Times New Roman" w:cs="Times New Roman"/>
                <w:sz w:val="20"/>
                <w:szCs w:val="20"/>
              </w:rPr>
            </w:pPr>
            <w:r>
              <w:rPr>
                <w:rFonts w:ascii="Times New Roman" w:hAnsi="Times New Roman" w:cs="Times New Roman"/>
                <w:sz w:val="20"/>
                <w:szCs w:val="20"/>
              </w:rPr>
              <w:t xml:space="preserve">Литература </w:t>
            </w:r>
          </w:p>
          <w:p w:rsidR="00911A9B" w:rsidRPr="00911A9B" w:rsidRDefault="00911A9B" w:rsidP="000E4236">
            <w:pPr>
              <w:rPr>
                <w:rFonts w:ascii="Times New Roman" w:hAnsi="Times New Roman" w:cs="Times New Roman"/>
                <w:sz w:val="20"/>
                <w:szCs w:val="20"/>
              </w:rPr>
            </w:pPr>
            <w:r>
              <w:rPr>
                <w:rFonts w:ascii="Times New Roman" w:hAnsi="Times New Roman" w:cs="Times New Roman"/>
                <w:sz w:val="20"/>
                <w:szCs w:val="20"/>
              </w:rPr>
              <w:t xml:space="preserve">Родионова Н.В.  Методы исследования </w:t>
            </w:r>
            <w:proofErr w:type="gramStart"/>
            <w:r>
              <w:rPr>
                <w:rFonts w:ascii="Times New Roman" w:hAnsi="Times New Roman" w:cs="Times New Roman"/>
                <w:sz w:val="20"/>
                <w:szCs w:val="20"/>
              </w:rPr>
              <w:t>в</w:t>
            </w:r>
            <w:proofErr w:type="gramEnd"/>
            <w:r>
              <w:rPr>
                <w:rFonts w:ascii="Times New Roman" w:hAnsi="Times New Roman" w:cs="Times New Roman"/>
                <w:sz w:val="20"/>
                <w:szCs w:val="20"/>
              </w:rPr>
              <w:t xml:space="preserve"> менеджмента. Организация исследовательской деятельности. Модуль </w:t>
            </w:r>
            <w:r>
              <w:rPr>
                <w:rFonts w:ascii="Times New Roman" w:hAnsi="Times New Roman" w:cs="Times New Roman"/>
                <w:sz w:val="20"/>
                <w:szCs w:val="20"/>
              </w:rPr>
              <w:lastRenderedPageBreak/>
              <w:t>1: учебник для студентов вузов, обучающихся по направлению подготовки «</w:t>
            </w:r>
            <w:proofErr w:type="spellStart"/>
            <w:r>
              <w:rPr>
                <w:rFonts w:ascii="Times New Roman" w:hAnsi="Times New Roman" w:cs="Times New Roman"/>
                <w:sz w:val="20"/>
                <w:szCs w:val="20"/>
              </w:rPr>
              <w:t>Менеджмен</w:t>
            </w:r>
            <w:proofErr w:type="spellEnd"/>
            <w:r>
              <w:rPr>
                <w:rFonts w:ascii="Times New Roman" w:hAnsi="Times New Roman" w:cs="Times New Roman"/>
                <w:sz w:val="20"/>
                <w:szCs w:val="20"/>
              </w:rPr>
              <w:t>». – М.: ЮНИТИ-ДАНА.2014.</w:t>
            </w:r>
            <w:r w:rsidR="00856565">
              <w:rPr>
                <w:rFonts w:ascii="Times New Roman" w:hAnsi="Times New Roman" w:cs="Times New Roman"/>
                <w:sz w:val="20"/>
                <w:szCs w:val="20"/>
              </w:rPr>
              <w:t>119-125с.</w:t>
            </w:r>
          </w:p>
        </w:tc>
        <w:tc>
          <w:tcPr>
            <w:tcW w:w="283" w:type="dxa"/>
          </w:tcPr>
          <w:p w:rsidR="004B0EB9" w:rsidRPr="009149BC" w:rsidRDefault="004B0EB9" w:rsidP="00403D57">
            <w:pPr>
              <w:rPr>
                <w:rFonts w:ascii="Times New Roman" w:hAnsi="Times New Roman" w:cs="Times New Roman"/>
                <w:sz w:val="20"/>
                <w:szCs w:val="20"/>
              </w:rPr>
            </w:pPr>
          </w:p>
        </w:tc>
        <w:tc>
          <w:tcPr>
            <w:tcW w:w="277" w:type="dxa"/>
          </w:tcPr>
          <w:p w:rsidR="004B0EB9" w:rsidRPr="009149BC" w:rsidRDefault="004B0EB9" w:rsidP="00403D57">
            <w:pPr>
              <w:rPr>
                <w:rFonts w:ascii="Times New Roman" w:hAnsi="Times New Roman" w:cs="Times New Roman"/>
                <w:sz w:val="20"/>
                <w:szCs w:val="20"/>
              </w:rPr>
            </w:pPr>
          </w:p>
        </w:tc>
      </w:tr>
    </w:tbl>
    <w:p w:rsidR="00D8614C" w:rsidRPr="009149BC" w:rsidRDefault="00D8614C" w:rsidP="00D8614C">
      <w:pPr>
        <w:jc w:val="center"/>
        <w:rPr>
          <w:rFonts w:ascii="Times New Roman" w:hAnsi="Times New Roman" w:cs="Times New Roman"/>
          <w:b/>
          <w:sz w:val="20"/>
          <w:szCs w:val="20"/>
        </w:rPr>
      </w:pPr>
    </w:p>
    <w:p w:rsidR="00D8614C" w:rsidRPr="009149BC" w:rsidRDefault="00D8614C" w:rsidP="00D8614C">
      <w:pPr>
        <w:jc w:val="center"/>
        <w:rPr>
          <w:rFonts w:ascii="Times New Roman" w:hAnsi="Times New Roman" w:cs="Times New Roman"/>
          <w:b/>
          <w:sz w:val="20"/>
          <w:szCs w:val="20"/>
        </w:rPr>
      </w:pPr>
    </w:p>
    <w:p w:rsidR="00D8614C" w:rsidRDefault="00D8614C" w:rsidP="00D8614C">
      <w:pPr>
        <w:jc w:val="center"/>
        <w:rPr>
          <w:rFonts w:ascii="Times New Roman" w:hAnsi="Times New Roman" w:cs="Times New Roman"/>
          <w:b/>
          <w:sz w:val="20"/>
          <w:szCs w:val="20"/>
        </w:rPr>
      </w:pPr>
    </w:p>
    <w:p w:rsidR="00D8614C" w:rsidRDefault="00D8614C" w:rsidP="00D8614C">
      <w:pPr>
        <w:jc w:val="center"/>
        <w:rPr>
          <w:rFonts w:ascii="Times New Roman" w:hAnsi="Times New Roman" w:cs="Times New Roman"/>
          <w:b/>
          <w:sz w:val="20"/>
          <w:szCs w:val="20"/>
        </w:rPr>
      </w:pPr>
    </w:p>
    <w:p w:rsidR="00D8614C" w:rsidRDefault="00D8614C" w:rsidP="00D8614C">
      <w:pPr>
        <w:jc w:val="center"/>
        <w:rPr>
          <w:rFonts w:ascii="Times New Roman" w:hAnsi="Times New Roman" w:cs="Times New Roman"/>
          <w:b/>
          <w:sz w:val="20"/>
          <w:szCs w:val="20"/>
        </w:rPr>
      </w:pPr>
    </w:p>
    <w:p w:rsidR="009937BF" w:rsidRPr="00780C99" w:rsidRDefault="00F36D71" w:rsidP="009937BF">
      <w:pPr>
        <w:jc w:val="center"/>
        <w:rPr>
          <w:rFonts w:ascii="Times New Roman" w:hAnsi="Times New Roman" w:cs="Times New Roman"/>
          <w:b/>
          <w:sz w:val="28"/>
          <w:szCs w:val="28"/>
        </w:rPr>
      </w:pPr>
      <w:r w:rsidRPr="00780C99">
        <w:rPr>
          <w:rFonts w:ascii="Times New Roman" w:hAnsi="Times New Roman" w:cs="Times New Roman"/>
          <w:b/>
          <w:sz w:val="28"/>
          <w:szCs w:val="28"/>
        </w:rPr>
        <w:t xml:space="preserve">Таблица 1. </w:t>
      </w:r>
      <w:r w:rsidR="009937BF" w:rsidRPr="00780C99">
        <w:rPr>
          <w:rFonts w:ascii="Times New Roman" w:hAnsi="Times New Roman" w:cs="Times New Roman"/>
          <w:b/>
          <w:sz w:val="28"/>
          <w:szCs w:val="28"/>
        </w:rPr>
        <w:t xml:space="preserve">Методология </w:t>
      </w:r>
      <w:r w:rsidR="00297916" w:rsidRPr="00780C99">
        <w:rPr>
          <w:rFonts w:ascii="Times New Roman" w:hAnsi="Times New Roman" w:cs="Times New Roman"/>
          <w:b/>
          <w:sz w:val="28"/>
          <w:szCs w:val="28"/>
        </w:rPr>
        <w:t>и методы</w:t>
      </w:r>
      <w:r w:rsidR="009937BF" w:rsidRPr="00780C99">
        <w:rPr>
          <w:rFonts w:ascii="Times New Roman" w:hAnsi="Times New Roman" w:cs="Times New Roman"/>
          <w:b/>
          <w:sz w:val="28"/>
          <w:szCs w:val="28"/>
        </w:rPr>
        <w:t xml:space="preserve"> методологического исследования</w:t>
      </w:r>
    </w:p>
    <w:tbl>
      <w:tblPr>
        <w:tblStyle w:val="a3"/>
        <w:tblW w:w="0" w:type="auto"/>
        <w:tblLook w:val="04A0"/>
      </w:tblPr>
      <w:tblGrid>
        <w:gridCol w:w="678"/>
        <w:gridCol w:w="3163"/>
        <w:gridCol w:w="4306"/>
        <w:gridCol w:w="3779"/>
        <w:gridCol w:w="2860"/>
      </w:tblGrid>
      <w:tr w:rsidR="00A1542E" w:rsidRPr="009149BC" w:rsidTr="00E65BDF">
        <w:tc>
          <w:tcPr>
            <w:tcW w:w="704"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w:t>
            </w:r>
          </w:p>
          <w:p w:rsidR="009937BF" w:rsidRPr="009149BC" w:rsidRDefault="009937BF" w:rsidP="007F0E9E">
            <w:pPr>
              <w:rPr>
                <w:rFonts w:ascii="Times New Roman" w:hAnsi="Times New Roman" w:cs="Times New Roman"/>
                <w:sz w:val="20"/>
                <w:szCs w:val="20"/>
              </w:rPr>
            </w:pPr>
            <w:proofErr w:type="gramStart"/>
            <w:r w:rsidRPr="009149BC">
              <w:rPr>
                <w:rFonts w:ascii="Times New Roman" w:hAnsi="Times New Roman" w:cs="Times New Roman"/>
                <w:sz w:val="20"/>
                <w:szCs w:val="20"/>
              </w:rPr>
              <w:t>П</w:t>
            </w:r>
            <w:proofErr w:type="gramEnd"/>
            <w:r w:rsidRPr="009149BC">
              <w:rPr>
                <w:rFonts w:ascii="Times New Roman" w:hAnsi="Times New Roman" w:cs="Times New Roman"/>
                <w:sz w:val="20"/>
                <w:szCs w:val="20"/>
              </w:rPr>
              <w:t>/П</w:t>
            </w:r>
          </w:p>
        </w:tc>
        <w:tc>
          <w:tcPr>
            <w:tcW w:w="3373" w:type="dxa"/>
          </w:tcPr>
          <w:p w:rsidR="00720ED6" w:rsidRPr="00780C99" w:rsidRDefault="009937BF"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Методологическая основа,</w:t>
            </w:r>
          </w:p>
          <w:p w:rsidR="009937BF" w:rsidRPr="009149BC" w:rsidRDefault="009937BF" w:rsidP="00780C99">
            <w:pPr>
              <w:jc w:val="center"/>
              <w:rPr>
                <w:rFonts w:ascii="Times New Roman" w:hAnsi="Times New Roman" w:cs="Times New Roman"/>
                <w:sz w:val="20"/>
                <w:szCs w:val="20"/>
              </w:rPr>
            </w:pPr>
            <w:r w:rsidRPr="00780C99">
              <w:rPr>
                <w:rFonts w:ascii="Times New Roman" w:hAnsi="Times New Roman" w:cs="Times New Roman"/>
                <w:b/>
                <w:sz w:val="20"/>
                <w:szCs w:val="20"/>
              </w:rPr>
              <w:t>основные понятия</w:t>
            </w:r>
            <w:r w:rsidR="00720ED6" w:rsidRPr="00780C99">
              <w:rPr>
                <w:rFonts w:ascii="Times New Roman" w:hAnsi="Times New Roman" w:cs="Times New Roman"/>
                <w:b/>
                <w:spacing w:val="-4"/>
                <w:sz w:val="20"/>
                <w:szCs w:val="20"/>
              </w:rPr>
              <w:t xml:space="preserve"> Актуальность исследования.</w:t>
            </w:r>
          </w:p>
        </w:tc>
        <w:tc>
          <w:tcPr>
            <w:tcW w:w="3402" w:type="dxa"/>
          </w:tcPr>
          <w:p w:rsidR="009937BF" w:rsidRPr="00780C99" w:rsidRDefault="009937BF"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Методологические подходы</w:t>
            </w:r>
          </w:p>
          <w:p w:rsidR="009937BF" w:rsidRPr="009149BC" w:rsidRDefault="009937BF" w:rsidP="007F0E9E">
            <w:pPr>
              <w:rPr>
                <w:rFonts w:ascii="Times New Roman" w:hAnsi="Times New Roman" w:cs="Times New Roman"/>
                <w:sz w:val="20"/>
                <w:szCs w:val="20"/>
              </w:rPr>
            </w:pPr>
          </w:p>
        </w:tc>
        <w:tc>
          <w:tcPr>
            <w:tcW w:w="3969" w:type="dxa"/>
          </w:tcPr>
          <w:p w:rsidR="009937BF" w:rsidRPr="00780C99" w:rsidRDefault="009937BF"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Методологические принципы</w:t>
            </w:r>
          </w:p>
        </w:tc>
        <w:tc>
          <w:tcPr>
            <w:tcW w:w="3112" w:type="dxa"/>
          </w:tcPr>
          <w:p w:rsidR="009937BF" w:rsidRPr="00780C99" w:rsidRDefault="009937BF"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Методы исследования</w:t>
            </w:r>
          </w:p>
        </w:tc>
      </w:tr>
      <w:tr w:rsidR="00A1542E" w:rsidRPr="009149BC" w:rsidTr="00E65BDF">
        <w:tc>
          <w:tcPr>
            <w:tcW w:w="704"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1</w:t>
            </w:r>
          </w:p>
        </w:tc>
        <w:tc>
          <w:tcPr>
            <w:tcW w:w="3373"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2</w:t>
            </w:r>
          </w:p>
        </w:tc>
        <w:tc>
          <w:tcPr>
            <w:tcW w:w="3402"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3</w:t>
            </w:r>
          </w:p>
        </w:tc>
        <w:tc>
          <w:tcPr>
            <w:tcW w:w="3969"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4</w:t>
            </w:r>
          </w:p>
        </w:tc>
        <w:tc>
          <w:tcPr>
            <w:tcW w:w="3112"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5</w:t>
            </w:r>
          </w:p>
        </w:tc>
      </w:tr>
      <w:tr w:rsidR="00A1542E" w:rsidRPr="009149BC" w:rsidTr="00E65BDF">
        <w:tc>
          <w:tcPr>
            <w:tcW w:w="704" w:type="dxa"/>
          </w:tcPr>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tc>
        <w:tc>
          <w:tcPr>
            <w:tcW w:w="3373" w:type="dxa"/>
          </w:tcPr>
          <w:p w:rsidR="00E65BDF" w:rsidRPr="009149BC" w:rsidRDefault="00E65BDF" w:rsidP="00C95605">
            <w:pPr>
              <w:pStyle w:val="a9"/>
              <w:ind w:firstLine="340"/>
              <w:jc w:val="both"/>
              <w:rPr>
                <w:b w:val="0"/>
                <w:sz w:val="20"/>
                <w:szCs w:val="20"/>
              </w:rPr>
            </w:pPr>
            <w:r w:rsidRPr="009149BC">
              <w:rPr>
                <w:sz w:val="20"/>
                <w:szCs w:val="20"/>
              </w:rPr>
              <w:lastRenderedPageBreak/>
              <w:t xml:space="preserve">Примечание: </w:t>
            </w:r>
            <w:r w:rsidRPr="009149BC">
              <w:rPr>
                <w:b w:val="0"/>
                <w:sz w:val="20"/>
                <w:szCs w:val="20"/>
              </w:rPr>
              <w:t>из-за отсутствия источников по вопросам методологического исследования</w:t>
            </w:r>
            <w:r w:rsidRPr="009149BC">
              <w:rPr>
                <w:sz w:val="20"/>
                <w:szCs w:val="20"/>
              </w:rPr>
              <w:t xml:space="preserve"> </w:t>
            </w:r>
            <w:r w:rsidRPr="009149BC">
              <w:rPr>
                <w:b w:val="0"/>
                <w:sz w:val="20"/>
                <w:szCs w:val="20"/>
              </w:rPr>
              <w:t xml:space="preserve">изложена логика исследования Н.А. </w:t>
            </w:r>
            <w:proofErr w:type="spellStart"/>
            <w:r w:rsidRPr="009149BC">
              <w:rPr>
                <w:b w:val="0"/>
                <w:sz w:val="20"/>
                <w:szCs w:val="20"/>
              </w:rPr>
              <w:t>Вершининой</w:t>
            </w:r>
            <w:proofErr w:type="spellEnd"/>
            <w:r w:rsidRPr="009149BC">
              <w:rPr>
                <w:b w:val="0"/>
                <w:sz w:val="20"/>
                <w:szCs w:val="20"/>
              </w:rPr>
              <w:t>.</w:t>
            </w:r>
          </w:p>
          <w:p w:rsidR="00C95605" w:rsidRPr="009149BC" w:rsidRDefault="00C95605" w:rsidP="00C95605">
            <w:pPr>
              <w:pStyle w:val="a9"/>
              <w:ind w:firstLine="340"/>
              <w:jc w:val="both"/>
              <w:rPr>
                <w:b w:val="0"/>
                <w:sz w:val="20"/>
                <w:szCs w:val="20"/>
              </w:rPr>
            </w:pPr>
            <w:r w:rsidRPr="009149BC">
              <w:rPr>
                <w:sz w:val="20"/>
                <w:szCs w:val="20"/>
              </w:rPr>
              <w:t xml:space="preserve">Вершинина Н. А. Методология исследования структуры  педагогики. </w:t>
            </w:r>
            <w:r w:rsidRPr="009149BC">
              <w:rPr>
                <w:b w:val="0"/>
                <w:sz w:val="20"/>
                <w:szCs w:val="20"/>
              </w:rPr>
              <w:t xml:space="preserve">13.00.01 – общая педагогика, история педагогики и образования. Автореферат  диссертации на </w:t>
            </w:r>
            <w:r w:rsidRPr="009149BC">
              <w:rPr>
                <w:b w:val="0"/>
                <w:sz w:val="20"/>
                <w:szCs w:val="20"/>
              </w:rPr>
              <w:lastRenderedPageBreak/>
              <w:t>соискание ученой степени доктора педагогических наук. Санкт-Петербург, 2009.</w:t>
            </w:r>
          </w:p>
          <w:p w:rsidR="00CC55A0" w:rsidRPr="009149BC" w:rsidRDefault="00CC55A0" w:rsidP="00281BBE">
            <w:pPr>
              <w:widowControl w:val="0"/>
              <w:ind w:firstLine="340"/>
              <w:jc w:val="both"/>
              <w:rPr>
                <w:rFonts w:ascii="Times New Roman" w:hAnsi="Times New Roman" w:cs="Times New Roman"/>
                <w:b/>
                <w:spacing w:val="-4"/>
                <w:sz w:val="20"/>
                <w:szCs w:val="20"/>
              </w:rPr>
            </w:pPr>
            <w:r w:rsidRPr="009149BC">
              <w:rPr>
                <w:rFonts w:ascii="Times New Roman" w:hAnsi="Times New Roman" w:cs="Times New Roman"/>
                <w:b/>
                <w:spacing w:val="-4"/>
                <w:sz w:val="20"/>
                <w:szCs w:val="20"/>
              </w:rPr>
              <w:t>Основные понятия</w:t>
            </w:r>
          </w:p>
          <w:p w:rsidR="00CC55A0" w:rsidRPr="009149BC" w:rsidRDefault="00CC55A0" w:rsidP="00CC55A0">
            <w:pPr>
              <w:widowControl w:val="0"/>
              <w:ind w:firstLine="340"/>
              <w:jc w:val="both"/>
              <w:rPr>
                <w:rFonts w:ascii="Times New Roman" w:hAnsi="Times New Roman" w:cs="Times New Roman"/>
                <w:b/>
                <w:i/>
                <w:spacing w:val="-4"/>
                <w:sz w:val="20"/>
                <w:szCs w:val="20"/>
              </w:rPr>
            </w:pPr>
            <w:r w:rsidRPr="009149BC">
              <w:rPr>
                <w:rFonts w:ascii="Times New Roman" w:hAnsi="Times New Roman" w:cs="Times New Roman"/>
                <w:b/>
                <w:spacing w:val="-4"/>
                <w:sz w:val="20"/>
                <w:szCs w:val="20"/>
              </w:rPr>
              <w:t>методологический подход</w:t>
            </w:r>
            <w:r w:rsidRPr="009149BC">
              <w:rPr>
                <w:rFonts w:ascii="Times New Roman" w:hAnsi="Times New Roman" w:cs="Times New Roman"/>
                <w:spacing w:val="-4"/>
                <w:sz w:val="20"/>
                <w:szCs w:val="20"/>
              </w:rPr>
              <w:t xml:space="preserve">, определяющий в качестве основной единицы построения структуры педагогики дисциплину, рассматривающий </w:t>
            </w:r>
            <w:r w:rsidRPr="009149BC">
              <w:rPr>
                <w:rFonts w:ascii="Times New Roman" w:hAnsi="Times New Roman" w:cs="Times New Roman"/>
                <w:bCs/>
                <w:spacing w:val="-4"/>
                <w:sz w:val="20"/>
                <w:szCs w:val="20"/>
              </w:rPr>
              <w:t xml:space="preserve">стадии развития дисциплины, </w:t>
            </w:r>
            <w:r w:rsidRPr="009149BC">
              <w:rPr>
                <w:rFonts w:ascii="Times New Roman" w:hAnsi="Times New Roman" w:cs="Times New Roman"/>
                <w:spacing w:val="-4"/>
                <w:sz w:val="20"/>
                <w:szCs w:val="20"/>
              </w:rPr>
              <w:t xml:space="preserve">связи между </w:t>
            </w:r>
            <w:r w:rsidRPr="009149BC">
              <w:rPr>
                <w:rFonts w:ascii="Times New Roman" w:hAnsi="Times New Roman" w:cs="Times New Roman"/>
                <w:bCs/>
                <w:spacing w:val="-4"/>
                <w:sz w:val="20"/>
                <w:szCs w:val="20"/>
              </w:rPr>
              <w:t xml:space="preserve">структурными элементами педагогики, </w:t>
            </w:r>
            <w:r w:rsidRPr="009149BC">
              <w:rPr>
                <w:rFonts w:ascii="Times New Roman" w:hAnsi="Times New Roman" w:cs="Times New Roman"/>
                <w:spacing w:val="-4"/>
                <w:sz w:val="20"/>
                <w:szCs w:val="20"/>
              </w:rPr>
              <w:t xml:space="preserve">условно может быть назван </w:t>
            </w:r>
            <w:r w:rsidRPr="009149BC">
              <w:rPr>
                <w:rFonts w:ascii="Times New Roman" w:hAnsi="Times New Roman" w:cs="Times New Roman"/>
                <w:b/>
                <w:i/>
                <w:spacing w:val="-4"/>
                <w:sz w:val="20"/>
                <w:szCs w:val="20"/>
              </w:rPr>
              <w:t>дисциплинарным подходом.</w:t>
            </w:r>
          </w:p>
          <w:p w:rsidR="00D10D0A" w:rsidRPr="009149BC" w:rsidRDefault="00D10D0A" w:rsidP="00D10D0A">
            <w:pPr>
              <w:widowControl w:val="0"/>
              <w:tabs>
                <w:tab w:val="left" w:pos="0"/>
              </w:tabs>
              <w:jc w:val="both"/>
              <w:rPr>
                <w:rFonts w:ascii="Times New Roman" w:hAnsi="Times New Roman" w:cs="Times New Roman"/>
                <w:b/>
                <w:spacing w:val="-6"/>
                <w:sz w:val="20"/>
                <w:szCs w:val="20"/>
              </w:rPr>
            </w:pPr>
            <w:r w:rsidRPr="009149BC">
              <w:rPr>
                <w:rFonts w:ascii="Times New Roman" w:hAnsi="Times New Roman" w:cs="Times New Roman"/>
                <w:b/>
                <w:spacing w:val="-6"/>
                <w:sz w:val="20"/>
                <w:szCs w:val="20"/>
              </w:rPr>
              <w:t xml:space="preserve">Дисциплинарный подход: </w:t>
            </w:r>
          </w:p>
          <w:p w:rsidR="00D10D0A" w:rsidRPr="009149BC" w:rsidRDefault="00D10D0A" w:rsidP="00D10D0A">
            <w:pPr>
              <w:widowControl w:val="0"/>
              <w:numPr>
                <w:ilvl w:val="0"/>
                <w:numId w:val="32"/>
              </w:numPr>
              <w:tabs>
                <w:tab w:val="clear" w:pos="1065"/>
                <w:tab w:val="num" w:pos="540"/>
              </w:tabs>
              <w:ind w:left="180" w:hanging="180"/>
              <w:jc w:val="both"/>
              <w:rPr>
                <w:rFonts w:ascii="Times New Roman" w:hAnsi="Times New Roman" w:cs="Times New Roman"/>
                <w:spacing w:val="-4"/>
                <w:sz w:val="20"/>
                <w:szCs w:val="20"/>
              </w:rPr>
            </w:pPr>
            <w:r w:rsidRPr="009149BC">
              <w:rPr>
                <w:rFonts w:ascii="Times New Roman" w:hAnsi="Times New Roman" w:cs="Times New Roman"/>
                <w:b/>
                <w:i/>
                <w:spacing w:val="-4"/>
                <w:sz w:val="20"/>
                <w:szCs w:val="20"/>
              </w:rPr>
              <w:t>позволяет</w:t>
            </w:r>
            <w:r w:rsidRPr="009149BC">
              <w:rPr>
                <w:rFonts w:ascii="Times New Roman" w:hAnsi="Times New Roman" w:cs="Times New Roman"/>
                <w:i/>
                <w:spacing w:val="-4"/>
                <w:sz w:val="20"/>
                <w:szCs w:val="20"/>
              </w:rPr>
              <w:t xml:space="preserve"> </w:t>
            </w:r>
            <w:r w:rsidRPr="009149BC">
              <w:rPr>
                <w:rFonts w:ascii="Times New Roman" w:hAnsi="Times New Roman" w:cs="Times New Roman"/>
                <w:b/>
                <w:i/>
                <w:spacing w:val="-4"/>
                <w:sz w:val="20"/>
                <w:szCs w:val="20"/>
              </w:rPr>
              <w:t>выделить</w:t>
            </w:r>
            <w:r w:rsidRPr="009149BC">
              <w:rPr>
                <w:rFonts w:ascii="Times New Roman" w:hAnsi="Times New Roman" w:cs="Times New Roman"/>
                <w:i/>
                <w:spacing w:val="-4"/>
                <w:sz w:val="20"/>
                <w:szCs w:val="20"/>
              </w:rPr>
              <w:t xml:space="preserve"> в</w:t>
            </w:r>
            <w:r w:rsidRPr="009149BC">
              <w:rPr>
                <w:rFonts w:ascii="Times New Roman" w:hAnsi="Times New Roman" w:cs="Times New Roman"/>
                <w:bCs/>
                <w:i/>
                <w:color w:val="000000"/>
                <w:spacing w:val="-4"/>
                <w:sz w:val="20"/>
                <w:szCs w:val="20"/>
              </w:rPr>
              <w:t xml:space="preserve"> </w:t>
            </w:r>
            <w:r w:rsidRPr="009149BC">
              <w:rPr>
                <w:rFonts w:ascii="Times New Roman" w:hAnsi="Times New Roman" w:cs="Times New Roman"/>
                <w:i/>
                <w:color w:val="000000"/>
                <w:spacing w:val="-4"/>
                <w:sz w:val="20"/>
                <w:szCs w:val="20"/>
              </w:rPr>
              <w:t>педагогике отдельные части или элементы, ее составляющие.</w:t>
            </w:r>
            <w:r w:rsidRPr="009149BC">
              <w:rPr>
                <w:rFonts w:ascii="Times New Roman" w:hAnsi="Times New Roman" w:cs="Times New Roman"/>
                <w:color w:val="000000"/>
                <w:spacing w:val="-4"/>
                <w:sz w:val="20"/>
                <w:szCs w:val="20"/>
              </w:rPr>
              <w:t xml:space="preserve"> </w:t>
            </w:r>
            <w:r w:rsidRPr="009149BC">
              <w:rPr>
                <w:rFonts w:ascii="Times New Roman" w:hAnsi="Times New Roman" w:cs="Times New Roman"/>
                <w:spacing w:val="-4"/>
                <w:sz w:val="20"/>
                <w:szCs w:val="20"/>
              </w:rPr>
              <w:t>Реализация этой идеи концепции в ходе исследования структуры педагогики позволит представить морфологию педагогики как системы, состоящей из определенного состава элементов.</w:t>
            </w:r>
          </w:p>
          <w:p w:rsidR="00D10D0A" w:rsidRPr="009149BC" w:rsidRDefault="00D10D0A" w:rsidP="00D10D0A">
            <w:pPr>
              <w:widowControl w:val="0"/>
              <w:numPr>
                <w:ilvl w:val="0"/>
                <w:numId w:val="32"/>
              </w:numPr>
              <w:tabs>
                <w:tab w:val="clear" w:pos="1065"/>
                <w:tab w:val="num" w:pos="540"/>
              </w:tabs>
              <w:ind w:left="180" w:hanging="180"/>
              <w:jc w:val="both"/>
              <w:rPr>
                <w:rFonts w:ascii="Times New Roman" w:hAnsi="Times New Roman" w:cs="Times New Roman"/>
                <w:spacing w:val="-6"/>
                <w:sz w:val="20"/>
                <w:szCs w:val="20"/>
              </w:rPr>
            </w:pPr>
            <w:r w:rsidRPr="009149BC">
              <w:rPr>
                <w:rFonts w:ascii="Times New Roman" w:hAnsi="Times New Roman" w:cs="Times New Roman"/>
                <w:b/>
                <w:i/>
                <w:spacing w:val="-4"/>
                <w:sz w:val="20"/>
                <w:szCs w:val="20"/>
              </w:rPr>
              <w:t>позволяет построить</w:t>
            </w:r>
            <w:r w:rsidRPr="009149BC">
              <w:rPr>
                <w:rFonts w:ascii="Times New Roman" w:hAnsi="Times New Roman" w:cs="Times New Roman"/>
                <w:i/>
                <w:spacing w:val="-4"/>
                <w:sz w:val="20"/>
                <w:szCs w:val="20"/>
              </w:rPr>
              <w:t xml:space="preserve"> дисциплинарную матрицу педагогики.</w:t>
            </w:r>
            <w:r w:rsidRPr="009149BC">
              <w:rPr>
                <w:rFonts w:ascii="Times New Roman" w:hAnsi="Times New Roman" w:cs="Times New Roman"/>
                <w:spacing w:val="-4"/>
                <w:sz w:val="20"/>
                <w:szCs w:val="20"/>
              </w:rPr>
              <w:t xml:space="preserve"> Использование этой идеи концепции в ходе исследования позволит изучить и </w:t>
            </w:r>
            <w:r w:rsidRPr="009149BC">
              <w:rPr>
                <w:rFonts w:ascii="Times New Roman" w:hAnsi="Times New Roman" w:cs="Times New Roman"/>
                <w:spacing w:val="-6"/>
                <w:sz w:val="20"/>
                <w:szCs w:val="20"/>
              </w:rPr>
              <w:t xml:space="preserve">описать связи между элементами, входящими во </w:t>
            </w:r>
            <w:proofErr w:type="spellStart"/>
            <w:r w:rsidRPr="009149BC">
              <w:rPr>
                <w:rFonts w:ascii="Times New Roman" w:hAnsi="Times New Roman" w:cs="Times New Roman"/>
                <w:spacing w:val="-6"/>
                <w:sz w:val="20"/>
                <w:szCs w:val="20"/>
              </w:rPr>
              <w:t>внутридисциплинарную</w:t>
            </w:r>
            <w:proofErr w:type="spellEnd"/>
            <w:r w:rsidRPr="009149BC">
              <w:rPr>
                <w:rFonts w:ascii="Times New Roman" w:hAnsi="Times New Roman" w:cs="Times New Roman"/>
                <w:spacing w:val="-6"/>
                <w:sz w:val="20"/>
                <w:szCs w:val="20"/>
              </w:rPr>
              <w:t xml:space="preserve"> матрицу педагогики (научными направлениями, научными специальностями, научными дисциплинами, группами дисциплин и др.), а также характер отношений между ними. Совокупность этих связей между </w:t>
            </w:r>
            <w:r w:rsidRPr="009149BC">
              <w:rPr>
                <w:rFonts w:ascii="Times New Roman" w:hAnsi="Times New Roman" w:cs="Times New Roman"/>
                <w:spacing w:val="-6"/>
                <w:sz w:val="20"/>
                <w:szCs w:val="20"/>
              </w:rPr>
              <w:lastRenderedPageBreak/>
              <w:t>элементами и определяется как структура педагогики.</w:t>
            </w:r>
          </w:p>
          <w:p w:rsidR="00D10D0A" w:rsidRPr="009149BC" w:rsidRDefault="00D10D0A" w:rsidP="00D10D0A">
            <w:pPr>
              <w:widowControl w:val="0"/>
              <w:numPr>
                <w:ilvl w:val="0"/>
                <w:numId w:val="32"/>
              </w:numPr>
              <w:tabs>
                <w:tab w:val="clear" w:pos="1065"/>
                <w:tab w:val="num" w:pos="540"/>
              </w:tabs>
              <w:ind w:left="180" w:hanging="180"/>
              <w:jc w:val="both"/>
              <w:rPr>
                <w:rFonts w:ascii="Times New Roman" w:hAnsi="Times New Roman" w:cs="Times New Roman"/>
                <w:i/>
                <w:spacing w:val="-4"/>
                <w:sz w:val="20"/>
                <w:szCs w:val="20"/>
              </w:rPr>
            </w:pPr>
            <w:r w:rsidRPr="009149BC">
              <w:rPr>
                <w:rFonts w:ascii="Times New Roman" w:hAnsi="Times New Roman" w:cs="Times New Roman"/>
                <w:b/>
                <w:i/>
                <w:spacing w:val="-4"/>
                <w:sz w:val="20"/>
                <w:szCs w:val="20"/>
              </w:rPr>
              <w:t>вскрывает механизмы взаимосвязи компонентов</w:t>
            </w:r>
            <w:r w:rsidRPr="009149BC">
              <w:rPr>
                <w:rFonts w:ascii="Times New Roman" w:hAnsi="Times New Roman" w:cs="Times New Roman"/>
                <w:i/>
                <w:spacing w:val="-4"/>
                <w:sz w:val="20"/>
                <w:szCs w:val="20"/>
              </w:rPr>
              <w:t xml:space="preserve"> структуры педагогики.</w:t>
            </w:r>
            <w:r w:rsidRPr="009149BC">
              <w:rPr>
                <w:rFonts w:ascii="Times New Roman" w:hAnsi="Times New Roman" w:cs="Times New Roman"/>
                <w:bCs/>
                <w:spacing w:val="-4"/>
                <w:sz w:val="20"/>
                <w:szCs w:val="20"/>
              </w:rPr>
              <w:t xml:space="preserve"> Использование дисциплинарного подхода позволяет уточнить связи между педагогическими дисциплинами и ответить на </w:t>
            </w:r>
            <w:proofErr w:type="gramStart"/>
            <w:r w:rsidRPr="009149BC">
              <w:rPr>
                <w:rFonts w:ascii="Times New Roman" w:hAnsi="Times New Roman" w:cs="Times New Roman"/>
                <w:bCs/>
                <w:spacing w:val="-4"/>
                <w:sz w:val="20"/>
                <w:szCs w:val="20"/>
              </w:rPr>
              <w:t>вопрос</w:t>
            </w:r>
            <w:proofErr w:type="gramEnd"/>
            <w:r w:rsidRPr="009149BC">
              <w:rPr>
                <w:rFonts w:ascii="Times New Roman" w:hAnsi="Times New Roman" w:cs="Times New Roman"/>
                <w:bCs/>
                <w:spacing w:val="-4"/>
                <w:sz w:val="20"/>
                <w:szCs w:val="20"/>
              </w:rPr>
              <w:t>: н</w:t>
            </w:r>
            <w:r w:rsidRPr="009149BC">
              <w:rPr>
                <w:rFonts w:ascii="Times New Roman" w:hAnsi="Times New Roman" w:cs="Times New Roman"/>
                <w:color w:val="000000"/>
                <w:spacing w:val="-4"/>
                <w:sz w:val="20"/>
                <w:szCs w:val="20"/>
              </w:rPr>
              <w:t>а каком уровне интеграции педагогических дисциплин находится сегодняшняя педагогика.</w:t>
            </w:r>
          </w:p>
          <w:p w:rsidR="00D10D0A" w:rsidRPr="009149BC" w:rsidRDefault="00D10D0A" w:rsidP="00D10D0A">
            <w:pPr>
              <w:widowControl w:val="0"/>
              <w:numPr>
                <w:ilvl w:val="0"/>
                <w:numId w:val="32"/>
              </w:numPr>
              <w:tabs>
                <w:tab w:val="clear" w:pos="1065"/>
                <w:tab w:val="num" w:pos="540"/>
              </w:tabs>
              <w:ind w:left="180" w:hanging="180"/>
              <w:jc w:val="both"/>
              <w:rPr>
                <w:rFonts w:ascii="Times New Roman" w:hAnsi="Times New Roman" w:cs="Times New Roman"/>
                <w:spacing w:val="-6"/>
                <w:sz w:val="20"/>
                <w:szCs w:val="20"/>
              </w:rPr>
            </w:pPr>
            <w:r w:rsidRPr="009149BC">
              <w:rPr>
                <w:rFonts w:ascii="Times New Roman" w:hAnsi="Times New Roman" w:cs="Times New Roman"/>
                <w:b/>
                <w:i/>
                <w:spacing w:val="-4"/>
                <w:sz w:val="20"/>
                <w:szCs w:val="20"/>
              </w:rPr>
              <w:t>определяет место отдельной педагогической дисциплины в структуре педагогики</w:t>
            </w:r>
            <w:r w:rsidRPr="009149BC">
              <w:rPr>
                <w:rFonts w:ascii="Times New Roman" w:hAnsi="Times New Roman" w:cs="Times New Roman"/>
                <w:i/>
                <w:spacing w:val="-4"/>
                <w:sz w:val="20"/>
                <w:szCs w:val="20"/>
              </w:rPr>
              <w:t xml:space="preserve">, которое связано с изучением уровня развития ее дисциплинарной структуры. </w:t>
            </w:r>
            <w:r w:rsidRPr="009149BC">
              <w:rPr>
                <w:rFonts w:ascii="Times New Roman" w:hAnsi="Times New Roman" w:cs="Times New Roman"/>
                <w:spacing w:val="-4"/>
                <w:sz w:val="20"/>
                <w:szCs w:val="20"/>
              </w:rPr>
              <w:t>В своем развитии любой структурный компонент педагогики может пройти от первого до пятого уровня, и его место в структуре педагогики будет меняться, в зависимости от этого уровня. Поэтому сама структура педагогики – это не застывшая, устоявшаяся раз и навсегда, а подвижная, развивающаяся система, которая в каждый отдельный отрезок времени может быть представлена в виде «структурного разреза» (</w:t>
            </w:r>
            <w:proofErr w:type="spellStart"/>
            <w:r w:rsidRPr="009149BC">
              <w:rPr>
                <w:rFonts w:ascii="Times New Roman" w:hAnsi="Times New Roman" w:cs="Times New Roman"/>
                <w:spacing w:val="-4"/>
                <w:sz w:val="20"/>
                <w:szCs w:val="20"/>
              </w:rPr>
              <w:t>Я.Г.Дорфман</w:t>
            </w:r>
            <w:proofErr w:type="spellEnd"/>
            <w:r w:rsidRPr="009149BC">
              <w:rPr>
                <w:rFonts w:ascii="Times New Roman" w:hAnsi="Times New Roman" w:cs="Times New Roman"/>
                <w:spacing w:val="-4"/>
                <w:sz w:val="20"/>
                <w:szCs w:val="20"/>
              </w:rPr>
              <w:t>).</w:t>
            </w:r>
            <w:r w:rsidRPr="009149BC">
              <w:rPr>
                <w:rFonts w:ascii="Times New Roman" w:hAnsi="Times New Roman" w:cs="Times New Roman"/>
                <w:spacing w:val="-6"/>
                <w:sz w:val="20"/>
                <w:szCs w:val="20"/>
              </w:rPr>
              <w:t xml:space="preserve"> Характеристика компонентов в определенный исторический момент и является реализацией данной идеи концепции.</w:t>
            </w:r>
          </w:p>
          <w:p w:rsidR="00D10D0A" w:rsidRPr="009149BC" w:rsidRDefault="00D10D0A" w:rsidP="00D10D0A">
            <w:pPr>
              <w:widowControl w:val="0"/>
              <w:numPr>
                <w:ilvl w:val="0"/>
                <w:numId w:val="37"/>
              </w:numPr>
              <w:tabs>
                <w:tab w:val="clear" w:pos="1245"/>
                <w:tab w:val="num" w:pos="180"/>
                <w:tab w:val="num" w:pos="540"/>
              </w:tabs>
              <w:ind w:left="180" w:hanging="180"/>
              <w:jc w:val="both"/>
              <w:rPr>
                <w:rFonts w:ascii="Times New Roman" w:hAnsi="Times New Roman" w:cs="Times New Roman"/>
                <w:spacing w:val="-4"/>
                <w:sz w:val="20"/>
                <w:szCs w:val="20"/>
              </w:rPr>
            </w:pPr>
            <w:r w:rsidRPr="009149BC">
              <w:rPr>
                <w:rFonts w:ascii="Times New Roman" w:hAnsi="Times New Roman" w:cs="Times New Roman"/>
                <w:i/>
                <w:spacing w:val="-4"/>
                <w:sz w:val="20"/>
                <w:szCs w:val="20"/>
              </w:rPr>
              <w:t xml:space="preserve">    использует комплекс методов, выработанных в разных моделях </w:t>
            </w:r>
            <w:r w:rsidRPr="009149BC">
              <w:rPr>
                <w:rFonts w:ascii="Times New Roman" w:hAnsi="Times New Roman" w:cs="Times New Roman"/>
                <w:i/>
                <w:spacing w:val="-4"/>
                <w:sz w:val="20"/>
                <w:szCs w:val="20"/>
              </w:rPr>
              <w:lastRenderedPageBreak/>
              <w:t xml:space="preserve">развития науки, для изучения дисциплинарной структуры конкретной педагогической дисциплины. </w:t>
            </w:r>
            <w:r w:rsidRPr="009149BC">
              <w:rPr>
                <w:rFonts w:ascii="Times New Roman" w:hAnsi="Times New Roman" w:cs="Times New Roman"/>
                <w:spacing w:val="-4"/>
                <w:sz w:val="20"/>
                <w:szCs w:val="20"/>
              </w:rPr>
              <w:t xml:space="preserve">Приложение данной идеи концепции к анализу конкретного компонента внутри структуры педагогики позволит выявить ее дисциплинарную структуру; определить этап, отражающий изменения в основных компонентах этой структуры; характеристику изменений в когнитивном и социальном компонентах; вскрыть механизм процесса </w:t>
            </w:r>
            <w:proofErr w:type="spellStart"/>
            <w:r w:rsidRPr="009149BC">
              <w:rPr>
                <w:rFonts w:ascii="Times New Roman" w:hAnsi="Times New Roman" w:cs="Times New Roman"/>
                <w:spacing w:val="-4"/>
                <w:sz w:val="20"/>
                <w:szCs w:val="20"/>
              </w:rPr>
              <w:t>институциализации</w:t>
            </w:r>
            <w:proofErr w:type="spellEnd"/>
            <w:r w:rsidRPr="009149BC">
              <w:rPr>
                <w:rFonts w:ascii="Times New Roman" w:hAnsi="Times New Roman" w:cs="Times New Roman"/>
                <w:spacing w:val="-4"/>
                <w:sz w:val="20"/>
                <w:szCs w:val="20"/>
              </w:rPr>
              <w:t xml:space="preserve"> результа</w:t>
            </w:r>
            <w:r w:rsidRPr="009149BC">
              <w:rPr>
                <w:rFonts w:ascii="Times New Roman" w:hAnsi="Times New Roman" w:cs="Times New Roman"/>
                <w:spacing w:val="-4"/>
                <w:sz w:val="20"/>
                <w:szCs w:val="20"/>
              </w:rPr>
              <w:softHyphen/>
              <w:t>тов научной педагогической деятельности.</w:t>
            </w:r>
          </w:p>
          <w:p w:rsidR="00D10D0A" w:rsidRPr="009149BC" w:rsidRDefault="00D10D0A" w:rsidP="00D10D0A">
            <w:pPr>
              <w:widowControl w:val="0"/>
              <w:tabs>
                <w:tab w:val="num" w:pos="1245"/>
              </w:tabs>
              <w:ind w:firstLine="360"/>
              <w:jc w:val="both"/>
              <w:rPr>
                <w:rFonts w:ascii="Times New Roman" w:hAnsi="Times New Roman" w:cs="Times New Roman"/>
                <w:color w:val="FF0000"/>
                <w:spacing w:val="-4"/>
                <w:sz w:val="20"/>
                <w:szCs w:val="20"/>
              </w:rPr>
            </w:pPr>
            <w:r w:rsidRPr="009149BC">
              <w:rPr>
                <w:rFonts w:ascii="Times New Roman" w:hAnsi="Times New Roman" w:cs="Times New Roman"/>
                <w:color w:val="000000"/>
                <w:spacing w:val="-4"/>
                <w:sz w:val="20"/>
                <w:szCs w:val="20"/>
              </w:rPr>
              <w:t>Дисциплинарное оформление педагогики не является завершающим этапом ее развития как науки, оно обеспечивает ее устойчивость, преемственность педагогического знания при смене поколений ученых. Вместе с процессом дифференциации педагогических дисциплин внутри педагогики происходит и процесс интеграции научного педагогического знания, что значительно расширяет базу дисциплинарных комплексов педагогического знания. Социализация достигнутых в ходе педагогических исследований результатов происходит более эффективно в условиях дисциплинарной организации педагогики.</w:t>
            </w:r>
          </w:p>
          <w:p w:rsidR="00281BBE" w:rsidRPr="009149BC" w:rsidRDefault="00E65BDF" w:rsidP="00281BBE">
            <w:pPr>
              <w:widowControl w:val="0"/>
              <w:ind w:firstLine="340"/>
              <w:jc w:val="both"/>
              <w:rPr>
                <w:rFonts w:ascii="Times New Roman" w:hAnsi="Times New Roman" w:cs="Times New Roman"/>
                <w:spacing w:val="-4"/>
                <w:sz w:val="20"/>
                <w:szCs w:val="20"/>
              </w:rPr>
            </w:pPr>
            <w:r w:rsidRPr="009149BC">
              <w:rPr>
                <w:rFonts w:ascii="Times New Roman" w:hAnsi="Times New Roman" w:cs="Times New Roman"/>
                <w:b/>
                <w:spacing w:val="-4"/>
                <w:sz w:val="20"/>
                <w:szCs w:val="20"/>
              </w:rPr>
              <w:t>Актуальность исследования.</w:t>
            </w:r>
            <w:r w:rsidRPr="009149BC">
              <w:rPr>
                <w:rFonts w:ascii="Times New Roman" w:hAnsi="Times New Roman" w:cs="Times New Roman"/>
                <w:spacing w:val="-4"/>
                <w:sz w:val="20"/>
                <w:szCs w:val="20"/>
              </w:rPr>
              <w:t xml:space="preserve"> </w:t>
            </w:r>
            <w:r w:rsidR="00281BBE" w:rsidRPr="009149BC">
              <w:rPr>
                <w:rFonts w:ascii="Times New Roman" w:hAnsi="Times New Roman" w:cs="Times New Roman"/>
                <w:spacing w:val="-4"/>
                <w:sz w:val="20"/>
                <w:szCs w:val="20"/>
              </w:rPr>
              <w:lastRenderedPageBreak/>
              <w:t xml:space="preserve">Сложность развития педагогики, наличие различных, порой альтернативных точек зрения, разных научных школ, подходов, течений, направлений, большого количества конкретных педагогических дисциплин, входящих в ее состав и находящихся на разных этапах своего развития,  актуализирует проведение исследования, </w:t>
            </w:r>
            <w:r w:rsidR="00281BBE" w:rsidRPr="009149BC">
              <w:rPr>
                <w:rFonts w:ascii="Times New Roman" w:hAnsi="Times New Roman" w:cs="Times New Roman"/>
                <w:b/>
                <w:bCs/>
                <w:spacing w:val="-4"/>
                <w:sz w:val="20"/>
                <w:szCs w:val="20"/>
              </w:rPr>
              <w:t>п</w:t>
            </w:r>
            <w:r w:rsidR="00281BBE" w:rsidRPr="009149BC">
              <w:rPr>
                <w:rFonts w:ascii="Times New Roman" w:hAnsi="Times New Roman" w:cs="Times New Roman"/>
                <w:b/>
                <w:spacing w:val="-4"/>
                <w:sz w:val="20"/>
                <w:szCs w:val="20"/>
              </w:rPr>
              <w:t>роблема</w:t>
            </w:r>
            <w:r w:rsidR="00281BBE" w:rsidRPr="009149BC">
              <w:rPr>
                <w:rFonts w:ascii="Times New Roman" w:hAnsi="Times New Roman" w:cs="Times New Roman"/>
                <w:spacing w:val="-4"/>
                <w:sz w:val="20"/>
                <w:szCs w:val="20"/>
              </w:rPr>
              <w:t xml:space="preserve"> которого заключается в необходимости изучения структуры  педагогики и отсутствии подхода к проведению такого исследования. Поэтому необходима разработка концепции методологического подхода к анализу современной педагогики.  </w:t>
            </w:r>
          </w:p>
          <w:p w:rsidR="00281BBE" w:rsidRPr="009149BC" w:rsidRDefault="00281BBE" w:rsidP="00281BBE">
            <w:pPr>
              <w:pStyle w:val="12"/>
              <w:spacing w:before="0" w:after="0"/>
              <w:ind w:firstLine="360"/>
              <w:jc w:val="both"/>
              <w:rPr>
                <w:color w:val="auto"/>
                <w:sz w:val="20"/>
              </w:rPr>
            </w:pPr>
            <w:r w:rsidRPr="009149BC">
              <w:rPr>
                <w:b/>
                <w:color w:val="auto"/>
                <w:sz w:val="20"/>
              </w:rPr>
              <w:t>В</w:t>
            </w:r>
            <w:r w:rsidRPr="009149BC">
              <w:rPr>
                <w:b/>
                <w:bCs/>
                <w:color w:val="auto"/>
                <w:sz w:val="20"/>
              </w:rPr>
              <w:t xml:space="preserve">едущая идея исследования </w:t>
            </w:r>
            <w:r w:rsidRPr="009149BC">
              <w:rPr>
                <w:color w:val="auto"/>
                <w:sz w:val="20"/>
              </w:rPr>
              <w:t>основывается на том, что современная педагогика является сложноорганизованной наукой, имеющей свою структуру.</w:t>
            </w:r>
            <w:r w:rsidRPr="009149BC">
              <w:rPr>
                <w:b/>
                <w:color w:val="auto"/>
                <w:sz w:val="20"/>
              </w:rPr>
              <w:t xml:space="preserve"> Замысел исследования</w:t>
            </w:r>
            <w:r w:rsidRPr="009149BC">
              <w:rPr>
                <w:color w:val="auto"/>
                <w:sz w:val="20"/>
              </w:rPr>
              <w:t xml:space="preserve"> состоял в том, чтобы, выявив новое</w:t>
            </w:r>
            <w:r w:rsidRPr="009149BC">
              <w:rPr>
                <w:sz w:val="20"/>
              </w:rPr>
              <w:t xml:space="preserve"> </w:t>
            </w:r>
            <w:r w:rsidRPr="009149BC">
              <w:rPr>
                <w:color w:val="auto"/>
                <w:sz w:val="20"/>
              </w:rPr>
              <w:t>основани</w:t>
            </w:r>
            <w:r w:rsidRPr="009149BC">
              <w:rPr>
                <w:sz w:val="20"/>
              </w:rPr>
              <w:t>е</w:t>
            </w:r>
            <w:r w:rsidRPr="009149BC">
              <w:rPr>
                <w:color w:val="auto"/>
                <w:sz w:val="20"/>
              </w:rPr>
              <w:t xml:space="preserve"> выделения в структуре педагогики ее составляющих, разработать методологический подход к исследованию структуры педагогики, который позволил бы анализировать педагогику как целостную систему педагогических дисциплин.</w:t>
            </w:r>
          </w:p>
          <w:p w:rsidR="00281BBE" w:rsidRPr="009149BC" w:rsidRDefault="00281BBE" w:rsidP="00281BBE">
            <w:pPr>
              <w:pStyle w:val="a9"/>
              <w:ind w:firstLine="340"/>
              <w:jc w:val="both"/>
              <w:rPr>
                <w:iCs/>
                <w:spacing w:val="-4"/>
                <w:sz w:val="20"/>
                <w:szCs w:val="20"/>
              </w:rPr>
            </w:pPr>
            <w:r w:rsidRPr="009149BC">
              <w:rPr>
                <w:b w:val="0"/>
                <w:bCs w:val="0"/>
                <w:spacing w:val="-4"/>
                <w:sz w:val="20"/>
                <w:szCs w:val="20"/>
              </w:rPr>
              <w:t>Охарактеризованная проблема исследования и его ведущая идея определили актуальность его</w:t>
            </w:r>
            <w:r w:rsidRPr="009149BC">
              <w:rPr>
                <w:spacing w:val="-4"/>
                <w:sz w:val="20"/>
                <w:szCs w:val="20"/>
              </w:rPr>
              <w:t xml:space="preserve"> темы </w:t>
            </w:r>
            <w:r w:rsidRPr="009149BC">
              <w:rPr>
                <w:b w:val="0"/>
                <w:iCs/>
                <w:spacing w:val="-4"/>
                <w:sz w:val="20"/>
                <w:szCs w:val="20"/>
              </w:rPr>
              <w:t>«</w:t>
            </w:r>
            <w:r w:rsidRPr="009149BC">
              <w:rPr>
                <w:spacing w:val="-4"/>
                <w:sz w:val="20"/>
                <w:szCs w:val="20"/>
              </w:rPr>
              <w:t>Методология исследования структуры педагогики</w:t>
            </w:r>
            <w:r w:rsidRPr="009149BC">
              <w:rPr>
                <w:b w:val="0"/>
                <w:iCs/>
                <w:spacing w:val="-4"/>
                <w:sz w:val="20"/>
                <w:szCs w:val="20"/>
              </w:rPr>
              <w:t>»</w:t>
            </w:r>
            <w:r w:rsidRPr="009149BC">
              <w:rPr>
                <w:iCs/>
                <w:spacing w:val="-4"/>
                <w:sz w:val="20"/>
                <w:szCs w:val="20"/>
              </w:rPr>
              <w:t>.</w:t>
            </w:r>
          </w:p>
          <w:p w:rsidR="00281BBE" w:rsidRPr="009149BC" w:rsidRDefault="00281BBE" w:rsidP="00281BBE">
            <w:pPr>
              <w:pStyle w:val="a9"/>
              <w:ind w:firstLine="340"/>
              <w:jc w:val="both"/>
              <w:rPr>
                <w:b w:val="0"/>
                <w:iCs/>
                <w:spacing w:val="-4"/>
                <w:sz w:val="20"/>
                <w:szCs w:val="20"/>
              </w:rPr>
            </w:pPr>
            <w:r w:rsidRPr="009149BC">
              <w:rPr>
                <w:iCs/>
                <w:spacing w:val="-4"/>
                <w:sz w:val="20"/>
                <w:szCs w:val="20"/>
              </w:rPr>
              <w:lastRenderedPageBreak/>
              <w:t xml:space="preserve">Объект исследования - </w:t>
            </w:r>
            <w:r w:rsidRPr="009149BC">
              <w:rPr>
                <w:b w:val="0"/>
                <w:iCs/>
                <w:spacing w:val="-4"/>
                <w:sz w:val="20"/>
                <w:szCs w:val="20"/>
              </w:rPr>
              <w:t>педагогика в системе наук.</w:t>
            </w:r>
          </w:p>
          <w:p w:rsidR="00281BBE" w:rsidRPr="009149BC" w:rsidRDefault="00281BBE" w:rsidP="00281BBE">
            <w:pPr>
              <w:pStyle w:val="a9"/>
              <w:ind w:firstLine="340"/>
              <w:jc w:val="both"/>
              <w:rPr>
                <w:b w:val="0"/>
                <w:spacing w:val="-4"/>
                <w:sz w:val="20"/>
                <w:szCs w:val="20"/>
              </w:rPr>
            </w:pPr>
            <w:r w:rsidRPr="009149BC">
              <w:rPr>
                <w:iCs/>
                <w:spacing w:val="-4"/>
                <w:sz w:val="20"/>
                <w:szCs w:val="20"/>
              </w:rPr>
              <w:t xml:space="preserve">Предмет исследования - </w:t>
            </w:r>
            <w:r w:rsidRPr="009149BC">
              <w:rPr>
                <w:b w:val="0"/>
                <w:iCs/>
                <w:spacing w:val="-4"/>
                <w:sz w:val="20"/>
                <w:szCs w:val="20"/>
              </w:rPr>
              <w:t>структура педагогики как науки.</w:t>
            </w:r>
          </w:p>
          <w:p w:rsidR="00281BBE" w:rsidRPr="009149BC" w:rsidRDefault="00281BBE" w:rsidP="00281BBE">
            <w:pPr>
              <w:pStyle w:val="1"/>
              <w:ind w:firstLine="340"/>
              <w:outlineLvl w:val="0"/>
              <w:rPr>
                <w:spacing w:val="-4"/>
                <w:sz w:val="20"/>
                <w:szCs w:val="20"/>
              </w:rPr>
            </w:pPr>
            <w:r w:rsidRPr="009149BC">
              <w:rPr>
                <w:spacing w:val="-4"/>
                <w:sz w:val="20"/>
                <w:szCs w:val="20"/>
              </w:rPr>
              <w:t>Цель исследования</w:t>
            </w:r>
            <w:r w:rsidRPr="009149BC">
              <w:rPr>
                <w:b w:val="0"/>
                <w:spacing w:val="-4"/>
                <w:sz w:val="20"/>
                <w:szCs w:val="20"/>
              </w:rPr>
              <w:t xml:space="preserve"> - разработка и обоснование методологического подхода к исследованию структуры педагогики</w:t>
            </w:r>
            <w:r w:rsidRPr="009149BC">
              <w:rPr>
                <w:iCs/>
                <w:spacing w:val="-4"/>
                <w:sz w:val="20"/>
                <w:szCs w:val="20"/>
              </w:rPr>
              <w:t>.</w:t>
            </w:r>
          </w:p>
          <w:p w:rsidR="00281BBE" w:rsidRPr="009149BC" w:rsidRDefault="00281BBE" w:rsidP="00281BBE">
            <w:pPr>
              <w:pStyle w:val="1"/>
              <w:ind w:firstLine="340"/>
              <w:outlineLvl w:val="0"/>
              <w:rPr>
                <w:b w:val="0"/>
                <w:bCs w:val="0"/>
                <w:spacing w:val="-4"/>
                <w:sz w:val="20"/>
                <w:szCs w:val="20"/>
              </w:rPr>
            </w:pPr>
            <w:r w:rsidRPr="009149BC">
              <w:rPr>
                <w:spacing w:val="-4"/>
                <w:sz w:val="20"/>
                <w:szCs w:val="20"/>
              </w:rPr>
              <w:t>Гипотеза исследования</w:t>
            </w:r>
            <w:r w:rsidRPr="009149BC">
              <w:rPr>
                <w:b w:val="0"/>
                <w:bCs w:val="0"/>
                <w:spacing w:val="-4"/>
                <w:sz w:val="20"/>
                <w:szCs w:val="20"/>
              </w:rPr>
              <w:t xml:space="preserve"> включает</w:t>
            </w:r>
            <w:r w:rsidRPr="009149BC">
              <w:rPr>
                <w:spacing w:val="-4"/>
                <w:sz w:val="20"/>
                <w:szCs w:val="20"/>
              </w:rPr>
              <w:t xml:space="preserve"> </w:t>
            </w:r>
            <w:r w:rsidRPr="009149BC">
              <w:rPr>
                <w:b w:val="0"/>
                <w:bCs w:val="0"/>
                <w:spacing w:val="-4"/>
                <w:sz w:val="20"/>
                <w:szCs w:val="20"/>
              </w:rPr>
              <w:t xml:space="preserve">совокупность взаимосвязанных предположений о методологии изучения структуры педагогики: </w:t>
            </w:r>
          </w:p>
          <w:p w:rsidR="003D16C0" w:rsidRPr="009149BC" w:rsidRDefault="003D16C0" w:rsidP="00281BBE">
            <w:pPr>
              <w:widowControl w:val="0"/>
              <w:tabs>
                <w:tab w:val="left" w:pos="4320"/>
              </w:tabs>
              <w:ind w:left="360" w:hanging="360"/>
              <w:jc w:val="both"/>
              <w:rPr>
                <w:rFonts w:ascii="Times New Roman" w:hAnsi="Times New Roman" w:cs="Times New Roman"/>
                <w:bCs/>
                <w:spacing w:val="-4"/>
                <w:sz w:val="20"/>
                <w:szCs w:val="20"/>
              </w:rPr>
            </w:pPr>
            <w:r w:rsidRPr="009149BC">
              <w:rPr>
                <w:rFonts w:ascii="Times New Roman" w:hAnsi="Times New Roman" w:cs="Times New Roman"/>
                <w:bCs/>
                <w:spacing w:val="-4"/>
                <w:sz w:val="20"/>
                <w:szCs w:val="20"/>
              </w:rPr>
              <w:t>первое предположение</w:t>
            </w:r>
          </w:p>
          <w:p w:rsidR="00281BBE" w:rsidRPr="009149BC" w:rsidRDefault="00281BBE" w:rsidP="00281BBE">
            <w:pPr>
              <w:widowControl w:val="0"/>
              <w:tabs>
                <w:tab w:val="left" w:pos="4320"/>
              </w:tabs>
              <w:ind w:left="360" w:hanging="360"/>
              <w:jc w:val="both"/>
              <w:rPr>
                <w:rFonts w:ascii="Times New Roman" w:hAnsi="Times New Roman" w:cs="Times New Roman"/>
                <w:spacing w:val="-4"/>
                <w:sz w:val="20"/>
                <w:szCs w:val="20"/>
              </w:rPr>
            </w:pPr>
            <w:r w:rsidRPr="009149BC">
              <w:rPr>
                <w:rFonts w:ascii="Times New Roman" w:hAnsi="Times New Roman" w:cs="Times New Roman"/>
                <w:bCs/>
                <w:spacing w:val="-4"/>
                <w:sz w:val="20"/>
                <w:szCs w:val="20"/>
              </w:rPr>
              <w:t xml:space="preserve">касается </w:t>
            </w:r>
            <w:r w:rsidRPr="009149BC">
              <w:rPr>
                <w:rFonts w:ascii="Times New Roman" w:hAnsi="Times New Roman" w:cs="Times New Roman"/>
                <w:sz w:val="20"/>
                <w:szCs w:val="20"/>
              </w:rPr>
              <w:t xml:space="preserve">реализации исследовательского процесса в рамках дисциплинарного подхода, предполагающего исходную </w:t>
            </w:r>
            <w:r w:rsidRPr="009149BC">
              <w:rPr>
                <w:rFonts w:ascii="Times New Roman" w:hAnsi="Times New Roman" w:cs="Times New Roman"/>
                <w:spacing w:val="-4"/>
                <w:sz w:val="20"/>
                <w:szCs w:val="20"/>
              </w:rPr>
              <w:t xml:space="preserve">исследовательскую установку, согласно которой научная дисциплина рассматривается как </w:t>
            </w:r>
            <w:proofErr w:type="spellStart"/>
            <w:r w:rsidRPr="009149BC">
              <w:rPr>
                <w:rFonts w:ascii="Times New Roman" w:hAnsi="Times New Roman" w:cs="Times New Roman"/>
                <w:spacing w:val="-4"/>
                <w:sz w:val="20"/>
                <w:szCs w:val="20"/>
              </w:rPr>
              <w:t>системообразующий</w:t>
            </w:r>
            <w:proofErr w:type="spellEnd"/>
            <w:r w:rsidRPr="009149BC">
              <w:rPr>
                <w:rFonts w:ascii="Times New Roman" w:hAnsi="Times New Roman" w:cs="Times New Roman"/>
                <w:spacing w:val="-4"/>
                <w:sz w:val="20"/>
                <w:szCs w:val="20"/>
              </w:rPr>
              <w:t xml:space="preserve"> элемент ее структуры, который отражает правомерность рассмотрения </w:t>
            </w:r>
            <w:proofErr w:type="spellStart"/>
            <w:r w:rsidRPr="009149BC">
              <w:rPr>
                <w:rFonts w:ascii="Times New Roman" w:hAnsi="Times New Roman" w:cs="Times New Roman"/>
                <w:spacing w:val="-4"/>
                <w:sz w:val="20"/>
                <w:szCs w:val="20"/>
              </w:rPr>
              <w:t>саморефлексии</w:t>
            </w:r>
            <w:proofErr w:type="spellEnd"/>
            <w:r w:rsidRPr="009149BC">
              <w:rPr>
                <w:rFonts w:ascii="Times New Roman" w:hAnsi="Times New Roman" w:cs="Times New Roman"/>
                <w:spacing w:val="-4"/>
                <w:sz w:val="20"/>
                <w:szCs w:val="20"/>
              </w:rPr>
              <w:t xml:space="preserve"> и саморазвития педагогики; </w:t>
            </w:r>
          </w:p>
          <w:p w:rsidR="00281BBE" w:rsidRPr="009149BC" w:rsidRDefault="00281BBE" w:rsidP="00281BBE">
            <w:pPr>
              <w:widowControl w:val="0"/>
              <w:autoSpaceDE w:val="0"/>
              <w:autoSpaceDN w:val="0"/>
              <w:adjustRightInd w:val="0"/>
              <w:ind w:left="360" w:hanging="36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второе предположение касается того, что выделение научной дисциплины как единицы анализа позволит упорядочить понятийный аппарат общенаучных категорий, используемых при описании структуры педагогики;</w:t>
            </w:r>
          </w:p>
          <w:p w:rsidR="00281BBE" w:rsidRPr="009149BC" w:rsidRDefault="00281BBE" w:rsidP="00281BBE">
            <w:pPr>
              <w:widowControl w:val="0"/>
              <w:autoSpaceDE w:val="0"/>
              <w:autoSpaceDN w:val="0"/>
              <w:adjustRightInd w:val="0"/>
              <w:ind w:left="360" w:hanging="36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третье предположение: научная дисциплина, как структурная единица, обусловливает определение идей, </w:t>
            </w:r>
            <w:r w:rsidRPr="009149BC">
              <w:rPr>
                <w:rFonts w:ascii="Times New Roman" w:hAnsi="Times New Roman" w:cs="Times New Roman"/>
                <w:spacing w:val="-4"/>
                <w:sz w:val="20"/>
                <w:szCs w:val="20"/>
              </w:rPr>
              <w:lastRenderedPageBreak/>
              <w:t>последовательности шагов по реализации методологического подхода и применения методов исследования структуры педагогики, реализация которых позволит:</w:t>
            </w:r>
          </w:p>
          <w:p w:rsidR="00281BBE" w:rsidRPr="009149BC" w:rsidRDefault="003D16C0" w:rsidP="003D16C0">
            <w:pPr>
              <w:widowControl w:val="0"/>
              <w:tabs>
                <w:tab w:val="left" w:pos="360"/>
              </w:tabs>
              <w:autoSpaceDE w:val="0"/>
              <w:autoSpaceDN w:val="0"/>
              <w:adjustRightInd w:val="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сформулировать обобщающее понимание структуры современной педагогики;</w:t>
            </w:r>
          </w:p>
          <w:p w:rsidR="00281BBE" w:rsidRPr="009149BC" w:rsidRDefault="003D16C0" w:rsidP="003D16C0">
            <w:pPr>
              <w:widowControl w:val="0"/>
              <w:tabs>
                <w:tab w:val="left" w:pos="360"/>
              </w:tabs>
              <w:autoSpaceDE w:val="0"/>
              <w:autoSpaceDN w:val="0"/>
              <w:adjustRightInd w:val="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определить возможные направления развития научных педагогических дисциплин и появление новых научных педагогических дисциплин;</w:t>
            </w:r>
          </w:p>
          <w:p w:rsidR="00281BBE" w:rsidRPr="009149BC" w:rsidRDefault="003D16C0" w:rsidP="003D16C0">
            <w:pPr>
              <w:widowControl w:val="0"/>
              <w:tabs>
                <w:tab w:val="left" w:pos="360"/>
              </w:tabs>
              <w:autoSpaceDE w:val="0"/>
              <w:autoSpaceDN w:val="0"/>
              <w:adjustRightInd w:val="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выявить этапы и уровни развития конкретных педагогических научных дисциплин.</w:t>
            </w:r>
          </w:p>
          <w:p w:rsidR="00281BBE" w:rsidRPr="009149BC" w:rsidRDefault="00281BBE" w:rsidP="00281BBE">
            <w:pPr>
              <w:widowControl w:val="0"/>
              <w:tabs>
                <w:tab w:val="left" w:pos="0"/>
              </w:tabs>
              <w:autoSpaceDE w:val="0"/>
              <w:autoSpaceDN w:val="0"/>
              <w:adjustRightInd w:val="0"/>
              <w:ind w:firstLine="360"/>
              <w:jc w:val="both"/>
              <w:rPr>
                <w:rFonts w:ascii="Times New Roman" w:hAnsi="Times New Roman" w:cs="Times New Roman"/>
                <w:i/>
                <w:iCs/>
                <w:spacing w:val="-4"/>
                <w:sz w:val="20"/>
                <w:szCs w:val="20"/>
              </w:rPr>
            </w:pPr>
            <w:r w:rsidRPr="009149BC">
              <w:rPr>
                <w:rFonts w:ascii="Times New Roman" w:hAnsi="Times New Roman" w:cs="Times New Roman"/>
                <w:spacing w:val="-4"/>
                <w:sz w:val="20"/>
                <w:szCs w:val="20"/>
              </w:rPr>
              <w:t xml:space="preserve">Проблема исследования, его цель, объект и предмет, а также сформулированная гипотеза обусловили постановку трех групп </w:t>
            </w:r>
            <w:r w:rsidRPr="009149BC">
              <w:rPr>
                <w:rFonts w:ascii="Times New Roman" w:hAnsi="Times New Roman" w:cs="Times New Roman"/>
                <w:b/>
                <w:spacing w:val="-4"/>
                <w:sz w:val="20"/>
                <w:szCs w:val="20"/>
              </w:rPr>
              <w:t xml:space="preserve">задач исследования. </w:t>
            </w:r>
            <w:r w:rsidRPr="009149BC">
              <w:rPr>
                <w:rFonts w:ascii="Times New Roman" w:hAnsi="Times New Roman" w:cs="Times New Roman"/>
                <w:b/>
                <w:i/>
                <w:spacing w:val="-4"/>
                <w:sz w:val="20"/>
                <w:szCs w:val="20"/>
              </w:rPr>
              <w:t>Первая группа задач</w:t>
            </w:r>
            <w:r w:rsidRPr="009149BC">
              <w:rPr>
                <w:rFonts w:ascii="Times New Roman" w:hAnsi="Times New Roman" w:cs="Times New Roman"/>
                <w:spacing w:val="-4"/>
                <w:sz w:val="20"/>
                <w:szCs w:val="20"/>
              </w:rPr>
              <w:t xml:space="preserve"> ориентирована на </w:t>
            </w:r>
            <w:r w:rsidRPr="009149BC">
              <w:rPr>
                <w:rFonts w:ascii="Times New Roman" w:hAnsi="Times New Roman" w:cs="Times New Roman"/>
                <w:i/>
                <w:spacing w:val="-4"/>
                <w:sz w:val="20"/>
                <w:szCs w:val="20"/>
              </w:rPr>
              <w:t xml:space="preserve">разработку </w:t>
            </w:r>
            <w:proofErr w:type="gramStart"/>
            <w:r w:rsidRPr="009149BC">
              <w:rPr>
                <w:rFonts w:ascii="Times New Roman" w:hAnsi="Times New Roman" w:cs="Times New Roman"/>
                <w:i/>
                <w:spacing w:val="-4"/>
                <w:sz w:val="20"/>
                <w:szCs w:val="20"/>
              </w:rPr>
              <w:t xml:space="preserve">концепции методологии </w:t>
            </w:r>
            <w:r w:rsidRPr="009149BC">
              <w:rPr>
                <w:rFonts w:ascii="Times New Roman" w:hAnsi="Times New Roman" w:cs="Times New Roman"/>
                <w:i/>
                <w:iCs/>
                <w:spacing w:val="-4"/>
                <w:sz w:val="20"/>
                <w:szCs w:val="20"/>
              </w:rPr>
              <w:t>изучения</w:t>
            </w:r>
            <w:r w:rsidRPr="009149BC">
              <w:rPr>
                <w:rFonts w:ascii="Times New Roman" w:hAnsi="Times New Roman" w:cs="Times New Roman"/>
                <w:i/>
                <w:spacing w:val="-4"/>
                <w:sz w:val="20"/>
                <w:szCs w:val="20"/>
              </w:rPr>
              <w:t xml:space="preserve"> </w:t>
            </w:r>
            <w:r w:rsidRPr="009149BC">
              <w:rPr>
                <w:rFonts w:ascii="Times New Roman" w:hAnsi="Times New Roman" w:cs="Times New Roman"/>
                <w:i/>
                <w:iCs/>
                <w:spacing w:val="-4"/>
                <w:sz w:val="20"/>
                <w:szCs w:val="20"/>
              </w:rPr>
              <w:t>структуры педагогики</w:t>
            </w:r>
            <w:proofErr w:type="gramEnd"/>
            <w:r w:rsidRPr="009149BC">
              <w:rPr>
                <w:rFonts w:ascii="Times New Roman" w:hAnsi="Times New Roman" w:cs="Times New Roman"/>
                <w:i/>
                <w:spacing w:val="-4"/>
                <w:sz w:val="20"/>
                <w:szCs w:val="20"/>
              </w:rPr>
              <w:t>:</w:t>
            </w:r>
          </w:p>
          <w:p w:rsidR="00281BBE" w:rsidRPr="009149BC" w:rsidRDefault="007060A7" w:rsidP="007060A7">
            <w:pPr>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систематизировать знания о современном понимании дисциплинарной организации науки,</w:t>
            </w:r>
          </w:p>
          <w:p w:rsidR="00281BBE" w:rsidRPr="009149BC" w:rsidRDefault="007060A7" w:rsidP="007060A7">
            <w:pPr>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 xml:space="preserve">изучить возможности комплексного использования моделей развития науки для изучения развития структуры </w:t>
            </w:r>
            <w:r w:rsidR="00281BBE" w:rsidRPr="009149BC">
              <w:rPr>
                <w:rFonts w:ascii="Times New Roman" w:hAnsi="Times New Roman" w:cs="Times New Roman"/>
                <w:iCs/>
                <w:spacing w:val="-4"/>
                <w:sz w:val="20"/>
                <w:szCs w:val="20"/>
              </w:rPr>
              <w:t>педагогики как системы научных дисциплин;</w:t>
            </w:r>
          </w:p>
          <w:p w:rsidR="00281BBE" w:rsidRPr="009149BC" w:rsidRDefault="007060A7" w:rsidP="007060A7">
            <w:pPr>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 xml:space="preserve">выявить и обосновать критерии для выделения этапов развития педагогики, описать уровни развития педагогических </w:t>
            </w:r>
            <w:r w:rsidR="00281BBE" w:rsidRPr="009149BC">
              <w:rPr>
                <w:rFonts w:ascii="Times New Roman" w:hAnsi="Times New Roman" w:cs="Times New Roman"/>
                <w:spacing w:val="-4"/>
                <w:sz w:val="20"/>
                <w:szCs w:val="20"/>
              </w:rPr>
              <w:lastRenderedPageBreak/>
              <w:t xml:space="preserve">дисциплин; </w:t>
            </w:r>
          </w:p>
          <w:p w:rsidR="00281BBE" w:rsidRPr="009149BC" w:rsidRDefault="007060A7" w:rsidP="007060A7">
            <w:pPr>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разработать классификатор научных специальностей по педагогике.</w:t>
            </w:r>
          </w:p>
          <w:p w:rsidR="00281BBE" w:rsidRPr="009149BC" w:rsidRDefault="00281BBE" w:rsidP="00281BBE">
            <w:pPr>
              <w:jc w:val="both"/>
              <w:rPr>
                <w:rFonts w:ascii="Times New Roman" w:hAnsi="Times New Roman" w:cs="Times New Roman"/>
                <w:spacing w:val="-4"/>
                <w:sz w:val="20"/>
                <w:szCs w:val="20"/>
              </w:rPr>
            </w:pPr>
            <w:r w:rsidRPr="009149BC">
              <w:rPr>
                <w:rFonts w:ascii="Times New Roman" w:hAnsi="Times New Roman" w:cs="Times New Roman"/>
                <w:b/>
                <w:i/>
                <w:spacing w:val="-4"/>
                <w:sz w:val="20"/>
                <w:szCs w:val="20"/>
              </w:rPr>
              <w:t>Вторая группа задач</w:t>
            </w:r>
            <w:r w:rsidRPr="009149BC">
              <w:rPr>
                <w:rFonts w:ascii="Times New Roman" w:hAnsi="Times New Roman" w:cs="Times New Roman"/>
                <w:spacing w:val="-4"/>
                <w:sz w:val="20"/>
                <w:szCs w:val="20"/>
              </w:rPr>
              <w:t xml:space="preserve"> связана с </w:t>
            </w:r>
            <w:r w:rsidRPr="009149BC">
              <w:rPr>
                <w:rFonts w:ascii="Times New Roman" w:hAnsi="Times New Roman" w:cs="Times New Roman"/>
                <w:i/>
                <w:spacing w:val="-4"/>
                <w:sz w:val="20"/>
                <w:szCs w:val="20"/>
              </w:rPr>
              <w:t>характеристикой структуры педагогики</w:t>
            </w:r>
            <w:r w:rsidRPr="009149BC">
              <w:rPr>
                <w:rFonts w:ascii="Times New Roman" w:hAnsi="Times New Roman" w:cs="Times New Roman"/>
                <w:spacing w:val="-4"/>
                <w:sz w:val="20"/>
                <w:szCs w:val="20"/>
              </w:rPr>
              <w:t>:</w:t>
            </w:r>
          </w:p>
          <w:p w:rsidR="00281BBE" w:rsidRPr="009149BC" w:rsidRDefault="007060A7" w:rsidP="007060A7">
            <w:pPr>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выявить компоненты структуры педагогики как науки;</w:t>
            </w:r>
          </w:p>
          <w:p w:rsidR="00281BBE" w:rsidRPr="009149BC" w:rsidRDefault="007060A7" w:rsidP="007060A7">
            <w:pPr>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 xml:space="preserve">охарактеризовать структуру педагогики как науки, разработать классификацию научных педагогических дисциплин;  </w:t>
            </w:r>
          </w:p>
          <w:p w:rsidR="00281BBE" w:rsidRPr="009149BC" w:rsidRDefault="007060A7" w:rsidP="007060A7">
            <w:pPr>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обосновать дисциплинарную организацию современной педагогики и прогностическую модель структуры педагогики.</w:t>
            </w:r>
          </w:p>
          <w:p w:rsidR="00281BBE" w:rsidRPr="009149BC" w:rsidRDefault="00281BBE" w:rsidP="00281BBE">
            <w:pPr>
              <w:pStyle w:val="ad"/>
              <w:spacing w:after="0"/>
              <w:ind w:firstLine="340"/>
              <w:jc w:val="both"/>
              <w:rPr>
                <w:spacing w:val="-4"/>
                <w:sz w:val="20"/>
                <w:szCs w:val="20"/>
              </w:rPr>
            </w:pPr>
            <w:r w:rsidRPr="009149BC">
              <w:rPr>
                <w:b/>
                <w:i/>
                <w:spacing w:val="-4"/>
                <w:sz w:val="20"/>
                <w:szCs w:val="20"/>
              </w:rPr>
              <w:t>Третья группа задач</w:t>
            </w:r>
            <w:r w:rsidRPr="009149BC">
              <w:rPr>
                <w:spacing w:val="-4"/>
                <w:sz w:val="20"/>
                <w:szCs w:val="20"/>
              </w:rPr>
              <w:t xml:space="preserve"> связана с апробацией разработанной концепции в процессе изучения </w:t>
            </w:r>
            <w:r w:rsidRPr="009149BC">
              <w:rPr>
                <w:i/>
                <w:spacing w:val="-4"/>
                <w:sz w:val="20"/>
                <w:szCs w:val="20"/>
              </w:rPr>
              <w:t xml:space="preserve">дисциплинарной структуры одной из частных педагогических дисциплин. </w:t>
            </w:r>
            <w:r w:rsidRPr="009149BC">
              <w:rPr>
                <w:spacing w:val="-2"/>
                <w:sz w:val="20"/>
                <w:szCs w:val="20"/>
              </w:rPr>
              <w:t>Такой дисциплиной в исследовании выбрана методика</w:t>
            </w:r>
            <w:r w:rsidRPr="009149BC">
              <w:rPr>
                <w:spacing w:val="-4"/>
                <w:sz w:val="20"/>
                <w:szCs w:val="20"/>
              </w:rPr>
              <w:t xml:space="preserve"> обучения дошкольников изобразительной деятельности. Для этого было необходимо:</w:t>
            </w:r>
          </w:p>
          <w:p w:rsidR="00281BBE" w:rsidRPr="009149BC" w:rsidRDefault="003D16C0" w:rsidP="003D16C0">
            <w:pPr>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 xml:space="preserve">охарактеризовать дисциплинарную структуру методики обучения дошкольников изобразительной деятельности, как одной из педагогических дисциплин; </w:t>
            </w:r>
          </w:p>
          <w:p w:rsidR="00281BBE" w:rsidRPr="009149BC" w:rsidRDefault="003D16C0" w:rsidP="003D16C0">
            <w:pPr>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 xml:space="preserve">установить периодизацию становления и развития методики обучения дошкольников изобразительной деятельности как научной педагогической дисциплины, </w:t>
            </w:r>
          </w:p>
          <w:p w:rsidR="00281BBE" w:rsidRPr="009149BC" w:rsidRDefault="003D16C0" w:rsidP="003D16C0">
            <w:pPr>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 xml:space="preserve">спрогнозировать перспективы </w:t>
            </w:r>
            <w:proofErr w:type="gramStart"/>
            <w:r w:rsidR="00281BBE" w:rsidRPr="009149BC">
              <w:rPr>
                <w:rFonts w:ascii="Times New Roman" w:hAnsi="Times New Roman" w:cs="Times New Roman"/>
                <w:spacing w:val="-4"/>
                <w:sz w:val="20"/>
                <w:szCs w:val="20"/>
              </w:rPr>
              <w:lastRenderedPageBreak/>
              <w:t xml:space="preserve">развития методики обучения дошкольников </w:t>
            </w:r>
            <w:r w:rsidRPr="009149BC">
              <w:rPr>
                <w:rFonts w:ascii="Times New Roman" w:hAnsi="Times New Roman" w:cs="Times New Roman"/>
                <w:spacing w:val="-4"/>
                <w:sz w:val="20"/>
                <w:szCs w:val="20"/>
              </w:rPr>
              <w:t xml:space="preserve"> из</w:t>
            </w:r>
            <w:r w:rsidR="00281BBE" w:rsidRPr="009149BC">
              <w:rPr>
                <w:rFonts w:ascii="Times New Roman" w:hAnsi="Times New Roman" w:cs="Times New Roman"/>
                <w:spacing w:val="-4"/>
                <w:sz w:val="20"/>
                <w:szCs w:val="20"/>
              </w:rPr>
              <w:t>образительной деятельности</w:t>
            </w:r>
            <w:proofErr w:type="gramEnd"/>
            <w:r w:rsidR="00281BBE" w:rsidRPr="009149BC">
              <w:rPr>
                <w:rFonts w:ascii="Times New Roman" w:hAnsi="Times New Roman" w:cs="Times New Roman"/>
                <w:spacing w:val="-4"/>
                <w:sz w:val="20"/>
                <w:szCs w:val="20"/>
              </w:rPr>
              <w:t xml:space="preserve"> как научной дисциплины.</w:t>
            </w:r>
          </w:p>
          <w:p w:rsidR="009937BF" w:rsidRPr="009149BC" w:rsidRDefault="009937BF" w:rsidP="007F0E9E">
            <w:pPr>
              <w:rPr>
                <w:rFonts w:ascii="Times New Roman" w:hAnsi="Times New Roman" w:cs="Times New Roman"/>
                <w:sz w:val="20"/>
                <w:szCs w:val="20"/>
              </w:rPr>
            </w:pPr>
          </w:p>
        </w:tc>
        <w:tc>
          <w:tcPr>
            <w:tcW w:w="3402" w:type="dxa"/>
          </w:tcPr>
          <w:p w:rsidR="00A1542E" w:rsidRPr="009149BC" w:rsidRDefault="004036C5" w:rsidP="004036C5">
            <w:pPr>
              <w:ind w:firstLine="340"/>
              <w:jc w:val="both"/>
              <w:rPr>
                <w:rFonts w:ascii="Times New Roman" w:hAnsi="Times New Roman" w:cs="Times New Roman"/>
                <w:spacing w:val="-4"/>
                <w:sz w:val="20"/>
                <w:szCs w:val="20"/>
              </w:rPr>
            </w:pPr>
            <w:proofErr w:type="gramStart"/>
            <w:r w:rsidRPr="009149BC">
              <w:rPr>
                <w:rFonts w:ascii="Times New Roman" w:hAnsi="Times New Roman" w:cs="Times New Roman"/>
                <w:spacing w:val="-4"/>
                <w:sz w:val="20"/>
                <w:szCs w:val="20"/>
              </w:rPr>
              <w:lastRenderedPageBreak/>
              <w:t>В качестве</w:t>
            </w:r>
            <w:r w:rsidRPr="009149BC">
              <w:rPr>
                <w:rFonts w:ascii="Times New Roman" w:hAnsi="Times New Roman" w:cs="Times New Roman"/>
                <w:b/>
                <w:spacing w:val="-4"/>
                <w:sz w:val="20"/>
                <w:szCs w:val="20"/>
              </w:rPr>
              <w:t xml:space="preserve"> методологической основы исследования </w:t>
            </w:r>
            <w:r w:rsidRPr="009149BC">
              <w:rPr>
                <w:rFonts w:ascii="Times New Roman" w:hAnsi="Times New Roman" w:cs="Times New Roman"/>
                <w:bCs/>
                <w:spacing w:val="-4"/>
                <w:sz w:val="20"/>
                <w:szCs w:val="20"/>
              </w:rPr>
              <w:t>выбраны</w:t>
            </w:r>
            <w:r w:rsidRPr="009149BC">
              <w:rPr>
                <w:rFonts w:ascii="Times New Roman" w:hAnsi="Times New Roman" w:cs="Times New Roman"/>
                <w:b/>
                <w:spacing w:val="-4"/>
                <w:sz w:val="20"/>
                <w:szCs w:val="20"/>
              </w:rPr>
              <w:t xml:space="preserve"> </w:t>
            </w:r>
            <w:r w:rsidRPr="009149BC">
              <w:rPr>
                <w:rFonts w:ascii="Times New Roman" w:hAnsi="Times New Roman" w:cs="Times New Roman"/>
                <w:i/>
                <w:spacing w:val="-4"/>
                <w:sz w:val="20"/>
                <w:szCs w:val="20"/>
              </w:rPr>
              <w:t>системный подход</w:t>
            </w:r>
            <w:r w:rsidRPr="009149BC">
              <w:rPr>
                <w:rFonts w:ascii="Times New Roman" w:hAnsi="Times New Roman" w:cs="Times New Roman"/>
                <w:b/>
                <w:spacing w:val="-4"/>
                <w:sz w:val="20"/>
                <w:szCs w:val="20"/>
              </w:rPr>
              <w:t xml:space="preserve">, </w:t>
            </w:r>
            <w:r w:rsidRPr="009149BC">
              <w:rPr>
                <w:rFonts w:ascii="Times New Roman" w:hAnsi="Times New Roman" w:cs="Times New Roman"/>
                <w:spacing w:val="-4"/>
                <w:sz w:val="20"/>
                <w:szCs w:val="20"/>
              </w:rPr>
              <w:t>который</w:t>
            </w:r>
            <w:r w:rsidRPr="009149BC">
              <w:rPr>
                <w:rFonts w:ascii="Times New Roman" w:hAnsi="Times New Roman" w:cs="Times New Roman"/>
                <w:b/>
                <w:spacing w:val="-4"/>
                <w:sz w:val="20"/>
                <w:szCs w:val="20"/>
              </w:rPr>
              <w:t xml:space="preserve"> </w:t>
            </w:r>
            <w:r w:rsidRPr="009149BC">
              <w:rPr>
                <w:rFonts w:ascii="Times New Roman" w:hAnsi="Times New Roman" w:cs="Times New Roman"/>
                <w:spacing w:val="-4"/>
                <w:sz w:val="20"/>
                <w:szCs w:val="20"/>
              </w:rPr>
              <w:t xml:space="preserve">позволяет исследовать педагогику как систему в рамках более крупной системы наук, выявить особенности ее дисциплинарной организации; а также </w:t>
            </w:r>
            <w:r w:rsidRPr="009149BC">
              <w:rPr>
                <w:rFonts w:ascii="Times New Roman" w:hAnsi="Times New Roman" w:cs="Times New Roman"/>
                <w:i/>
                <w:spacing w:val="-4"/>
                <w:sz w:val="20"/>
                <w:szCs w:val="20"/>
              </w:rPr>
              <w:t>теоретические положения</w:t>
            </w:r>
            <w:r w:rsidRPr="009149BC">
              <w:rPr>
                <w:rFonts w:ascii="Times New Roman" w:hAnsi="Times New Roman" w:cs="Times New Roman"/>
                <w:spacing w:val="-4"/>
                <w:sz w:val="20"/>
                <w:szCs w:val="20"/>
              </w:rPr>
              <w:t xml:space="preserve"> </w:t>
            </w:r>
            <w:proofErr w:type="spellStart"/>
            <w:r w:rsidRPr="009149BC">
              <w:rPr>
                <w:rFonts w:ascii="Times New Roman" w:hAnsi="Times New Roman" w:cs="Times New Roman"/>
                <w:i/>
                <w:iCs/>
                <w:spacing w:val="-4"/>
                <w:sz w:val="20"/>
                <w:szCs w:val="20"/>
              </w:rPr>
              <w:t>науковедения</w:t>
            </w:r>
            <w:proofErr w:type="spellEnd"/>
            <w:r w:rsidRPr="009149BC">
              <w:rPr>
                <w:rFonts w:ascii="Times New Roman" w:hAnsi="Times New Roman" w:cs="Times New Roman"/>
                <w:spacing w:val="-4"/>
                <w:sz w:val="20"/>
                <w:szCs w:val="20"/>
              </w:rPr>
              <w:t xml:space="preserve">, позволяющие всесторонне рассмотреть развитие педагогики, выявив ее дисциплинарную структуру. </w:t>
            </w:r>
            <w:proofErr w:type="gramEnd"/>
          </w:p>
          <w:p w:rsidR="00A1542E" w:rsidRPr="009149BC" w:rsidRDefault="00A1542E" w:rsidP="004036C5">
            <w:pPr>
              <w:ind w:firstLine="340"/>
              <w:jc w:val="both"/>
              <w:rPr>
                <w:rFonts w:ascii="Times New Roman" w:hAnsi="Times New Roman" w:cs="Times New Roman"/>
                <w:spacing w:val="-4"/>
                <w:sz w:val="20"/>
                <w:szCs w:val="20"/>
              </w:rPr>
            </w:pPr>
          </w:p>
          <w:p w:rsidR="004036C5" w:rsidRPr="009149BC" w:rsidRDefault="004036C5" w:rsidP="004036C5">
            <w:pPr>
              <w:ind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Науковедческие теоретические знания:</w:t>
            </w:r>
          </w:p>
          <w:p w:rsidR="004036C5" w:rsidRPr="009149BC" w:rsidRDefault="004036C5" w:rsidP="004036C5">
            <w:pPr>
              <w:numPr>
                <w:ilvl w:val="0"/>
                <w:numId w:val="30"/>
              </w:numPr>
              <w:tabs>
                <w:tab w:val="num" w:pos="360"/>
              </w:tabs>
              <w:ind w:left="0"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lastRenderedPageBreak/>
              <w:t xml:space="preserve">объясняют механизм взаимосвязи основных компонентов дисциплинарной структуры  через процесс </w:t>
            </w:r>
            <w:proofErr w:type="spellStart"/>
            <w:r w:rsidRPr="009149BC">
              <w:rPr>
                <w:rFonts w:ascii="Times New Roman" w:hAnsi="Times New Roman" w:cs="Times New Roman"/>
                <w:spacing w:val="-4"/>
                <w:sz w:val="20"/>
                <w:szCs w:val="20"/>
              </w:rPr>
              <w:t>институциализации</w:t>
            </w:r>
            <w:proofErr w:type="spellEnd"/>
            <w:r w:rsidRPr="009149BC">
              <w:rPr>
                <w:rFonts w:ascii="Times New Roman" w:hAnsi="Times New Roman" w:cs="Times New Roman"/>
                <w:spacing w:val="-4"/>
                <w:sz w:val="20"/>
                <w:szCs w:val="20"/>
              </w:rPr>
              <w:t xml:space="preserve"> знаний, полученных в ходе педагогических исследований;</w:t>
            </w:r>
          </w:p>
          <w:p w:rsidR="004036C5" w:rsidRPr="009149BC" w:rsidRDefault="004036C5" w:rsidP="004036C5">
            <w:pPr>
              <w:numPr>
                <w:ilvl w:val="0"/>
                <w:numId w:val="30"/>
              </w:numPr>
              <w:tabs>
                <w:tab w:val="num" w:pos="360"/>
              </w:tabs>
              <w:ind w:left="0"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определяют логику построения исследования через установление взаимосвязи исследовательских методов, разработанных в рамках разных моделей развития науки;</w:t>
            </w:r>
          </w:p>
          <w:p w:rsidR="004036C5" w:rsidRPr="009149BC" w:rsidRDefault="004036C5" w:rsidP="004036C5">
            <w:pPr>
              <w:numPr>
                <w:ilvl w:val="0"/>
                <w:numId w:val="30"/>
              </w:numPr>
              <w:tabs>
                <w:tab w:val="num" w:pos="360"/>
              </w:tabs>
              <w:ind w:left="0"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раскрывают правомерность определения стратегий, направленных на поддержание дисциплинарного статуса педагогики.</w:t>
            </w:r>
          </w:p>
          <w:p w:rsidR="004036C5" w:rsidRPr="009149BC" w:rsidRDefault="004036C5" w:rsidP="004036C5">
            <w:pPr>
              <w:ind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Методологический потенциал выбранных подходов в наибольшей степени соответствует достижению цели и решению задач выполняемого исследования.</w:t>
            </w:r>
          </w:p>
          <w:p w:rsidR="00A1542E" w:rsidRPr="009149BC" w:rsidRDefault="00A1542E" w:rsidP="00A1542E">
            <w:pPr>
              <w:ind w:firstLine="360"/>
              <w:jc w:val="both"/>
              <w:rPr>
                <w:rFonts w:ascii="Times New Roman" w:hAnsi="Times New Roman" w:cs="Times New Roman"/>
                <w:b/>
                <w:spacing w:val="-4"/>
                <w:sz w:val="20"/>
                <w:szCs w:val="20"/>
                <w:lang w:val="kk-KZ"/>
              </w:rPr>
            </w:pPr>
            <w:r w:rsidRPr="009149BC">
              <w:rPr>
                <w:rFonts w:ascii="Times New Roman" w:hAnsi="Times New Roman" w:cs="Times New Roman"/>
                <w:b/>
                <w:spacing w:val="-4"/>
                <w:sz w:val="20"/>
                <w:szCs w:val="20"/>
                <w:lang w:val="kk-KZ"/>
              </w:rPr>
              <w:t xml:space="preserve">Конкретизация содержания исследованиия в рамках дисциплинарного подхода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9"/>
              <w:gridCol w:w="2141"/>
            </w:tblGrid>
            <w:tr w:rsidR="00A1542E" w:rsidRPr="009149BC" w:rsidTr="003D16C0">
              <w:tc>
                <w:tcPr>
                  <w:tcW w:w="4927" w:type="dxa"/>
                  <w:shd w:val="clear" w:color="auto" w:fill="auto"/>
                </w:tcPr>
                <w:p w:rsidR="00A1542E" w:rsidRPr="009149BC" w:rsidRDefault="00A1542E" w:rsidP="003D16C0">
                  <w:pPr>
                    <w:jc w:val="both"/>
                    <w:rPr>
                      <w:rFonts w:ascii="Times New Roman" w:hAnsi="Times New Roman" w:cs="Times New Roman"/>
                      <w:spacing w:val="-4"/>
                      <w:sz w:val="20"/>
                      <w:szCs w:val="20"/>
                      <w:lang w:val="kk-KZ"/>
                    </w:rPr>
                  </w:pPr>
                  <w:r w:rsidRPr="009149BC">
                    <w:rPr>
                      <w:rFonts w:ascii="Times New Roman" w:hAnsi="Times New Roman" w:cs="Times New Roman"/>
                      <w:spacing w:val="-4"/>
                      <w:sz w:val="20"/>
                      <w:szCs w:val="20"/>
                      <w:lang w:val="kk-KZ"/>
                    </w:rPr>
                    <w:t>Уровни методологии философский</w:t>
                  </w:r>
                </w:p>
              </w:tc>
              <w:tc>
                <w:tcPr>
                  <w:tcW w:w="4927" w:type="dxa"/>
                  <w:shd w:val="clear" w:color="auto" w:fill="auto"/>
                </w:tcPr>
                <w:p w:rsidR="00A1542E" w:rsidRPr="009149BC" w:rsidRDefault="00A1542E" w:rsidP="003D16C0">
                  <w:pPr>
                    <w:jc w:val="both"/>
                    <w:rPr>
                      <w:rFonts w:ascii="Times New Roman" w:hAnsi="Times New Roman" w:cs="Times New Roman"/>
                      <w:spacing w:val="-4"/>
                      <w:sz w:val="20"/>
                      <w:szCs w:val="20"/>
                      <w:lang w:val="kk-KZ"/>
                    </w:rPr>
                  </w:pPr>
                  <w:r w:rsidRPr="009149BC">
                    <w:rPr>
                      <w:rFonts w:ascii="Times New Roman" w:hAnsi="Times New Roman" w:cs="Times New Roman"/>
                      <w:spacing w:val="-4"/>
                      <w:sz w:val="20"/>
                      <w:szCs w:val="20"/>
                      <w:lang w:val="kk-KZ"/>
                    </w:rPr>
                    <w:t>Содержание исследования</w:t>
                  </w:r>
                </w:p>
              </w:tc>
            </w:tr>
            <w:tr w:rsidR="00A1542E" w:rsidRPr="009149BC" w:rsidTr="003D16C0">
              <w:tc>
                <w:tcPr>
                  <w:tcW w:w="4927" w:type="dxa"/>
                  <w:shd w:val="clear" w:color="auto" w:fill="auto"/>
                </w:tcPr>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1.философский уровень – общие принципы познания и категориальный строй науки в целом.</w:t>
                  </w:r>
                </w:p>
                <w:p w:rsidR="00A1542E" w:rsidRPr="009149BC" w:rsidRDefault="00A1542E" w:rsidP="003D16C0">
                  <w:pPr>
                    <w:jc w:val="both"/>
                    <w:rPr>
                      <w:rFonts w:ascii="Times New Roman" w:hAnsi="Times New Roman" w:cs="Times New Roman"/>
                      <w:spacing w:val="-4"/>
                      <w:sz w:val="20"/>
                      <w:szCs w:val="20"/>
                    </w:rPr>
                  </w:pPr>
                </w:p>
              </w:tc>
              <w:tc>
                <w:tcPr>
                  <w:tcW w:w="4927" w:type="dxa"/>
                  <w:shd w:val="clear" w:color="auto" w:fill="auto"/>
                </w:tcPr>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-понимание педагогики как науки с присущими любой науке атрибутами (исследование методологии педагогики, выявление способов обоснования истины  в педагогических исследованиях и др.);  </w:t>
                  </w:r>
                </w:p>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-особенности педагогики в современном информационном обществе эпохи </w:t>
                  </w:r>
                  <w:proofErr w:type="spellStart"/>
                  <w:r w:rsidRPr="009149BC">
                    <w:rPr>
                      <w:rFonts w:ascii="Times New Roman" w:hAnsi="Times New Roman" w:cs="Times New Roman"/>
                      <w:spacing w:val="-4"/>
                      <w:sz w:val="20"/>
                      <w:szCs w:val="20"/>
                    </w:rPr>
                    <w:t>постнеклассического</w:t>
                  </w:r>
                  <w:proofErr w:type="spellEnd"/>
                  <w:r w:rsidRPr="009149BC">
                    <w:rPr>
                      <w:rFonts w:ascii="Times New Roman" w:hAnsi="Times New Roman" w:cs="Times New Roman"/>
                      <w:spacing w:val="-4"/>
                      <w:sz w:val="20"/>
                      <w:szCs w:val="20"/>
                    </w:rPr>
                    <w:t xml:space="preserve"> </w:t>
                  </w:r>
                  <w:r w:rsidRPr="009149BC">
                    <w:rPr>
                      <w:rFonts w:ascii="Times New Roman" w:hAnsi="Times New Roman" w:cs="Times New Roman"/>
                      <w:spacing w:val="-4"/>
                      <w:sz w:val="20"/>
                      <w:szCs w:val="20"/>
                    </w:rPr>
                    <w:lastRenderedPageBreak/>
                    <w:t xml:space="preserve">развития; </w:t>
                  </w:r>
                </w:p>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-место педагогики в системе научных дисциплин и связей с другими науками, роль педагогики в междисциплинарных исследованиях</w:t>
                  </w:r>
                </w:p>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-стратегии поддержания дисциплинарного статуса педагогики  в обществе и  внутри системы научных дисциплин. </w:t>
                  </w:r>
                </w:p>
                <w:p w:rsidR="00A1542E" w:rsidRPr="009149BC" w:rsidRDefault="00A1542E" w:rsidP="003D16C0">
                  <w:pPr>
                    <w:jc w:val="both"/>
                    <w:rPr>
                      <w:rFonts w:ascii="Times New Roman" w:hAnsi="Times New Roman" w:cs="Times New Roman"/>
                      <w:spacing w:val="-4"/>
                      <w:sz w:val="20"/>
                      <w:szCs w:val="20"/>
                    </w:rPr>
                  </w:pPr>
                </w:p>
              </w:tc>
            </w:tr>
            <w:tr w:rsidR="00A1542E" w:rsidRPr="009149BC" w:rsidTr="003D16C0">
              <w:tc>
                <w:tcPr>
                  <w:tcW w:w="4927" w:type="dxa"/>
                  <w:shd w:val="clear" w:color="auto" w:fill="auto"/>
                </w:tcPr>
                <w:p w:rsidR="00A1542E" w:rsidRPr="009149BC" w:rsidRDefault="00A1542E" w:rsidP="00A1542E">
                  <w:pPr>
                    <w:spacing w:after="0" w:line="240" w:lineRule="auto"/>
                    <w:jc w:val="both"/>
                    <w:rPr>
                      <w:rFonts w:ascii="Times New Roman" w:hAnsi="Times New Roman" w:cs="Times New Roman"/>
                      <w:spacing w:val="-4"/>
                      <w:sz w:val="20"/>
                      <w:szCs w:val="20"/>
                      <w:lang w:val="kk-KZ"/>
                    </w:rPr>
                  </w:pPr>
                  <w:r w:rsidRPr="009149BC">
                    <w:rPr>
                      <w:rFonts w:ascii="Times New Roman" w:hAnsi="Times New Roman" w:cs="Times New Roman"/>
                      <w:spacing w:val="-4"/>
                      <w:sz w:val="20"/>
                      <w:szCs w:val="20"/>
                    </w:rPr>
                    <w:lastRenderedPageBreak/>
                    <w:t>2.уровень общенаучной методологии как синтез онтологических и гносеологических позиций</w:t>
                  </w:r>
                </w:p>
              </w:tc>
              <w:tc>
                <w:tcPr>
                  <w:tcW w:w="4927" w:type="dxa"/>
                  <w:shd w:val="clear" w:color="auto" w:fill="auto"/>
                </w:tcPr>
                <w:p w:rsidR="00A1542E" w:rsidRPr="009149BC" w:rsidRDefault="00A1542E" w:rsidP="003D16C0">
                  <w:pPr>
                    <w:jc w:val="both"/>
                    <w:rPr>
                      <w:rFonts w:ascii="Times New Roman" w:hAnsi="Times New Roman" w:cs="Times New Roman"/>
                      <w:spacing w:val="-4"/>
                      <w:sz w:val="20"/>
                      <w:szCs w:val="20"/>
                      <w:lang w:val="kk-KZ"/>
                    </w:rPr>
                  </w:pPr>
                  <w:r w:rsidRPr="009149BC">
                    <w:rPr>
                      <w:rFonts w:ascii="Times New Roman" w:hAnsi="Times New Roman" w:cs="Times New Roman"/>
                      <w:spacing w:val="-4"/>
                      <w:sz w:val="20"/>
                      <w:szCs w:val="20"/>
                      <w:lang w:val="kk-KZ"/>
                    </w:rPr>
                    <w:t xml:space="preserve">-особенности педагогики, характеризующие ее как со-циогуманитарную науку; </w:t>
                  </w:r>
                </w:p>
                <w:p w:rsidR="00A1542E" w:rsidRPr="009149BC" w:rsidRDefault="00A1542E" w:rsidP="003D16C0">
                  <w:pPr>
                    <w:jc w:val="both"/>
                    <w:rPr>
                      <w:rFonts w:ascii="Times New Roman" w:hAnsi="Times New Roman" w:cs="Times New Roman"/>
                      <w:spacing w:val="-4"/>
                      <w:sz w:val="20"/>
                      <w:szCs w:val="20"/>
                      <w:lang w:val="kk-KZ"/>
                    </w:rPr>
                  </w:pPr>
                  <w:r w:rsidRPr="009149BC">
                    <w:rPr>
                      <w:rFonts w:ascii="Times New Roman" w:hAnsi="Times New Roman" w:cs="Times New Roman"/>
                      <w:spacing w:val="-4"/>
                      <w:sz w:val="20"/>
                      <w:szCs w:val="20"/>
                      <w:lang w:val="kk-KZ"/>
                    </w:rPr>
                    <w:t xml:space="preserve">-место педагогики в системе других научных дисциплин, изучающих человека и общество; </w:t>
                  </w:r>
                </w:p>
                <w:p w:rsidR="00A1542E" w:rsidRPr="009149BC" w:rsidRDefault="00A1542E" w:rsidP="003D16C0">
                  <w:pPr>
                    <w:jc w:val="both"/>
                    <w:rPr>
                      <w:rFonts w:ascii="Times New Roman" w:hAnsi="Times New Roman" w:cs="Times New Roman"/>
                      <w:spacing w:val="-4"/>
                      <w:sz w:val="20"/>
                      <w:szCs w:val="20"/>
                      <w:lang w:val="kk-KZ"/>
                    </w:rPr>
                  </w:pPr>
                  <w:r w:rsidRPr="009149BC">
                    <w:rPr>
                      <w:rFonts w:ascii="Times New Roman" w:hAnsi="Times New Roman" w:cs="Times New Roman"/>
                      <w:spacing w:val="-4"/>
                      <w:sz w:val="20"/>
                      <w:szCs w:val="20"/>
                      <w:lang w:val="kk-KZ"/>
                    </w:rPr>
                    <w:t xml:space="preserve">-междисциплинарная матрица педагогики на определен-ном этапе развития  </w:t>
                  </w:r>
                </w:p>
                <w:p w:rsidR="00A1542E" w:rsidRPr="009149BC" w:rsidRDefault="00A1542E" w:rsidP="003D16C0">
                  <w:pPr>
                    <w:jc w:val="both"/>
                    <w:rPr>
                      <w:rFonts w:ascii="Times New Roman" w:hAnsi="Times New Roman" w:cs="Times New Roman"/>
                      <w:spacing w:val="-4"/>
                      <w:sz w:val="20"/>
                      <w:szCs w:val="20"/>
                      <w:lang w:val="kk-KZ"/>
                    </w:rPr>
                  </w:pPr>
                  <w:r w:rsidRPr="009149BC">
                    <w:rPr>
                      <w:rFonts w:ascii="Times New Roman" w:hAnsi="Times New Roman" w:cs="Times New Roman"/>
                      <w:spacing w:val="-4"/>
                      <w:sz w:val="20"/>
                      <w:szCs w:val="20"/>
                      <w:lang w:val="kk-KZ"/>
                    </w:rPr>
                    <w:t xml:space="preserve">-стратегии поддержания дисциплинарного статуса педа-гогической </w:t>
                  </w:r>
                  <w:r w:rsidRPr="009149BC">
                    <w:rPr>
                      <w:rFonts w:ascii="Times New Roman" w:hAnsi="Times New Roman" w:cs="Times New Roman"/>
                      <w:spacing w:val="-4"/>
                      <w:sz w:val="20"/>
                      <w:szCs w:val="20"/>
                      <w:lang w:val="kk-KZ"/>
                    </w:rPr>
                    <w:lastRenderedPageBreak/>
                    <w:t>дисциплины внутри системы социогумани-тарных дисциплин.</w:t>
                  </w:r>
                </w:p>
              </w:tc>
            </w:tr>
            <w:tr w:rsidR="00A1542E" w:rsidRPr="009149BC" w:rsidTr="003D16C0">
              <w:tc>
                <w:tcPr>
                  <w:tcW w:w="4927" w:type="dxa"/>
                  <w:shd w:val="clear" w:color="auto" w:fill="auto"/>
                </w:tcPr>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lastRenderedPageBreak/>
                    <w:t xml:space="preserve">3.уровень конкретно-научной методологии - совокупность методов, принципов исследования и процедур, применяемых в специальной научной дисциплине. </w:t>
                  </w:r>
                </w:p>
                <w:p w:rsidR="00A1542E" w:rsidRPr="009149BC" w:rsidRDefault="00A1542E" w:rsidP="003D16C0">
                  <w:pPr>
                    <w:jc w:val="both"/>
                    <w:rPr>
                      <w:rFonts w:ascii="Times New Roman" w:hAnsi="Times New Roman" w:cs="Times New Roman"/>
                      <w:spacing w:val="-4"/>
                      <w:sz w:val="20"/>
                      <w:szCs w:val="20"/>
                    </w:rPr>
                  </w:pPr>
                </w:p>
              </w:tc>
              <w:tc>
                <w:tcPr>
                  <w:tcW w:w="4927" w:type="dxa"/>
                  <w:shd w:val="clear" w:color="auto" w:fill="auto"/>
                </w:tcPr>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-специфика педагогики, которая проявляется в ее функциях и структуре;</w:t>
                  </w:r>
                </w:p>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-морфология педагогики, система педагогических дисциплин, находящихся на разных уровнях </w:t>
                  </w:r>
                  <w:proofErr w:type="spellStart"/>
                  <w:r w:rsidRPr="009149BC">
                    <w:rPr>
                      <w:rFonts w:ascii="Times New Roman" w:hAnsi="Times New Roman" w:cs="Times New Roman"/>
                      <w:spacing w:val="-4"/>
                      <w:sz w:val="20"/>
                      <w:szCs w:val="20"/>
                    </w:rPr>
                    <w:t>институциализации</w:t>
                  </w:r>
                  <w:proofErr w:type="spellEnd"/>
                  <w:r w:rsidRPr="009149BC">
                    <w:rPr>
                      <w:rFonts w:ascii="Times New Roman" w:hAnsi="Times New Roman" w:cs="Times New Roman"/>
                      <w:spacing w:val="-4"/>
                      <w:sz w:val="20"/>
                      <w:szCs w:val="20"/>
                    </w:rPr>
                    <w:t xml:space="preserve">; </w:t>
                  </w:r>
                  <w:proofErr w:type="spellStart"/>
                  <w:r w:rsidRPr="009149BC">
                    <w:rPr>
                      <w:rFonts w:ascii="Times New Roman" w:hAnsi="Times New Roman" w:cs="Times New Roman"/>
                      <w:spacing w:val="-4"/>
                      <w:sz w:val="20"/>
                      <w:szCs w:val="20"/>
                    </w:rPr>
                    <w:t>внутридисциплинарная</w:t>
                  </w:r>
                  <w:proofErr w:type="spellEnd"/>
                  <w:r w:rsidRPr="009149BC">
                    <w:rPr>
                      <w:rFonts w:ascii="Times New Roman" w:hAnsi="Times New Roman" w:cs="Times New Roman"/>
                      <w:spacing w:val="-4"/>
                      <w:sz w:val="20"/>
                      <w:szCs w:val="20"/>
                    </w:rPr>
                    <w:t xml:space="preserve"> матрица</w:t>
                  </w:r>
                </w:p>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-уровни педагогических образований (</w:t>
                  </w:r>
                  <w:proofErr w:type="spellStart"/>
                  <w:r w:rsidRPr="009149BC">
                    <w:rPr>
                      <w:rFonts w:ascii="Times New Roman" w:hAnsi="Times New Roman" w:cs="Times New Roman"/>
                      <w:spacing w:val="-4"/>
                      <w:sz w:val="20"/>
                      <w:szCs w:val="20"/>
                    </w:rPr>
                    <w:t>додисциплинарный</w:t>
                  </w:r>
                  <w:proofErr w:type="spellEnd"/>
                  <w:r w:rsidRPr="009149BC">
                    <w:rPr>
                      <w:rFonts w:ascii="Times New Roman" w:hAnsi="Times New Roman" w:cs="Times New Roman"/>
                      <w:spacing w:val="-4"/>
                      <w:sz w:val="20"/>
                      <w:szCs w:val="20"/>
                    </w:rPr>
                    <w:t xml:space="preserve">, дисциплинарный и междисциплинарный); </w:t>
                  </w:r>
                </w:p>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-дисциплинарный образ педагогики на определенном этапе ее развития; </w:t>
                  </w:r>
                </w:p>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-перечень педагогических специальностей, построенный на основе дисциплинарной организации педагогики;</w:t>
                  </w:r>
                </w:p>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-стратегии развития дисциплинарного статуса педагогики. </w:t>
                  </w:r>
                </w:p>
                <w:p w:rsidR="00A1542E" w:rsidRPr="009149BC" w:rsidRDefault="00A1542E" w:rsidP="003D16C0">
                  <w:pPr>
                    <w:jc w:val="both"/>
                    <w:rPr>
                      <w:rFonts w:ascii="Times New Roman" w:hAnsi="Times New Roman" w:cs="Times New Roman"/>
                      <w:spacing w:val="-4"/>
                      <w:sz w:val="20"/>
                      <w:szCs w:val="20"/>
                    </w:rPr>
                  </w:pPr>
                </w:p>
              </w:tc>
            </w:tr>
            <w:tr w:rsidR="00A1542E" w:rsidRPr="009149BC" w:rsidTr="003D16C0">
              <w:tc>
                <w:tcPr>
                  <w:tcW w:w="4927" w:type="dxa"/>
                  <w:shd w:val="clear" w:color="auto" w:fill="auto"/>
                </w:tcPr>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4.технологический </w:t>
                  </w:r>
                  <w:r w:rsidRPr="009149BC">
                    <w:rPr>
                      <w:rFonts w:ascii="Times New Roman" w:hAnsi="Times New Roman" w:cs="Times New Roman"/>
                      <w:spacing w:val="-4"/>
                      <w:sz w:val="20"/>
                      <w:szCs w:val="20"/>
                    </w:rPr>
                    <w:lastRenderedPageBreak/>
                    <w:t>уровень - методики и техника исследования, как набор процедур, обеспечивающих получение достоверного эмпирического материала и его первичную обработку;</w:t>
                  </w:r>
                </w:p>
              </w:tc>
              <w:tc>
                <w:tcPr>
                  <w:tcW w:w="4927" w:type="dxa"/>
                  <w:shd w:val="clear" w:color="auto" w:fill="auto"/>
                </w:tcPr>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lastRenderedPageBreak/>
                    <w:t xml:space="preserve">-дисциплинарная </w:t>
                  </w:r>
                  <w:r w:rsidRPr="009149BC">
                    <w:rPr>
                      <w:rFonts w:ascii="Times New Roman" w:hAnsi="Times New Roman" w:cs="Times New Roman"/>
                      <w:spacing w:val="-4"/>
                      <w:sz w:val="20"/>
                      <w:szCs w:val="20"/>
                    </w:rPr>
                    <w:lastRenderedPageBreak/>
                    <w:t xml:space="preserve">структура конкретной педагогической дисциплины с выделением ее когнитивного и социального компонентов; </w:t>
                  </w:r>
                </w:p>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-этапы и уровни развития педагогических дисциплин;</w:t>
                  </w:r>
                </w:p>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-место отдельной педагогической дисциплины в общей структуре педагогики, ее дисциплинарный статус;</w:t>
                  </w:r>
                </w:p>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-методы исследования, дающие возможность изучить конкретную педагогическую дисциплину;</w:t>
                  </w:r>
                </w:p>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-стратегии развития и поддержания дисциплинарного статуса педагогической дисциплины внутри системы педагогических дисциплин. </w:t>
                  </w:r>
                </w:p>
                <w:p w:rsidR="00A1542E" w:rsidRPr="009149BC" w:rsidRDefault="00A1542E" w:rsidP="003D16C0">
                  <w:pPr>
                    <w:jc w:val="both"/>
                    <w:rPr>
                      <w:rFonts w:ascii="Times New Roman" w:hAnsi="Times New Roman" w:cs="Times New Roman"/>
                      <w:spacing w:val="-4"/>
                      <w:sz w:val="20"/>
                      <w:szCs w:val="20"/>
                    </w:rPr>
                  </w:pPr>
                </w:p>
              </w:tc>
            </w:tr>
            <w:tr w:rsidR="00A1542E" w:rsidRPr="009149BC" w:rsidTr="003D16C0">
              <w:tc>
                <w:tcPr>
                  <w:tcW w:w="4927" w:type="dxa"/>
                  <w:shd w:val="clear" w:color="auto" w:fill="auto"/>
                </w:tcPr>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lastRenderedPageBreak/>
                    <w:t xml:space="preserve">5.праксеологический уровень –  включение результатов в массив научного знания и образовательную </w:t>
                  </w:r>
                  <w:r w:rsidRPr="009149BC">
                    <w:rPr>
                      <w:rFonts w:ascii="Times New Roman" w:hAnsi="Times New Roman" w:cs="Times New Roman"/>
                      <w:spacing w:val="-4"/>
                      <w:sz w:val="20"/>
                      <w:szCs w:val="20"/>
                    </w:rPr>
                    <w:lastRenderedPageBreak/>
                    <w:t xml:space="preserve">практику. </w:t>
                  </w:r>
                </w:p>
                <w:p w:rsidR="00A1542E" w:rsidRPr="009149BC" w:rsidRDefault="00A1542E" w:rsidP="003D16C0">
                  <w:pPr>
                    <w:jc w:val="both"/>
                    <w:rPr>
                      <w:rFonts w:ascii="Times New Roman" w:hAnsi="Times New Roman" w:cs="Times New Roman"/>
                      <w:spacing w:val="-4"/>
                      <w:sz w:val="20"/>
                      <w:szCs w:val="20"/>
                    </w:rPr>
                  </w:pPr>
                </w:p>
              </w:tc>
              <w:tc>
                <w:tcPr>
                  <w:tcW w:w="4927" w:type="dxa"/>
                  <w:shd w:val="clear" w:color="auto" w:fill="auto"/>
                </w:tcPr>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lastRenderedPageBreak/>
                    <w:t xml:space="preserve">-внедрение полученных в исследовании результатов в исследовательский поиск, в систему подготовки кадров </w:t>
                  </w:r>
                  <w:r w:rsidRPr="009149BC">
                    <w:rPr>
                      <w:rFonts w:ascii="Times New Roman" w:hAnsi="Times New Roman" w:cs="Times New Roman"/>
                      <w:spacing w:val="-4"/>
                      <w:sz w:val="20"/>
                      <w:szCs w:val="20"/>
                    </w:rPr>
                    <w:lastRenderedPageBreak/>
                    <w:t>высшей квалификации, в управление педагогической наукой</w:t>
                  </w:r>
                </w:p>
              </w:tc>
            </w:tr>
          </w:tbl>
          <w:p w:rsidR="00A1542E" w:rsidRPr="009149BC" w:rsidRDefault="00A1542E" w:rsidP="00A1542E">
            <w:pPr>
              <w:jc w:val="both"/>
              <w:rPr>
                <w:rFonts w:ascii="Times New Roman" w:hAnsi="Times New Roman" w:cs="Times New Roman"/>
                <w:spacing w:val="-4"/>
                <w:sz w:val="20"/>
                <w:szCs w:val="20"/>
              </w:rPr>
            </w:pPr>
          </w:p>
          <w:p w:rsidR="00A1542E" w:rsidRPr="009149BC" w:rsidRDefault="00A1542E" w:rsidP="00A1542E">
            <w:pPr>
              <w:ind w:firstLine="36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Исходя из логики реализации системного подхода, можно обозначить следующие шаги реализации дисциплинарного подхода:</w:t>
            </w:r>
          </w:p>
          <w:p w:rsidR="00A1542E" w:rsidRPr="009149BC" w:rsidRDefault="00A1542E" w:rsidP="00A1542E">
            <w:pPr>
              <w:numPr>
                <w:ilvl w:val="0"/>
                <w:numId w:val="38"/>
              </w:numPr>
              <w:jc w:val="both"/>
              <w:rPr>
                <w:rFonts w:ascii="Times New Roman" w:hAnsi="Times New Roman" w:cs="Times New Roman"/>
                <w:spacing w:val="-4"/>
                <w:sz w:val="20"/>
                <w:szCs w:val="20"/>
              </w:rPr>
            </w:pPr>
            <w:r w:rsidRPr="009149BC">
              <w:rPr>
                <w:rFonts w:ascii="Times New Roman" w:hAnsi="Times New Roman" w:cs="Times New Roman"/>
                <w:b/>
                <w:spacing w:val="-4"/>
                <w:sz w:val="20"/>
                <w:szCs w:val="20"/>
              </w:rPr>
              <w:t>выделение предмета исследования</w:t>
            </w:r>
            <w:r w:rsidRPr="009149BC">
              <w:rPr>
                <w:rFonts w:ascii="Times New Roman" w:hAnsi="Times New Roman" w:cs="Times New Roman"/>
                <w:spacing w:val="-4"/>
                <w:sz w:val="20"/>
                <w:szCs w:val="20"/>
              </w:rPr>
              <w:t xml:space="preserve">, в качестве которого может выступать педагогическая дисциплина, находящаяся на любом уровне развития или педагогика в целом; </w:t>
            </w:r>
          </w:p>
          <w:p w:rsidR="00A1542E" w:rsidRPr="009149BC" w:rsidRDefault="00A1542E" w:rsidP="00A1542E">
            <w:pPr>
              <w:numPr>
                <w:ilvl w:val="0"/>
                <w:numId w:val="38"/>
              </w:numPr>
              <w:jc w:val="both"/>
              <w:rPr>
                <w:rFonts w:ascii="Times New Roman" w:hAnsi="Times New Roman" w:cs="Times New Roman"/>
                <w:spacing w:val="-4"/>
                <w:sz w:val="20"/>
                <w:szCs w:val="20"/>
              </w:rPr>
            </w:pPr>
            <w:r w:rsidRPr="009149BC">
              <w:rPr>
                <w:rFonts w:ascii="Times New Roman" w:hAnsi="Times New Roman" w:cs="Times New Roman"/>
                <w:b/>
                <w:spacing w:val="-4"/>
                <w:sz w:val="20"/>
                <w:szCs w:val="20"/>
              </w:rPr>
              <w:t>отбор методов исследования</w:t>
            </w:r>
            <w:r w:rsidRPr="009149BC">
              <w:rPr>
                <w:rFonts w:ascii="Times New Roman" w:hAnsi="Times New Roman" w:cs="Times New Roman"/>
                <w:spacing w:val="-4"/>
                <w:sz w:val="20"/>
                <w:szCs w:val="20"/>
              </w:rPr>
              <w:t>, адекватных изучаемому предмету</w:t>
            </w:r>
          </w:p>
          <w:p w:rsidR="00A1542E" w:rsidRPr="009149BC" w:rsidRDefault="00A1542E" w:rsidP="00A1542E">
            <w:pPr>
              <w:numPr>
                <w:ilvl w:val="0"/>
                <w:numId w:val="38"/>
              </w:numPr>
              <w:jc w:val="both"/>
              <w:rPr>
                <w:rFonts w:ascii="Times New Roman" w:hAnsi="Times New Roman" w:cs="Times New Roman"/>
                <w:spacing w:val="-4"/>
                <w:sz w:val="20"/>
                <w:szCs w:val="20"/>
              </w:rPr>
            </w:pPr>
            <w:r w:rsidRPr="009149BC">
              <w:rPr>
                <w:rFonts w:ascii="Times New Roman" w:hAnsi="Times New Roman" w:cs="Times New Roman"/>
                <w:b/>
                <w:spacing w:val="-4"/>
                <w:sz w:val="20"/>
                <w:szCs w:val="20"/>
              </w:rPr>
              <w:t>сбор материалов для исследования</w:t>
            </w:r>
            <w:r w:rsidRPr="009149BC">
              <w:rPr>
                <w:rFonts w:ascii="Times New Roman" w:hAnsi="Times New Roman" w:cs="Times New Roman"/>
                <w:spacing w:val="-4"/>
                <w:sz w:val="20"/>
                <w:szCs w:val="20"/>
              </w:rPr>
              <w:t>, обеспечивающий всесторонний взгляд на  педагогическую дисциплину в совокупности ее основных характеристик;</w:t>
            </w:r>
          </w:p>
          <w:p w:rsidR="00A1542E" w:rsidRPr="009149BC" w:rsidRDefault="00A1542E" w:rsidP="00A1542E">
            <w:pPr>
              <w:numPr>
                <w:ilvl w:val="0"/>
                <w:numId w:val="38"/>
              </w:numPr>
              <w:jc w:val="both"/>
              <w:rPr>
                <w:rFonts w:ascii="Times New Roman" w:hAnsi="Times New Roman" w:cs="Times New Roman"/>
                <w:spacing w:val="-4"/>
                <w:sz w:val="20"/>
                <w:szCs w:val="20"/>
              </w:rPr>
            </w:pPr>
            <w:r w:rsidRPr="009149BC">
              <w:rPr>
                <w:rFonts w:ascii="Times New Roman" w:hAnsi="Times New Roman" w:cs="Times New Roman"/>
                <w:b/>
                <w:spacing w:val="-4"/>
                <w:sz w:val="20"/>
                <w:szCs w:val="20"/>
              </w:rPr>
              <w:t>анализ собранных материалов</w:t>
            </w:r>
            <w:r w:rsidRPr="009149BC">
              <w:rPr>
                <w:rFonts w:ascii="Times New Roman" w:hAnsi="Times New Roman" w:cs="Times New Roman"/>
                <w:spacing w:val="-4"/>
                <w:sz w:val="20"/>
                <w:szCs w:val="20"/>
              </w:rPr>
              <w:t xml:space="preserve"> с точки зрения логической, гносеологической, социологической и других характеристик дисциплины; </w:t>
            </w:r>
          </w:p>
          <w:p w:rsidR="00A1542E" w:rsidRPr="009149BC" w:rsidRDefault="00A1542E" w:rsidP="00A1542E">
            <w:pPr>
              <w:numPr>
                <w:ilvl w:val="0"/>
                <w:numId w:val="38"/>
              </w:numPr>
              <w:jc w:val="both"/>
              <w:rPr>
                <w:rFonts w:ascii="Times New Roman" w:hAnsi="Times New Roman" w:cs="Times New Roman"/>
                <w:spacing w:val="-4"/>
                <w:sz w:val="20"/>
                <w:szCs w:val="20"/>
              </w:rPr>
            </w:pPr>
            <w:r w:rsidRPr="009149BC">
              <w:rPr>
                <w:rFonts w:ascii="Times New Roman" w:hAnsi="Times New Roman" w:cs="Times New Roman"/>
                <w:b/>
                <w:spacing w:val="-4"/>
                <w:sz w:val="20"/>
                <w:szCs w:val="20"/>
              </w:rPr>
              <w:t>рефлексия полученных результатов</w:t>
            </w:r>
            <w:r w:rsidRPr="009149BC">
              <w:rPr>
                <w:rFonts w:ascii="Times New Roman" w:hAnsi="Times New Roman" w:cs="Times New Roman"/>
                <w:spacing w:val="-4"/>
                <w:sz w:val="20"/>
                <w:szCs w:val="20"/>
              </w:rPr>
              <w:t xml:space="preserve">, обоснование научной новизны и теоретической значимости полученных результатов и постановка новых проблем исследования. </w:t>
            </w:r>
          </w:p>
          <w:p w:rsidR="004036C5" w:rsidRPr="009149BC" w:rsidRDefault="004036C5" w:rsidP="004036C5">
            <w:pPr>
              <w:ind w:firstLine="340"/>
              <w:jc w:val="both"/>
              <w:rPr>
                <w:rFonts w:ascii="Times New Roman" w:hAnsi="Times New Roman" w:cs="Times New Roman"/>
                <w:spacing w:val="-4"/>
                <w:sz w:val="20"/>
                <w:szCs w:val="20"/>
              </w:rPr>
            </w:pPr>
            <w:r w:rsidRPr="009149BC">
              <w:rPr>
                <w:rFonts w:ascii="Times New Roman" w:hAnsi="Times New Roman" w:cs="Times New Roman"/>
                <w:b/>
                <w:spacing w:val="-4"/>
                <w:sz w:val="20"/>
                <w:szCs w:val="20"/>
              </w:rPr>
              <w:t>Теоретическая основа исследования</w:t>
            </w:r>
            <w:r w:rsidRPr="009149BC">
              <w:rPr>
                <w:rFonts w:ascii="Times New Roman" w:hAnsi="Times New Roman" w:cs="Times New Roman"/>
                <w:spacing w:val="-4"/>
                <w:sz w:val="20"/>
                <w:szCs w:val="20"/>
              </w:rPr>
              <w:t xml:space="preserve"> представлена следующей совокупностью идей, концепций, теорий:</w:t>
            </w:r>
          </w:p>
          <w:p w:rsidR="004036C5" w:rsidRPr="009149BC" w:rsidRDefault="004036C5" w:rsidP="004036C5">
            <w:pPr>
              <w:numPr>
                <w:ilvl w:val="0"/>
                <w:numId w:val="31"/>
              </w:numPr>
              <w:tabs>
                <w:tab w:val="clear" w:pos="720"/>
                <w:tab w:val="num" w:pos="900"/>
              </w:tabs>
              <w:ind w:left="0"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концепциями классификации наук и места в них гуманитарного знания (В.С. </w:t>
            </w:r>
            <w:proofErr w:type="spellStart"/>
            <w:r w:rsidRPr="009149BC">
              <w:rPr>
                <w:rFonts w:ascii="Times New Roman" w:hAnsi="Times New Roman" w:cs="Times New Roman"/>
                <w:spacing w:val="-4"/>
                <w:sz w:val="20"/>
                <w:szCs w:val="20"/>
              </w:rPr>
              <w:t>Казаковцев</w:t>
            </w:r>
            <w:proofErr w:type="spellEnd"/>
            <w:r w:rsidRPr="009149BC">
              <w:rPr>
                <w:rFonts w:ascii="Times New Roman" w:hAnsi="Times New Roman" w:cs="Times New Roman"/>
                <w:spacing w:val="-4"/>
                <w:sz w:val="20"/>
                <w:szCs w:val="20"/>
              </w:rPr>
              <w:t xml:space="preserve">, Б.М. Кедров, В.С. </w:t>
            </w:r>
            <w:proofErr w:type="spellStart"/>
            <w:r w:rsidRPr="009149BC">
              <w:rPr>
                <w:rFonts w:ascii="Times New Roman" w:hAnsi="Times New Roman" w:cs="Times New Roman"/>
                <w:spacing w:val="-4"/>
                <w:sz w:val="20"/>
                <w:szCs w:val="20"/>
              </w:rPr>
              <w:t>Леднев</w:t>
            </w:r>
            <w:proofErr w:type="spellEnd"/>
            <w:r w:rsidRPr="009149BC">
              <w:rPr>
                <w:rFonts w:ascii="Times New Roman" w:hAnsi="Times New Roman" w:cs="Times New Roman"/>
                <w:spacing w:val="-4"/>
                <w:sz w:val="20"/>
                <w:szCs w:val="20"/>
              </w:rPr>
              <w:t xml:space="preserve">,  А.С. </w:t>
            </w:r>
            <w:proofErr w:type="spellStart"/>
            <w:r w:rsidRPr="009149BC">
              <w:rPr>
                <w:rFonts w:ascii="Times New Roman" w:hAnsi="Times New Roman" w:cs="Times New Roman"/>
                <w:spacing w:val="-4"/>
                <w:sz w:val="20"/>
                <w:szCs w:val="20"/>
              </w:rPr>
              <w:t>Роботова</w:t>
            </w:r>
            <w:proofErr w:type="spellEnd"/>
            <w:r w:rsidRPr="009149BC">
              <w:rPr>
                <w:rFonts w:ascii="Times New Roman" w:hAnsi="Times New Roman" w:cs="Times New Roman"/>
                <w:spacing w:val="-4"/>
                <w:sz w:val="20"/>
                <w:szCs w:val="20"/>
              </w:rPr>
              <w:t>, Б.Г. Юдин);</w:t>
            </w:r>
          </w:p>
          <w:p w:rsidR="004036C5" w:rsidRPr="009149BC" w:rsidRDefault="004036C5" w:rsidP="004036C5">
            <w:pPr>
              <w:numPr>
                <w:ilvl w:val="0"/>
                <w:numId w:val="31"/>
              </w:numPr>
              <w:tabs>
                <w:tab w:val="clear" w:pos="720"/>
                <w:tab w:val="num" w:pos="900"/>
              </w:tabs>
              <w:ind w:left="0"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концепциями дисциплинарной структуры науки (Э.Г. Мирский,            А.П. Огурцов, Н.И.</w:t>
            </w:r>
            <w:r w:rsidRPr="009149BC">
              <w:rPr>
                <w:rFonts w:ascii="Times New Roman" w:hAnsi="Times New Roman" w:cs="Times New Roman"/>
                <w:color w:val="000000"/>
                <w:spacing w:val="-4"/>
                <w:sz w:val="20"/>
                <w:szCs w:val="20"/>
              </w:rPr>
              <w:t xml:space="preserve">  </w:t>
            </w:r>
            <w:proofErr w:type="spellStart"/>
            <w:r w:rsidRPr="009149BC">
              <w:rPr>
                <w:rFonts w:ascii="Times New Roman" w:hAnsi="Times New Roman" w:cs="Times New Roman"/>
                <w:spacing w:val="-4"/>
                <w:sz w:val="20"/>
                <w:szCs w:val="20"/>
              </w:rPr>
              <w:t>Родный</w:t>
            </w:r>
            <w:proofErr w:type="spellEnd"/>
            <w:r w:rsidRPr="009149BC">
              <w:rPr>
                <w:rFonts w:ascii="Times New Roman" w:hAnsi="Times New Roman" w:cs="Times New Roman"/>
                <w:spacing w:val="-4"/>
                <w:sz w:val="20"/>
                <w:szCs w:val="20"/>
              </w:rPr>
              <w:t xml:space="preserve">,  В.С. Степин, И. </w:t>
            </w:r>
            <w:proofErr w:type="spellStart"/>
            <w:r w:rsidRPr="009149BC">
              <w:rPr>
                <w:rFonts w:ascii="Times New Roman" w:hAnsi="Times New Roman" w:cs="Times New Roman"/>
                <w:bCs/>
                <w:spacing w:val="-4"/>
                <w:sz w:val="20"/>
                <w:szCs w:val="20"/>
              </w:rPr>
              <w:t>Шпигель-Резинг</w:t>
            </w:r>
            <w:proofErr w:type="spellEnd"/>
            <w:r w:rsidRPr="009149BC">
              <w:rPr>
                <w:rFonts w:ascii="Times New Roman" w:hAnsi="Times New Roman" w:cs="Times New Roman"/>
                <w:bCs/>
                <w:spacing w:val="-4"/>
                <w:sz w:val="20"/>
                <w:szCs w:val="20"/>
              </w:rPr>
              <w:t xml:space="preserve">, </w:t>
            </w:r>
            <w:r w:rsidRPr="009149BC">
              <w:rPr>
                <w:rFonts w:ascii="Times New Roman" w:hAnsi="Times New Roman" w:cs="Times New Roman"/>
                <w:spacing w:val="-4"/>
                <w:sz w:val="20"/>
                <w:szCs w:val="20"/>
              </w:rPr>
              <w:t xml:space="preserve"> Б.Г. Юдин);</w:t>
            </w:r>
          </w:p>
          <w:p w:rsidR="004036C5" w:rsidRPr="009149BC" w:rsidRDefault="004036C5" w:rsidP="004036C5">
            <w:pPr>
              <w:numPr>
                <w:ilvl w:val="0"/>
                <w:numId w:val="31"/>
              </w:numPr>
              <w:tabs>
                <w:tab w:val="clear" w:pos="720"/>
                <w:tab w:val="num" w:pos="900"/>
              </w:tabs>
              <w:ind w:left="0"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концепциями развития научного </w:t>
            </w:r>
            <w:r w:rsidRPr="009149BC">
              <w:rPr>
                <w:rFonts w:ascii="Times New Roman" w:hAnsi="Times New Roman" w:cs="Times New Roman"/>
                <w:spacing w:val="-4"/>
                <w:sz w:val="20"/>
                <w:szCs w:val="20"/>
              </w:rPr>
              <w:lastRenderedPageBreak/>
              <w:t xml:space="preserve">знания, разработанными в области философии науки отечественными (Г.М. Добров, В.В. Ильин, Э.Г. Мирский,                  А.П. Огурцов, В.С. Степин, Б.Г. Юдин) и зарубежными учеными (И. </w:t>
            </w:r>
            <w:proofErr w:type="spellStart"/>
            <w:r w:rsidRPr="009149BC">
              <w:rPr>
                <w:rFonts w:ascii="Times New Roman" w:hAnsi="Times New Roman" w:cs="Times New Roman"/>
                <w:spacing w:val="-4"/>
                <w:sz w:val="20"/>
                <w:szCs w:val="20"/>
              </w:rPr>
              <w:t>Лакатос</w:t>
            </w:r>
            <w:proofErr w:type="spellEnd"/>
            <w:r w:rsidRPr="009149BC">
              <w:rPr>
                <w:rFonts w:ascii="Times New Roman" w:hAnsi="Times New Roman" w:cs="Times New Roman"/>
                <w:spacing w:val="-4"/>
                <w:sz w:val="20"/>
                <w:szCs w:val="20"/>
              </w:rPr>
              <w:t xml:space="preserve">,           Т. Кун, М. </w:t>
            </w:r>
            <w:proofErr w:type="spellStart"/>
            <w:r w:rsidRPr="009149BC">
              <w:rPr>
                <w:rFonts w:ascii="Times New Roman" w:hAnsi="Times New Roman" w:cs="Times New Roman"/>
                <w:spacing w:val="-4"/>
                <w:sz w:val="20"/>
                <w:szCs w:val="20"/>
              </w:rPr>
              <w:t>Полани</w:t>
            </w:r>
            <w:proofErr w:type="spellEnd"/>
            <w:r w:rsidRPr="009149BC">
              <w:rPr>
                <w:rFonts w:ascii="Times New Roman" w:hAnsi="Times New Roman" w:cs="Times New Roman"/>
                <w:spacing w:val="-4"/>
                <w:sz w:val="20"/>
                <w:szCs w:val="20"/>
              </w:rPr>
              <w:t xml:space="preserve">, К. Поппер, Ст. </w:t>
            </w:r>
            <w:proofErr w:type="spellStart"/>
            <w:r w:rsidRPr="009149BC">
              <w:rPr>
                <w:rFonts w:ascii="Times New Roman" w:hAnsi="Times New Roman" w:cs="Times New Roman"/>
                <w:spacing w:val="-4"/>
                <w:sz w:val="20"/>
                <w:szCs w:val="20"/>
              </w:rPr>
              <w:t>Тулмин</w:t>
            </w:r>
            <w:proofErr w:type="spellEnd"/>
            <w:r w:rsidRPr="009149BC">
              <w:rPr>
                <w:rFonts w:ascii="Times New Roman" w:hAnsi="Times New Roman" w:cs="Times New Roman"/>
                <w:spacing w:val="-4"/>
                <w:sz w:val="20"/>
                <w:szCs w:val="20"/>
              </w:rPr>
              <w:t xml:space="preserve">,  П. </w:t>
            </w:r>
            <w:proofErr w:type="spellStart"/>
            <w:r w:rsidRPr="009149BC">
              <w:rPr>
                <w:rFonts w:ascii="Times New Roman" w:hAnsi="Times New Roman" w:cs="Times New Roman"/>
                <w:spacing w:val="-4"/>
                <w:sz w:val="20"/>
                <w:szCs w:val="20"/>
              </w:rPr>
              <w:t>Фейерабенд</w:t>
            </w:r>
            <w:proofErr w:type="spellEnd"/>
            <w:r w:rsidRPr="009149BC">
              <w:rPr>
                <w:rFonts w:ascii="Times New Roman" w:hAnsi="Times New Roman" w:cs="Times New Roman"/>
                <w:spacing w:val="-4"/>
                <w:sz w:val="20"/>
                <w:szCs w:val="20"/>
              </w:rPr>
              <w:t>);</w:t>
            </w:r>
          </w:p>
          <w:p w:rsidR="004036C5" w:rsidRPr="009149BC" w:rsidRDefault="004036C5" w:rsidP="004036C5">
            <w:pPr>
              <w:numPr>
                <w:ilvl w:val="0"/>
                <w:numId w:val="31"/>
              </w:numPr>
              <w:tabs>
                <w:tab w:val="clear" w:pos="720"/>
                <w:tab w:val="num" w:pos="900"/>
              </w:tabs>
              <w:ind w:left="0"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 </w:t>
            </w:r>
            <w:proofErr w:type="gramStart"/>
            <w:r w:rsidRPr="009149BC">
              <w:rPr>
                <w:rFonts w:ascii="Times New Roman" w:hAnsi="Times New Roman" w:cs="Times New Roman"/>
                <w:spacing w:val="-4"/>
                <w:sz w:val="20"/>
                <w:szCs w:val="20"/>
              </w:rPr>
              <w:t xml:space="preserve">идеями о возрастающем значении научного педагогического знания в общей системе наук и специфике педагогической науки (Е.В. </w:t>
            </w:r>
            <w:proofErr w:type="spellStart"/>
            <w:r w:rsidRPr="009149BC">
              <w:rPr>
                <w:rFonts w:ascii="Times New Roman" w:hAnsi="Times New Roman" w:cs="Times New Roman"/>
                <w:spacing w:val="-4"/>
                <w:sz w:val="20"/>
                <w:szCs w:val="20"/>
              </w:rPr>
              <w:t>Бережнова</w:t>
            </w:r>
            <w:proofErr w:type="spellEnd"/>
            <w:r w:rsidRPr="009149BC">
              <w:rPr>
                <w:rFonts w:ascii="Times New Roman" w:hAnsi="Times New Roman" w:cs="Times New Roman"/>
                <w:spacing w:val="-4"/>
                <w:sz w:val="20"/>
                <w:szCs w:val="20"/>
              </w:rPr>
              <w:t xml:space="preserve">, В.И. </w:t>
            </w:r>
            <w:proofErr w:type="spellStart"/>
            <w:r w:rsidRPr="009149BC">
              <w:rPr>
                <w:rFonts w:ascii="Times New Roman" w:hAnsi="Times New Roman" w:cs="Times New Roman"/>
                <w:spacing w:val="-4"/>
                <w:sz w:val="20"/>
                <w:szCs w:val="20"/>
              </w:rPr>
              <w:t>Гинецинский</w:t>
            </w:r>
            <w:proofErr w:type="spellEnd"/>
            <w:r w:rsidRPr="009149BC">
              <w:rPr>
                <w:rFonts w:ascii="Times New Roman" w:hAnsi="Times New Roman" w:cs="Times New Roman"/>
                <w:spacing w:val="-4"/>
                <w:sz w:val="20"/>
                <w:szCs w:val="20"/>
              </w:rPr>
              <w:t xml:space="preserve">, В.Е. </w:t>
            </w:r>
            <w:proofErr w:type="spellStart"/>
            <w:r w:rsidRPr="009149BC">
              <w:rPr>
                <w:rFonts w:ascii="Times New Roman" w:hAnsi="Times New Roman" w:cs="Times New Roman"/>
                <w:spacing w:val="-4"/>
                <w:sz w:val="20"/>
                <w:szCs w:val="20"/>
              </w:rPr>
              <w:t>Гмурман</w:t>
            </w:r>
            <w:proofErr w:type="spellEnd"/>
            <w:r w:rsidRPr="009149BC">
              <w:rPr>
                <w:rFonts w:ascii="Times New Roman" w:hAnsi="Times New Roman" w:cs="Times New Roman"/>
                <w:spacing w:val="-4"/>
                <w:sz w:val="20"/>
                <w:szCs w:val="20"/>
              </w:rPr>
              <w:t xml:space="preserve">, В.А. </w:t>
            </w:r>
            <w:proofErr w:type="spellStart"/>
            <w:r w:rsidRPr="009149BC">
              <w:rPr>
                <w:rFonts w:ascii="Times New Roman" w:hAnsi="Times New Roman" w:cs="Times New Roman"/>
                <w:spacing w:val="-4"/>
                <w:sz w:val="20"/>
                <w:szCs w:val="20"/>
              </w:rPr>
              <w:t>Дмитренко</w:t>
            </w:r>
            <w:proofErr w:type="spellEnd"/>
            <w:r w:rsidRPr="009149BC">
              <w:rPr>
                <w:rFonts w:ascii="Times New Roman" w:hAnsi="Times New Roman" w:cs="Times New Roman"/>
                <w:spacing w:val="-4"/>
                <w:sz w:val="20"/>
                <w:szCs w:val="20"/>
              </w:rPr>
              <w:t xml:space="preserve">, В.И. Журавлев, В.В. Краевский,         В.С. </w:t>
            </w:r>
            <w:proofErr w:type="spellStart"/>
            <w:r w:rsidRPr="009149BC">
              <w:rPr>
                <w:rFonts w:ascii="Times New Roman" w:hAnsi="Times New Roman" w:cs="Times New Roman"/>
                <w:spacing w:val="-4"/>
                <w:sz w:val="20"/>
                <w:szCs w:val="20"/>
              </w:rPr>
              <w:t>Леднев</w:t>
            </w:r>
            <w:proofErr w:type="spellEnd"/>
            <w:r w:rsidRPr="009149BC">
              <w:rPr>
                <w:rFonts w:ascii="Times New Roman" w:hAnsi="Times New Roman" w:cs="Times New Roman"/>
                <w:spacing w:val="-4"/>
                <w:sz w:val="20"/>
                <w:szCs w:val="20"/>
              </w:rPr>
              <w:t xml:space="preserve">, А.В. </w:t>
            </w:r>
            <w:proofErr w:type="spellStart"/>
            <w:r w:rsidRPr="009149BC">
              <w:rPr>
                <w:rFonts w:ascii="Times New Roman" w:hAnsi="Times New Roman" w:cs="Times New Roman"/>
                <w:spacing w:val="-4"/>
                <w:sz w:val="20"/>
                <w:szCs w:val="20"/>
              </w:rPr>
              <w:t>Мосина</w:t>
            </w:r>
            <w:proofErr w:type="spellEnd"/>
            <w:r w:rsidRPr="009149BC">
              <w:rPr>
                <w:rFonts w:ascii="Times New Roman" w:hAnsi="Times New Roman" w:cs="Times New Roman"/>
                <w:spacing w:val="-4"/>
                <w:sz w:val="20"/>
                <w:szCs w:val="20"/>
              </w:rPr>
              <w:t xml:space="preserve">, С.А. Писарева, О.Г. </w:t>
            </w:r>
            <w:proofErr w:type="spellStart"/>
            <w:r w:rsidRPr="009149BC">
              <w:rPr>
                <w:rFonts w:ascii="Times New Roman" w:hAnsi="Times New Roman" w:cs="Times New Roman"/>
                <w:spacing w:val="-4"/>
                <w:sz w:val="20"/>
                <w:szCs w:val="20"/>
              </w:rPr>
              <w:t>Прикот</w:t>
            </w:r>
            <w:proofErr w:type="spellEnd"/>
            <w:r w:rsidRPr="009149BC">
              <w:rPr>
                <w:rFonts w:ascii="Times New Roman" w:hAnsi="Times New Roman" w:cs="Times New Roman"/>
                <w:spacing w:val="-4"/>
                <w:sz w:val="20"/>
                <w:szCs w:val="20"/>
              </w:rPr>
              <w:t xml:space="preserve">, А.С. </w:t>
            </w:r>
            <w:proofErr w:type="spellStart"/>
            <w:r w:rsidRPr="009149BC">
              <w:rPr>
                <w:rFonts w:ascii="Times New Roman" w:hAnsi="Times New Roman" w:cs="Times New Roman"/>
                <w:spacing w:val="-4"/>
                <w:sz w:val="20"/>
                <w:szCs w:val="20"/>
              </w:rPr>
              <w:t>Роботова</w:t>
            </w:r>
            <w:proofErr w:type="spellEnd"/>
            <w:r w:rsidRPr="009149BC">
              <w:rPr>
                <w:rFonts w:ascii="Times New Roman" w:hAnsi="Times New Roman" w:cs="Times New Roman"/>
                <w:spacing w:val="-4"/>
                <w:sz w:val="20"/>
                <w:szCs w:val="20"/>
              </w:rPr>
              <w:t>, В.В. Сериков, Е.В. Титова);</w:t>
            </w:r>
            <w:proofErr w:type="gramEnd"/>
          </w:p>
          <w:p w:rsidR="004036C5" w:rsidRPr="009149BC" w:rsidRDefault="004036C5" w:rsidP="004036C5">
            <w:pPr>
              <w:numPr>
                <w:ilvl w:val="0"/>
                <w:numId w:val="31"/>
              </w:numPr>
              <w:tabs>
                <w:tab w:val="clear" w:pos="720"/>
                <w:tab w:val="num" w:pos="900"/>
              </w:tabs>
              <w:ind w:left="0" w:firstLine="340"/>
              <w:jc w:val="both"/>
              <w:rPr>
                <w:rFonts w:ascii="Times New Roman" w:hAnsi="Times New Roman" w:cs="Times New Roman"/>
                <w:bCs/>
                <w:spacing w:val="-4"/>
                <w:sz w:val="20"/>
                <w:szCs w:val="20"/>
              </w:rPr>
            </w:pPr>
            <w:proofErr w:type="gramStart"/>
            <w:r w:rsidRPr="009149BC">
              <w:rPr>
                <w:rFonts w:ascii="Times New Roman" w:hAnsi="Times New Roman" w:cs="Times New Roman"/>
                <w:spacing w:val="-4"/>
                <w:sz w:val="20"/>
                <w:szCs w:val="20"/>
              </w:rPr>
              <w:t xml:space="preserve">теориями об изучении развития науки в рамках </w:t>
            </w:r>
            <w:r w:rsidRPr="009149BC">
              <w:rPr>
                <w:rFonts w:ascii="Times New Roman" w:hAnsi="Times New Roman" w:cs="Times New Roman"/>
                <w:i/>
                <w:iCs/>
                <w:spacing w:val="-4"/>
                <w:sz w:val="20"/>
                <w:szCs w:val="20"/>
              </w:rPr>
              <w:t>информационной</w:t>
            </w:r>
            <w:r w:rsidRPr="009149BC">
              <w:rPr>
                <w:rFonts w:ascii="Times New Roman" w:hAnsi="Times New Roman" w:cs="Times New Roman"/>
                <w:spacing w:val="-4"/>
                <w:sz w:val="20"/>
                <w:szCs w:val="20"/>
              </w:rPr>
              <w:t xml:space="preserve"> (Г.М. Добров, Р.Ф. Васильев, Э.М. Задорожный, В.И. Карпов, В.Н. </w:t>
            </w:r>
            <w:proofErr w:type="spellStart"/>
            <w:r w:rsidRPr="009149BC">
              <w:rPr>
                <w:rFonts w:ascii="Times New Roman" w:hAnsi="Times New Roman" w:cs="Times New Roman"/>
                <w:spacing w:val="-4"/>
                <w:sz w:val="20"/>
                <w:szCs w:val="20"/>
              </w:rPr>
              <w:t>Клименюк</w:t>
            </w:r>
            <w:proofErr w:type="spellEnd"/>
            <w:r w:rsidRPr="009149BC">
              <w:rPr>
                <w:rFonts w:ascii="Times New Roman" w:hAnsi="Times New Roman" w:cs="Times New Roman"/>
                <w:spacing w:val="-4"/>
                <w:sz w:val="20"/>
                <w:szCs w:val="20"/>
              </w:rPr>
              <w:t xml:space="preserve">, В.В. Косолапов, А.А. Коренной, И.В. </w:t>
            </w:r>
            <w:proofErr w:type="spellStart"/>
            <w:r w:rsidRPr="009149BC">
              <w:rPr>
                <w:rFonts w:ascii="Times New Roman" w:hAnsi="Times New Roman" w:cs="Times New Roman"/>
                <w:spacing w:val="-4"/>
                <w:sz w:val="20"/>
                <w:szCs w:val="20"/>
              </w:rPr>
              <w:t>Маршакова</w:t>
            </w:r>
            <w:proofErr w:type="spellEnd"/>
            <w:r w:rsidRPr="009149BC">
              <w:rPr>
                <w:rFonts w:ascii="Times New Roman" w:hAnsi="Times New Roman" w:cs="Times New Roman"/>
                <w:spacing w:val="-4"/>
                <w:sz w:val="20"/>
                <w:szCs w:val="20"/>
              </w:rPr>
              <w:t xml:space="preserve">, Э.М. Мирский, З.М. </w:t>
            </w:r>
            <w:proofErr w:type="spellStart"/>
            <w:r w:rsidRPr="009149BC">
              <w:rPr>
                <w:rFonts w:ascii="Times New Roman" w:hAnsi="Times New Roman" w:cs="Times New Roman"/>
                <w:spacing w:val="-4"/>
                <w:sz w:val="20"/>
                <w:szCs w:val="20"/>
              </w:rPr>
              <w:t>Мульченко</w:t>
            </w:r>
            <w:proofErr w:type="spellEnd"/>
            <w:r w:rsidRPr="009149BC">
              <w:rPr>
                <w:rFonts w:ascii="Times New Roman" w:hAnsi="Times New Roman" w:cs="Times New Roman"/>
                <w:spacing w:val="-4"/>
                <w:sz w:val="20"/>
                <w:szCs w:val="20"/>
              </w:rPr>
              <w:t xml:space="preserve">, В.В. Налимов, А.И. Михайлов, А.И.Черный, Р.С. </w:t>
            </w:r>
            <w:proofErr w:type="spellStart"/>
            <w:r w:rsidRPr="009149BC">
              <w:rPr>
                <w:rFonts w:ascii="Times New Roman" w:hAnsi="Times New Roman" w:cs="Times New Roman"/>
                <w:spacing w:val="-4"/>
                <w:sz w:val="20"/>
                <w:szCs w:val="20"/>
              </w:rPr>
              <w:t>Гиляревский</w:t>
            </w:r>
            <w:proofErr w:type="spellEnd"/>
            <w:r w:rsidRPr="009149BC">
              <w:rPr>
                <w:rFonts w:ascii="Times New Roman" w:hAnsi="Times New Roman" w:cs="Times New Roman"/>
                <w:spacing w:val="-4"/>
                <w:sz w:val="20"/>
                <w:szCs w:val="20"/>
              </w:rPr>
              <w:t xml:space="preserve"> и мн. др.);</w:t>
            </w:r>
            <w:proofErr w:type="gramEnd"/>
            <w:r w:rsidRPr="009149BC">
              <w:rPr>
                <w:rFonts w:ascii="Times New Roman" w:hAnsi="Times New Roman" w:cs="Times New Roman"/>
                <w:spacing w:val="-4"/>
                <w:sz w:val="20"/>
                <w:szCs w:val="20"/>
              </w:rPr>
              <w:t xml:space="preserve">  </w:t>
            </w:r>
            <w:proofErr w:type="gramStart"/>
            <w:r w:rsidRPr="009149BC">
              <w:rPr>
                <w:rFonts w:ascii="Times New Roman" w:hAnsi="Times New Roman" w:cs="Times New Roman"/>
                <w:i/>
                <w:iCs/>
                <w:spacing w:val="-4"/>
                <w:sz w:val="20"/>
                <w:szCs w:val="20"/>
              </w:rPr>
              <w:t>логической</w:t>
            </w:r>
            <w:r w:rsidRPr="009149BC">
              <w:rPr>
                <w:rFonts w:ascii="Times New Roman" w:hAnsi="Times New Roman" w:cs="Times New Roman"/>
                <w:spacing w:val="-4"/>
                <w:sz w:val="20"/>
                <w:szCs w:val="20"/>
              </w:rPr>
              <w:t xml:space="preserve"> (П.В. </w:t>
            </w:r>
            <w:proofErr w:type="spellStart"/>
            <w:r w:rsidRPr="009149BC">
              <w:rPr>
                <w:rFonts w:ascii="Times New Roman" w:hAnsi="Times New Roman" w:cs="Times New Roman"/>
                <w:spacing w:val="-4"/>
                <w:sz w:val="20"/>
                <w:szCs w:val="20"/>
              </w:rPr>
              <w:t>Копнин</w:t>
            </w:r>
            <w:proofErr w:type="spellEnd"/>
            <w:r w:rsidRPr="009149BC">
              <w:rPr>
                <w:rFonts w:ascii="Times New Roman" w:hAnsi="Times New Roman" w:cs="Times New Roman"/>
                <w:spacing w:val="-4"/>
                <w:sz w:val="20"/>
                <w:szCs w:val="20"/>
              </w:rPr>
              <w:t xml:space="preserve">,  Н.Л. Коршунова, О.Г. </w:t>
            </w:r>
            <w:proofErr w:type="spellStart"/>
            <w:r w:rsidRPr="009149BC">
              <w:rPr>
                <w:rFonts w:ascii="Times New Roman" w:hAnsi="Times New Roman" w:cs="Times New Roman"/>
                <w:spacing w:val="-4"/>
                <w:sz w:val="20"/>
                <w:szCs w:val="20"/>
              </w:rPr>
              <w:t>Прикот</w:t>
            </w:r>
            <w:proofErr w:type="spellEnd"/>
            <w:r w:rsidRPr="009149BC">
              <w:rPr>
                <w:rFonts w:ascii="Times New Roman" w:hAnsi="Times New Roman" w:cs="Times New Roman"/>
                <w:spacing w:val="-4"/>
                <w:sz w:val="20"/>
                <w:szCs w:val="20"/>
              </w:rPr>
              <w:t xml:space="preserve">, А.И. Ракитов, Н.И. </w:t>
            </w:r>
            <w:proofErr w:type="spellStart"/>
            <w:r w:rsidRPr="009149BC">
              <w:rPr>
                <w:rFonts w:ascii="Times New Roman" w:hAnsi="Times New Roman" w:cs="Times New Roman"/>
                <w:spacing w:val="-4"/>
                <w:sz w:val="20"/>
                <w:szCs w:val="20"/>
              </w:rPr>
              <w:t>Родный</w:t>
            </w:r>
            <w:proofErr w:type="spellEnd"/>
            <w:r w:rsidRPr="009149BC">
              <w:rPr>
                <w:rFonts w:ascii="Times New Roman" w:hAnsi="Times New Roman" w:cs="Times New Roman"/>
                <w:spacing w:val="-4"/>
                <w:sz w:val="20"/>
                <w:szCs w:val="20"/>
              </w:rPr>
              <w:t xml:space="preserve"> и др.), </w:t>
            </w:r>
            <w:r w:rsidRPr="009149BC">
              <w:rPr>
                <w:rFonts w:ascii="Times New Roman" w:hAnsi="Times New Roman" w:cs="Times New Roman"/>
                <w:i/>
                <w:iCs/>
                <w:spacing w:val="-4"/>
                <w:sz w:val="20"/>
                <w:szCs w:val="20"/>
              </w:rPr>
              <w:t>гносеологической</w:t>
            </w:r>
            <w:r w:rsidRPr="009149BC">
              <w:rPr>
                <w:rFonts w:ascii="Times New Roman" w:hAnsi="Times New Roman" w:cs="Times New Roman"/>
                <w:spacing w:val="-4"/>
                <w:sz w:val="20"/>
                <w:szCs w:val="20"/>
              </w:rPr>
              <w:t xml:space="preserve"> (Л.И. </w:t>
            </w:r>
            <w:proofErr w:type="spellStart"/>
            <w:r w:rsidRPr="009149BC">
              <w:rPr>
                <w:rFonts w:ascii="Times New Roman" w:hAnsi="Times New Roman" w:cs="Times New Roman"/>
                <w:spacing w:val="-4"/>
                <w:sz w:val="20"/>
                <w:szCs w:val="20"/>
              </w:rPr>
              <w:t>Атлантова</w:t>
            </w:r>
            <w:proofErr w:type="spellEnd"/>
            <w:r w:rsidRPr="009149BC">
              <w:rPr>
                <w:rFonts w:ascii="Times New Roman" w:hAnsi="Times New Roman" w:cs="Times New Roman"/>
                <w:spacing w:val="-4"/>
                <w:sz w:val="20"/>
                <w:szCs w:val="20"/>
              </w:rPr>
              <w:t xml:space="preserve">, Ю.К.  </w:t>
            </w:r>
            <w:proofErr w:type="spellStart"/>
            <w:r w:rsidRPr="009149BC">
              <w:rPr>
                <w:rFonts w:ascii="Times New Roman" w:hAnsi="Times New Roman" w:cs="Times New Roman"/>
                <w:spacing w:val="-4"/>
                <w:sz w:val="20"/>
                <w:szCs w:val="20"/>
              </w:rPr>
              <w:t>Бабанский</w:t>
            </w:r>
            <w:proofErr w:type="spellEnd"/>
            <w:r w:rsidRPr="009149BC">
              <w:rPr>
                <w:rFonts w:ascii="Times New Roman" w:hAnsi="Times New Roman" w:cs="Times New Roman"/>
                <w:spacing w:val="-4"/>
                <w:sz w:val="20"/>
                <w:szCs w:val="20"/>
              </w:rPr>
              <w:t xml:space="preserve">, В.С. Безрукова, </w:t>
            </w:r>
            <w:r w:rsidRPr="009149BC">
              <w:rPr>
                <w:rFonts w:ascii="Times New Roman" w:hAnsi="Times New Roman" w:cs="Times New Roman"/>
                <w:bCs/>
                <w:spacing w:val="-4"/>
                <w:sz w:val="20"/>
                <w:szCs w:val="20"/>
              </w:rPr>
              <w:t xml:space="preserve">В.А. </w:t>
            </w:r>
            <w:proofErr w:type="spellStart"/>
            <w:r w:rsidRPr="009149BC">
              <w:rPr>
                <w:rFonts w:ascii="Times New Roman" w:hAnsi="Times New Roman" w:cs="Times New Roman"/>
                <w:bCs/>
                <w:spacing w:val="-4"/>
                <w:sz w:val="20"/>
                <w:szCs w:val="20"/>
              </w:rPr>
              <w:t>Бордовский</w:t>
            </w:r>
            <w:proofErr w:type="spellEnd"/>
            <w:r w:rsidRPr="009149BC">
              <w:rPr>
                <w:rFonts w:ascii="Times New Roman" w:hAnsi="Times New Roman" w:cs="Times New Roman"/>
                <w:bCs/>
                <w:spacing w:val="-4"/>
                <w:sz w:val="20"/>
                <w:szCs w:val="20"/>
              </w:rPr>
              <w:t xml:space="preserve">, Г. Х.  </w:t>
            </w:r>
            <w:proofErr w:type="spellStart"/>
            <w:r w:rsidRPr="009149BC">
              <w:rPr>
                <w:rFonts w:ascii="Times New Roman" w:hAnsi="Times New Roman" w:cs="Times New Roman"/>
                <w:bCs/>
                <w:spacing w:val="-4"/>
                <w:sz w:val="20"/>
                <w:szCs w:val="20"/>
              </w:rPr>
              <w:t>Валеев</w:t>
            </w:r>
            <w:proofErr w:type="spellEnd"/>
            <w:r w:rsidRPr="009149BC">
              <w:rPr>
                <w:rFonts w:ascii="Times New Roman" w:hAnsi="Times New Roman" w:cs="Times New Roman"/>
                <w:bCs/>
                <w:spacing w:val="-4"/>
                <w:sz w:val="20"/>
                <w:szCs w:val="20"/>
              </w:rPr>
              <w:t xml:space="preserve">, В.И. Журавлев, Г.В. Воробьев, М.А. </w:t>
            </w:r>
            <w:proofErr w:type="spellStart"/>
            <w:r w:rsidRPr="009149BC">
              <w:rPr>
                <w:rFonts w:ascii="Times New Roman" w:hAnsi="Times New Roman" w:cs="Times New Roman"/>
                <w:bCs/>
                <w:spacing w:val="-4"/>
                <w:sz w:val="20"/>
                <w:szCs w:val="20"/>
              </w:rPr>
              <w:t>Галагузова</w:t>
            </w:r>
            <w:proofErr w:type="spellEnd"/>
            <w:r w:rsidRPr="009149BC">
              <w:rPr>
                <w:rFonts w:ascii="Times New Roman" w:hAnsi="Times New Roman" w:cs="Times New Roman"/>
                <w:bCs/>
                <w:spacing w:val="-4"/>
                <w:sz w:val="20"/>
                <w:szCs w:val="20"/>
              </w:rPr>
              <w:t>,</w:t>
            </w:r>
            <w:r w:rsidRPr="009149BC">
              <w:rPr>
                <w:rFonts w:ascii="Times New Roman" w:hAnsi="Times New Roman" w:cs="Times New Roman"/>
                <w:b/>
                <w:spacing w:val="-4"/>
                <w:sz w:val="20"/>
                <w:szCs w:val="20"/>
              </w:rPr>
              <w:t xml:space="preserve"> </w:t>
            </w:r>
            <w:r w:rsidRPr="009149BC">
              <w:rPr>
                <w:rFonts w:ascii="Times New Roman" w:hAnsi="Times New Roman" w:cs="Times New Roman"/>
                <w:spacing w:val="-4"/>
                <w:sz w:val="20"/>
                <w:szCs w:val="20"/>
              </w:rPr>
              <w:t xml:space="preserve">Н.Д. Никандров, В.И. </w:t>
            </w:r>
            <w:proofErr w:type="spellStart"/>
            <w:r w:rsidRPr="009149BC">
              <w:rPr>
                <w:rFonts w:ascii="Times New Roman" w:hAnsi="Times New Roman" w:cs="Times New Roman"/>
                <w:spacing w:val="-4"/>
                <w:sz w:val="20"/>
                <w:szCs w:val="20"/>
              </w:rPr>
              <w:t>Гинецинский</w:t>
            </w:r>
            <w:proofErr w:type="spellEnd"/>
            <w:r w:rsidRPr="009149BC">
              <w:rPr>
                <w:rFonts w:ascii="Times New Roman" w:hAnsi="Times New Roman" w:cs="Times New Roman"/>
                <w:spacing w:val="-4"/>
                <w:sz w:val="20"/>
                <w:szCs w:val="20"/>
              </w:rPr>
              <w:t xml:space="preserve">, В.Е. </w:t>
            </w:r>
            <w:proofErr w:type="spellStart"/>
            <w:r w:rsidRPr="009149BC">
              <w:rPr>
                <w:rFonts w:ascii="Times New Roman" w:hAnsi="Times New Roman" w:cs="Times New Roman"/>
                <w:spacing w:val="-4"/>
                <w:sz w:val="20"/>
                <w:szCs w:val="20"/>
              </w:rPr>
              <w:t>Гмурман</w:t>
            </w:r>
            <w:proofErr w:type="spellEnd"/>
            <w:r w:rsidRPr="009149BC">
              <w:rPr>
                <w:rFonts w:ascii="Times New Roman" w:hAnsi="Times New Roman" w:cs="Times New Roman"/>
                <w:spacing w:val="-4"/>
                <w:sz w:val="20"/>
                <w:szCs w:val="20"/>
              </w:rPr>
              <w:t xml:space="preserve">,  В.И. </w:t>
            </w:r>
            <w:proofErr w:type="spellStart"/>
            <w:r w:rsidRPr="009149BC">
              <w:rPr>
                <w:rFonts w:ascii="Times New Roman" w:hAnsi="Times New Roman" w:cs="Times New Roman"/>
                <w:spacing w:val="-4"/>
                <w:sz w:val="20"/>
                <w:szCs w:val="20"/>
              </w:rPr>
              <w:t>Загвязинский</w:t>
            </w:r>
            <w:proofErr w:type="spellEnd"/>
            <w:r w:rsidRPr="009149BC">
              <w:rPr>
                <w:rFonts w:ascii="Times New Roman" w:hAnsi="Times New Roman" w:cs="Times New Roman"/>
                <w:spacing w:val="-4"/>
                <w:sz w:val="20"/>
                <w:szCs w:val="20"/>
              </w:rPr>
              <w:t xml:space="preserve">, В.М. Полонский </w:t>
            </w:r>
            <w:r w:rsidRPr="009149BC">
              <w:rPr>
                <w:rFonts w:ascii="Times New Roman" w:hAnsi="Times New Roman" w:cs="Times New Roman"/>
                <w:bCs/>
                <w:spacing w:val="-4"/>
                <w:sz w:val="20"/>
                <w:szCs w:val="20"/>
              </w:rPr>
              <w:t>и др</w:t>
            </w:r>
            <w:proofErr w:type="gramEnd"/>
            <w:r w:rsidRPr="009149BC">
              <w:rPr>
                <w:rFonts w:ascii="Times New Roman" w:hAnsi="Times New Roman" w:cs="Times New Roman"/>
                <w:bCs/>
                <w:spacing w:val="-4"/>
                <w:sz w:val="20"/>
                <w:szCs w:val="20"/>
              </w:rPr>
              <w:t xml:space="preserve">.), </w:t>
            </w:r>
            <w:r w:rsidRPr="009149BC">
              <w:rPr>
                <w:rFonts w:ascii="Times New Roman" w:hAnsi="Times New Roman" w:cs="Times New Roman"/>
                <w:bCs/>
                <w:i/>
                <w:iCs/>
                <w:spacing w:val="-4"/>
                <w:sz w:val="20"/>
                <w:szCs w:val="20"/>
              </w:rPr>
              <w:t>социологической</w:t>
            </w:r>
            <w:r w:rsidRPr="009149BC">
              <w:rPr>
                <w:rFonts w:ascii="Times New Roman" w:hAnsi="Times New Roman" w:cs="Times New Roman"/>
                <w:bCs/>
                <w:spacing w:val="-4"/>
                <w:sz w:val="20"/>
                <w:szCs w:val="20"/>
              </w:rPr>
              <w:t xml:space="preserve"> (В.С. Арутюнов, </w:t>
            </w:r>
            <w:proofErr w:type="gramStart"/>
            <w:r w:rsidRPr="009149BC">
              <w:rPr>
                <w:rFonts w:ascii="Times New Roman" w:hAnsi="Times New Roman" w:cs="Times New Roman"/>
                <w:bCs/>
                <w:spacing w:val="-4"/>
                <w:sz w:val="20"/>
                <w:szCs w:val="20"/>
              </w:rPr>
              <w:t>Дж</w:t>
            </w:r>
            <w:proofErr w:type="gramEnd"/>
            <w:r w:rsidRPr="009149BC">
              <w:rPr>
                <w:rFonts w:ascii="Times New Roman" w:hAnsi="Times New Roman" w:cs="Times New Roman"/>
                <w:bCs/>
                <w:spacing w:val="-4"/>
                <w:sz w:val="20"/>
                <w:szCs w:val="20"/>
              </w:rPr>
              <w:t xml:space="preserve">.Д. Бернал, </w:t>
            </w:r>
            <w:r w:rsidRPr="009149BC">
              <w:rPr>
                <w:rFonts w:ascii="Times New Roman" w:hAnsi="Times New Roman" w:cs="Times New Roman"/>
                <w:spacing w:val="-4"/>
                <w:sz w:val="20"/>
                <w:szCs w:val="20"/>
              </w:rPr>
              <w:t xml:space="preserve">В.Б. </w:t>
            </w:r>
            <w:proofErr w:type="spellStart"/>
            <w:r w:rsidRPr="009149BC">
              <w:rPr>
                <w:rFonts w:ascii="Times New Roman" w:hAnsi="Times New Roman" w:cs="Times New Roman"/>
                <w:bCs/>
                <w:spacing w:val="-4"/>
                <w:sz w:val="20"/>
                <w:szCs w:val="20"/>
              </w:rPr>
              <w:t>Гасилов</w:t>
            </w:r>
            <w:proofErr w:type="spellEnd"/>
            <w:r w:rsidRPr="009149BC">
              <w:rPr>
                <w:rFonts w:ascii="Times New Roman" w:hAnsi="Times New Roman" w:cs="Times New Roman"/>
                <w:bCs/>
                <w:spacing w:val="-4"/>
                <w:sz w:val="20"/>
                <w:szCs w:val="20"/>
              </w:rPr>
              <w:t xml:space="preserve">, Л.Н. </w:t>
            </w:r>
            <w:proofErr w:type="spellStart"/>
            <w:r w:rsidRPr="009149BC">
              <w:rPr>
                <w:rFonts w:ascii="Times New Roman" w:hAnsi="Times New Roman" w:cs="Times New Roman"/>
                <w:bCs/>
                <w:spacing w:val="-4"/>
                <w:sz w:val="20"/>
                <w:szCs w:val="20"/>
              </w:rPr>
              <w:t>Стрекова</w:t>
            </w:r>
            <w:proofErr w:type="spellEnd"/>
            <w:r w:rsidRPr="009149BC">
              <w:rPr>
                <w:rFonts w:ascii="Times New Roman" w:hAnsi="Times New Roman" w:cs="Times New Roman"/>
                <w:bCs/>
                <w:spacing w:val="-4"/>
                <w:sz w:val="20"/>
                <w:szCs w:val="20"/>
              </w:rPr>
              <w:t xml:space="preserve">,      Т. Кун, А.Е. Левин, Т. </w:t>
            </w:r>
            <w:proofErr w:type="spellStart"/>
            <w:r w:rsidRPr="009149BC">
              <w:rPr>
                <w:rFonts w:ascii="Times New Roman" w:hAnsi="Times New Roman" w:cs="Times New Roman"/>
                <w:bCs/>
                <w:spacing w:val="-4"/>
                <w:sz w:val="20"/>
                <w:szCs w:val="20"/>
              </w:rPr>
              <w:t>Парсонс</w:t>
            </w:r>
            <w:proofErr w:type="spellEnd"/>
            <w:r w:rsidRPr="009149BC">
              <w:rPr>
                <w:rFonts w:ascii="Times New Roman" w:hAnsi="Times New Roman" w:cs="Times New Roman"/>
                <w:bCs/>
                <w:spacing w:val="-4"/>
                <w:sz w:val="20"/>
                <w:szCs w:val="20"/>
              </w:rPr>
              <w:t xml:space="preserve">, К. Поппер, </w:t>
            </w:r>
            <w:r w:rsidRPr="009149BC">
              <w:rPr>
                <w:rFonts w:ascii="Times New Roman" w:hAnsi="Times New Roman" w:cs="Times New Roman"/>
                <w:spacing w:val="-4"/>
                <w:sz w:val="20"/>
                <w:szCs w:val="20"/>
              </w:rPr>
              <w:t xml:space="preserve">И.В. </w:t>
            </w:r>
            <w:proofErr w:type="spellStart"/>
            <w:r w:rsidRPr="009149BC">
              <w:rPr>
                <w:rFonts w:ascii="Times New Roman" w:hAnsi="Times New Roman" w:cs="Times New Roman"/>
                <w:spacing w:val="-4"/>
                <w:sz w:val="20"/>
                <w:szCs w:val="20"/>
              </w:rPr>
              <w:t>Маршакова</w:t>
            </w:r>
            <w:proofErr w:type="spellEnd"/>
            <w:r w:rsidRPr="009149BC">
              <w:rPr>
                <w:rFonts w:ascii="Times New Roman" w:hAnsi="Times New Roman" w:cs="Times New Roman"/>
                <w:spacing w:val="-4"/>
                <w:sz w:val="20"/>
                <w:szCs w:val="20"/>
              </w:rPr>
              <w:t xml:space="preserve">, Р.К. </w:t>
            </w:r>
            <w:r w:rsidRPr="009149BC">
              <w:rPr>
                <w:rFonts w:ascii="Times New Roman" w:hAnsi="Times New Roman" w:cs="Times New Roman"/>
                <w:bCs/>
                <w:spacing w:val="-4"/>
                <w:sz w:val="20"/>
                <w:szCs w:val="20"/>
              </w:rPr>
              <w:t xml:space="preserve">Мертон,         Е.З. Мирская, </w:t>
            </w:r>
            <w:r w:rsidRPr="009149BC">
              <w:rPr>
                <w:rFonts w:ascii="Times New Roman" w:hAnsi="Times New Roman" w:cs="Times New Roman"/>
                <w:spacing w:val="-4"/>
                <w:sz w:val="20"/>
                <w:szCs w:val="20"/>
              </w:rPr>
              <w:t xml:space="preserve">Э.М. Мирский, Н.У. </w:t>
            </w:r>
            <w:proofErr w:type="spellStart"/>
            <w:r w:rsidRPr="009149BC">
              <w:rPr>
                <w:rFonts w:ascii="Times New Roman" w:hAnsi="Times New Roman" w:cs="Times New Roman"/>
                <w:spacing w:val="-4"/>
                <w:sz w:val="20"/>
                <w:szCs w:val="20"/>
              </w:rPr>
              <w:t>Сторер</w:t>
            </w:r>
            <w:proofErr w:type="spellEnd"/>
            <w:r w:rsidRPr="009149BC">
              <w:rPr>
                <w:rFonts w:ascii="Times New Roman" w:hAnsi="Times New Roman" w:cs="Times New Roman"/>
                <w:spacing w:val="-4"/>
                <w:sz w:val="20"/>
                <w:szCs w:val="20"/>
              </w:rPr>
              <w:t xml:space="preserve">, С.Д. </w:t>
            </w:r>
            <w:proofErr w:type="spellStart"/>
            <w:r w:rsidRPr="009149BC">
              <w:rPr>
                <w:rFonts w:ascii="Times New Roman" w:hAnsi="Times New Roman" w:cs="Times New Roman"/>
                <w:spacing w:val="-4"/>
                <w:sz w:val="20"/>
                <w:szCs w:val="20"/>
              </w:rPr>
              <w:t>Хайтун</w:t>
            </w:r>
            <w:proofErr w:type="spellEnd"/>
            <w:r w:rsidRPr="009149BC">
              <w:rPr>
                <w:rFonts w:ascii="Times New Roman" w:hAnsi="Times New Roman" w:cs="Times New Roman"/>
                <w:spacing w:val="-4"/>
                <w:sz w:val="20"/>
                <w:szCs w:val="20"/>
              </w:rPr>
              <w:t xml:space="preserve">, И. </w:t>
            </w:r>
            <w:proofErr w:type="spellStart"/>
            <w:r w:rsidRPr="009149BC">
              <w:rPr>
                <w:rFonts w:ascii="Times New Roman" w:hAnsi="Times New Roman" w:cs="Times New Roman"/>
                <w:bCs/>
                <w:spacing w:val="-4"/>
                <w:sz w:val="20"/>
                <w:szCs w:val="20"/>
              </w:rPr>
              <w:t>Шпигель-Резинг</w:t>
            </w:r>
            <w:proofErr w:type="spellEnd"/>
            <w:r w:rsidRPr="009149BC">
              <w:rPr>
                <w:rFonts w:ascii="Times New Roman" w:hAnsi="Times New Roman" w:cs="Times New Roman"/>
                <w:bCs/>
                <w:spacing w:val="-4"/>
                <w:sz w:val="20"/>
                <w:szCs w:val="20"/>
              </w:rPr>
              <w:t xml:space="preserve">,        </w:t>
            </w:r>
            <w:r w:rsidRPr="009149BC">
              <w:rPr>
                <w:rFonts w:ascii="Times New Roman" w:hAnsi="Times New Roman" w:cs="Times New Roman"/>
                <w:spacing w:val="-4"/>
                <w:sz w:val="20"/>
                <w:szCs w:val="20"/>
              </w:rPr>
              <w:t xml:space="preserve">Г. Штейнер </w:t>
            </w:r>
            <w:r w:rsidRPr="009149BC">
              <w:rPr>
                <w:rFonts w:ascii="Times New Roman" w:hAnsi="Times New Roman" w:cs="Times New Roman"/>
                <w:bCs/>
                <w:spacing w:val="-4"/>
                <w:sz w:val="20"/>
                <w:szCs w:val="20"/>
              </w:rPr>
              <w:t>и др.) моделей науки;</w:t>
            </w:r>
          </w:p>
          <w:p w:rsidR="004036C5" w:rsidRPr="009149BC" w:rsidRDefault="004036C5" w:rsidP="004036C5">
            <w:pPr>
              <w:numPr>
                <w:ilvl w:val="0"/>
                <w:numId w:val="31"/>
              </w:numPr>
              <w:tabs>
                <w:tab w:val="clear" w:pos="720"/>
                <w:tab w:val="num" w:pos="900"/>
              </w:tabs>
              <w:ind w:left="0" w:firstLine="340"/>
              <w:jc w:val="both"/>
              <w:rPr>
                <w:rFonts w:ascii="Times New Roman" w:hAnsi="Times New Roman" w:cs="Times New Roman"/>
                <w:spacing w:val="-4"/>
                <w:sz w:val="20"/>
                <w:szCs w:val="20"/>
              </w:rPr>
            </w:pPr>
            <w:proofErr w:type="gramStart"/>
            <w:r w:rsidRPr="009149BC">
              <w:rPr>
                <w:rFonts w:ascii="Times New Roman" w:hAnsi="Times New Roman" w:cs="Times New Roman"/>
                <w:spacing w:val="-4"/>
                <w:sz w:val="20"/>
                <w:szCs w:val="20"/>
              </w:rPr>
              <w:t xml:space="preserve">общей методологией педагогики и методологией педагогических исследований (И.Н. Андреева, П.Р. </w:t>
            </w:r>
            <w:proofErr w:type="spellStart"/>
            <w:r w:rsidRPr="009149BC">
              <w:rPr>
                <w:rFonts w:ascii="Times New Roman" w:hAnsi="Times New Roman" w:cs="Times New Roman"/>
                <w:spacing w:val="-4"/>
                <w:sz w:val="20"/>
                <w:szCs w:val="20"/>
              </w:rPr>
              <w:t>Атутов</w:t>
            </w:r>
            <w:proofErr w:type="spellEnd"/>
            <w:r w:rsidRPr="009149BC">
              <w:rPr>
                <w:rFonts w:ascii="Times New Roman" w:hAnsi="Times New Roman" w:cs="Times New Roman"/>
                <w:spacing w:val="-4"/>
                <w:sz w:val="20"/>
                <w:szCs w:val="20"/>
              </w:rPr>
              <w:t xml:space="preserve">, Ю.К. </w:t>
            </w:r>
            <w:proofErr w:type="spellStart"/>
            <w:r w:rsidRPr="009149BC">
              <w:rPr>
                <w:rFonts w:ascii="Times New Roman" w:hAnsi="Times New Roman" w:cs="Times New Roman"/>
                <w:spacing w:val="-4"/>
                <w:sz w:val="20"/>
                <w:szCs w:val="20"/>
              </w:rPr>
              <w:t>Бабанский</w:t>
            </w:r>
            <w:proofErr w:type="spellEnd"/>
            <w:r w:rsidRPr="009149BC">
              <w:rPr>
                <w:rFonts w:ascii="Times New Roman" w:hAnsi="Times New Roman" w:cs="Times New Roman"/>
                <w:spacing w:val="-4"/>
                <w:sz w:val="20"/>
                <w:szCs w:val="20"/>
              </w:rPr>
              <w:t xml:space="preserve">, Е.В. </w:t>
            </w:r>
            <w:proofErr w:type="spellStart"/>
            <w:r w:rsidRPr="009149BC">
              <w:rPr>
                <w:rFonts w:ascii="Times New Roman" w:hAnsi="Times New Roman" w:cs="Times New Roman"/>
                <w:spacing w:val="-4"/>
                <w:sz w:val="20"/>
                <w:szCs w:val="20"/>
              </w:rPr>
              <w:t>Бережнова</w:t>
            </w:r>
            <w:proofErr w:type="spellEnd"/>
            <w:r w:rsidRPr="009149BC">
              <w:rPr>
                <w:rFonts w:ascii="Times New Roman" w:hAnsi="Times New Roman" w:cs="Times New Roman"/>
                <w:spacing w:val="-4"/>
                <w:sz w:val="20"/>
                <w:szCs w:val="20"/>
              </w:rPr>
              <w:t xml:space="preserve">, Е.В. </w:t>
            </w:r>
            <w:proofErr w:type="spellStart"/>
            <w:r w:rsidRPr="009149BC">
              <w:rPr>
                <w:rFonts w:ascii="Times New Roman" w:hAnsi="Times New Roman" w:cs="Times New Roman"/>
                <w:spacing w:val="-4"/>
                <w:sz w:val="20"/>
                <w:szCs w:val="20"/>
              </w:rPr>
              <w:t>Бондаревская</w:t>
            </w:r>
            <w:proofErr w:type="spellEnd"/>
            <w:r w:rsidRPr="009149BC">
              <w:rPr>
                <w:rFonts w:ascii="Times New Roman" w:hAnsi="Times New Roman" w:cs="Times New Roman"/>
                <w:spacing w:val="-4"/>
                <w:sz w:val="20"/>
                <w:szCs w:val="20"/>
              </w:rPr>
              <w:t xml:space="preserve">, М.С. </w:t>
            </w:r>
            <w:proofErr w:type="spellStart"/>
            <w:r w:rsidRPr="009149BC">
              <w:rPr>
                <w:rFonts w:ascii="Times New Roman" w:hAnsi="Times New Roman" w:cs="Times New Roman"/>
                <w:spacing w:val="-4"/>
                <w:sz w:val="20"/>
                <w:szCs w:val="20"/>
              </w:rPr>
              <w:t>Бургин</w:t>
            </w:r>
            <w:proofErr w:type="spellEnd"/>
            <w:r w:rsidRPr="009149BC">
              <w:rPr>
                <w:rFonts w:ascii="Times New Roman" w:hAnsi="Times New Roman" w:cs="Times New Roman"/>
                <w:spacing w:val="-4"/>
                <w:sz w:val="20"/>
                <w:szCs w:val="20"/>
              </w:rPr>
              <w:t xml:space="preserve">, Б.С. </w:t>
            </w:r>
            <w:proofErr w:type="spellStart"/>
            <w:r w:rsidRPr="009149BC">
              <w:rPr>
                <w:rFonts w:ascii="Times New Roman" w:hAnsi="Times New Roman" w:cs="Times New Roman"/>
                <w:spacing w:val="-4"/>
                <w:sz w:val="20"/>
                <w:szCs w:val="20"/>
              </w:rPr>
              <w:t>Гершунский</w:t>
            </w:r>
            <w:proofErr w:type="spellEnd"/>
            <w:r w:rsidRPr="009149BC">
              <w:rPr>
                <w:rFonts w:ascii="Times New Roman" w:hAnsi="Times New Roman" w:cs="Times New Roman"/>
                <w:spacing w:val="-4"/>
                <w:sz w:val="20"/>
                <w:szCs w:val="20"/>
              </w:rPr>
              <w:t xml:space="preserve">, В.И. </w:t>
            </w:r>
            <w:proofErr w:type="spellStart"/>
            <w:r w:rsidRPr="009149BC">
              <w:rPr>
                <w:rFonts w:ascii="Times New Roman" w:hAnsi="Times New Roman" w:cs="Times New Roman"/>
                <w:spacing w:val="-4"/>
                <w:sz w:val="20"/>
                <w:szCs w:val="20"/>
              </w:rPr>
              <w:t>Гинецинский</w:t>
            </w:r>
            <w:proofErr w:type="spellEnd"/>
            <w:r w:rsidRPr="009149BC">
              <w:rPr>
                <w:rFonts w:ascii="Times New Roman" w:hAnsi="Times New Roman" w:cs="Times New Roman"/>
                <w:spacing w:val="-4"/>
                <w:sz w:val="20"/>
                <w:szCs w:val="20"/>
              </w:rPr>
              <w:t xml:space="preserve">, </w:t>
            </w:r>
            <w:proofErr w:type="spellStart"/>
            <w:r w:rsidRPr="009149BC">
              <w:rPr>
                <w:rFonts w:ascii="Times New Roman" w:hAnsi="Times New Roman" w:cs="Times New Roman"/>
                <w:spacing w:val="-4"/>
                <w:sz w:val="20"/>
                <w:szCs w:val="20"/>
              </w:rPr>
              <w:t>В.Е.Гмурман</w:t>
            </w:r>
            <w:proofErr w:type="spellEnd"/>
            <w:r w:rsidRPr="009149BC">
              <w:rPr>
                <w:rFonts w:ascii="Times New Roman" w:hAnsi="Times New Roman" w:cs="Times New Roman"/>
                <w:spacing w:val="-4"/>
                <w:sz w:val="20"/>
                <w:szCs w:val="20"/>
              </w:rPr>
              <w:t xml:space="preserve">, В.В. Краевский, Н.П. Кузин, Б.Т. </w:t>
            </w:r>
            <w:r w:rsidRPr="009149BC">
              <w:rPr>
                <w:rFonts w:ascii="Times New Roman" w:hAnsi="Times New Roman" w:cs="Times New Roman"/>
                <w:spacing w:val="-4"/>
                <w:sz w:val="20"/>
                <w:szCs w:val="20"/>
              </w:rPr>
              <w:lastRenderedPageBreak/>
              <w:t xml:space="preserve">Лихачев, А.М. Новиков, Н.Д. Никандров, В.М. Полонский, М.Н. </w:t>
            </w:r>
            <w:proofErr w:type="spellStart"/>
            <w:r w:rsidRPr="009149BC">
              <w:rPr>
                <w:rFonts w:ascii="Times New Roman" w:hAnsi="Times New Roman" w:cs="Times New Roman"/>
                <w:spacing w:val="-4"/>
                <w:sz w:val="20"/>
                <w:szCs w:val="20"/>
              </w:rPr>
              <w:t>Скаткин</w:t>
            </w:r>
            <w:proofErr w:type="spellEnd"/>
            <w:r w:rsidRPr="009149BC">
              <w:rPr>
                <w:rFonts w:ascii="Times New Roman" w:hAnsi="Times New Roman" w:cs="Times New Roman"/>
                <w:spacing w:val="-4"/>
                <w:sz w:val="20"/>
                <w:szCs w:val="20"/>
              </w:rPr>
              <w:t>, Г.П. Щедровицкий и др.);</w:t>
            </w:r>
            <w:proofErr w:type="gramEnd"/>
          </w:p>
          <w:p w:rsidR="004036C5" w:rsidRPr="009149BC" w:rsidRDefault="004036C5" w:rsidP="004036C5">
            <w:pPr>
              <w:numPr>
                <w:ilvl w:val="0"/>
                <w:numId w:val="31"/>
              </w:numPr>
              <w:tabs>
                <w:tab w:val="clear" w:pos="720"/>
                <w:tab w:val="num" w:pos="900"/>
              </w:tabs>
              <w:ind w:left="0" w:firstLine="340"/>
              <w:jc w:val="both"/>
              <w:rPr>
                <w:rFonts w:ascii="Times New Roman" w:hAnsi="Times New Roman" w:cs="Times New Roman"/>
                <w:spacing w:val="-4"/>
                <w:sz w:val="20"/>
                <w:szCs w:val="20"/>
              </w:rPr>
            </w:pPr>
            <w:proofErr w:type="gramStart"/>
            <w:r w:rsidRPr="009149BC">
              <w:rPr>
                <w:rFonts w:ascii="Times New Roman" w:hAnsi="Times New Roman" w:cs="Times New Roman"/>
                <w:spacing w:val="-4"/>
                <w:sz w:val="20"/>
                <w:szCs w:val="20"/>
              </w:rPr>
              <w:t xml:space="preserve">методологией научного познания, структуры и содержания методологических подходов и средств в педагогическом исследовании (Е.В. </w:t>
            </w:r>
            <w:proofErr w:type="spellStart"/>
            <w:r w:rsidRPr="009149BC">
              <w:rPr>
                <w:rFonts w:ascii="Times New Roman" w:hAnsi="Times New Roman" w:cs="Times New Roman"/>
                <w:spacing w:val="-4"/>
                <w:sz w:val="20"/>
                <w:szCs w:val="20"/>
              </w:rPr>
              <w:t>Бережнова</w:t>
            </w:r>
            <w:proofErr w:type="spellEnd"/>
            <w:r w:rsidRPr="009149BC">
              <w:rPr>
                <w:rFonts w:ascii="Times New Roman" w:hAnsi="Times New Roman" w:cs="Times New Roman"/>
                <w:spacing w:val="-4"/>
                <w:sz w:val="20"/>
                <w:szCs w:val="20"/>
              </w:rPr>
              <w:t xml:space="preserve">, Б.М. </w:t>
            </w:r>
            <w:proofErr w:type="spellStart"/>
            <w:r w:rsidRPr="009149BC">
              <w:rPr>
                <w:rFonts w:ascii="Times New Roman" w:hAnsi="Times New Roman" w:cs="Times New Roman"/>
                <w:spacing w:val="-4"/>
                <w:sz w:val="20"/>
                <w:szCs w:val="20"/>
              </w:rPr>
              <w:t>Бим-Бад</w:t>
            </w:r>
            <w:proofErr w:type="spellEnd"/>
            <w:r w:rsidRPr="009149BC">
              <w:rPr>
                <w:rFonts w:ascii="Times New Roman" w:hAnsi="Times New Roman" w:cs="Times New Roman"/>
                <w:spacing w:val="-4"/>
                <w:sz w:val="20"/>
                <w:szCs w:val="20"/>
              </w:rPr>
              <w:t xml:space="preserve">, И.В. </w:t>
            </w:r>
            <w:proofErr w:type="spellStart"/>
            <w:r w:rsidRPr="009149BC">
              <w:rPr>
                <w:rFonts w:ascii="Times New Roman" w:hAnsi="Times New Roman" w:cs="Times New Roman"/>
                <w:spacing w:val="-4"/>
                <w:sz w:val="20"/>
                <w:szCs w:val="20"/>
              </w:rPr>
              <w:t>Блауберг</w:t>
            </w:r>
            <w:proofErr w:type="spellEnd"/>
            <w:r w:rsidRPr="009149BC">
              <w:rPr>
                <w:rFonts w:ascii="Times New Roman" w:hAnsi="Times New Roman" w:cs="Times New Roman"/>
                <w:spacing w:val="-4"/>
                <w:sz w:val="20"/>
                <w:szCs w:val="20"/>
              </w:rPr>
              <w:t xml:space="preserve">, М.В. Богуславский, Е.В. </w:t>
            </w:r>
            <w:proofErr w:type="spellStart"/>
            <w:r w:rsidRPr="009149BC">
              <w:rPr>
                <w:rFonts w:ascii="Times New Roman" w:hAnsi="Times New Roman" w:cs="Times New Roman"/>
                <w:spacing w:val="-4"/>
                <w:sz w:val="20"/>
                <w:szCs w:val="20"/>
              </w:rPr>
              <w:t>Бондаревская</w:t>
            </w:r>
            <w:proofErr w:type="spellEnd"/>
            <w:r w:rsidRPr="009149BC">
              <w:rPr>
                <w:rFonts w:ascii="Times New Roman" w:hAnsi="Times New Roman" w:cs="Times New Roman"/>
                <w:spacing w:val="-4"/>
                <w:sz w:val="20"/>
                <w:szCs w:val="20"/>
              </w:rPr>
              <w:t xml:space="preserve">, Н.В. </w:t>
            </w:r>
            <w:proofErr w:type="spellStart"/>
            <w:r w:rsidRPr="009149BC">
              <w:rPr>
                <w:rFonts w:ascii="Times New Roman" w:hAnsi="Times New Roman" w:cs="Times New Roman"/>
                <w:spacing w:val="-4"/>
                <w:sz w:val="20"/>
                <w:szCs w:val="20"/>
              </w:rPr>
              <w:t>Бордовская</w:t>
            </w:r>
            <w:proofErr w:type="spellEnd"/>
            <w:r w:rsidRPr="009149BC">
              <w:rPr>
                <w:rFonts w:ascii="Times New Roman" w:hAnsi="Times New Roman" w:cs="Times New Roman"/>
                <w:spacing w:val="-4"/>
                <w:sz w:val="20"/>
                <w:szCs w:val="20"/>
              </w:rPr>
              <w:t xml:space="preserve">, З.И. Васильева, Х.-Г. </w:t>
            </w:r>
            <w:proofErr w:type="spellStart"/>
            <w:r w:rsidRPr="009149BC">
              <w:rPr>
                <w:rFonts w:ascii="Times New Roman" w:hAnsi="Times New Roman" w:cs="Times New Roman"/>
                <w:spacing w:val="-4"/>
                <w:sz w:val="20"/>
                <w:szCs w:val="20"/>
              </w:rPr>
              <w:t>Гадамер</w:t>
            </w:r>
            <w:proofErr w:type="spellEnd"/>
            <w:r w:rsidRPr="009149BC">
              <w:rPr>
                <w:rFonts w:ascii="Times New Roman" w:hAnsi="Times New Roman" w:cs="Times New Roman"/>
                <w:spacing w:val="-4"/>
                <w:sz w:val="20"/>
                <w:szCs w:val="20"/>
              </w:rPr>
              <w:t xml:space="preserve">, А.Я. Данилюк, В.И. </w:t>
            </w:r>
            <w:proofErr w:type="spellStart"/>
            <w:r w:rsidRPr="009149BC">
              <w:rPr>
                <w:rFonts w:ascii="Times New Roman" w:hAnsi="Times New Roman" w:cs="Times New Roman"/>
                <w:spacing w:val="-4"/>
                <w:sz w:val="20"/>
                <w:szCs w:val="20"/>
              </w:rPr>
              <w:t>Загвязинский</w:t>
            </w:r>
            <w:proofErr w:type="spellEnd"/>
            <w:r w:rsidRPr="009149BC">
              <w:rPr>
                <w:rFonts w:ascii="Times New Roman" w:hAnsi="Times New Roman" w:cs="Times New Roman"/>
                <w:spacing w:val="-4"/>
                <w:sz w:val="20"/>
                <w:szCs w:val="20"/>
              </w:rPr>
              <w:t>, И.А. Колесникова, Г.Б. Корнетов, В.В. Краевский, Н.И. Кузнецова, С.А. Писарева, В.М.</w:t>
            </w:r>
            <w:proofErr w:type="gramEnd"/>
            <w:r w:rsidRPr="009149BC">
              <w:rPr>
                <w:rFonts w:ascii="Times New Roman" w:hAnsi="Times New Roman" w:cs="Times New Roman"/>
                <w:spacing w:val="-4"/>
                <w:sz w:val="20"/>
                <w:szCs w:val="20"/>
              </w:rPr>
              <w:t xml:space="preserve"> </w:t>
            </w:r>
            <w:proofErr w:type="gramStart"/>
            <w:r w:rsidRPr="009149BC">
              <w:rPr>
                <w:rFonts w:ascii="Times New Roman" w:hAnsi="Times New Roman" w:cs="Times New Roman"/>
                <w:spacing w:val="-4"/>
                <w:sz w:val="20"/>
                <w:szCs w:val="20"/>
              </w:rPr>
              <w:t xml:space="preserve">Полонский, О.Г. </w:t>
            </w:r>
            <w:proofErr w:type="spellStart"/>
            <w:r w:rsidRPr="009149BC">
              <w:rPr>
                <w:rFonts w:ascii="Times New Roman" w:hAnsi="Times New Roman" w:cs="Times New Roman"/>
                <w:spacing w:val="-4"/>
                <w:sz w:val="20"/>
                <w:szCs w:val="20"/>
              </w:rPr>
              <w:t>Прикот</w:t>
            </w:r>
            <w:proofErr w:type="spellEnd"/>
            <w:r w:rsidRPr="009149BC">
              <w:rPr>
                <w:rFonts w:ascii="Times New Roman" w:hAnsi="Times New Roman" w:cs="Times New Roman"/>
                <w:spacing w:val="-4"/>
                <w:sz w:val="20"/>
                <w:szCs w:val="20"/>
              </w:rPr>
              <w:t xml:space="preserve">, З.И. </w:t>
            </w:r>
            <w:proofErr w:type="spellStart"/>
            <w:r w:rsidRPr="009149BC">
              <w:rPr>
                <w:rFonts w:ascii="Times New Roman" w:hAnsi="Times New Roman" w:cs="Times New Roman"/>
                <w:spacing w:val="-4"/>
                <w:sz w:val="20"/>
                <w:szCs w:val="20"/>
              </w:rPr>
              <w:t>Равкин</w:t>
            </w:r>
            <w:proofErr w:type="spellEnd"/>
            <w:r w:rsidRPr="009149BC">
              <w:rPr>
                <w:rFonts w:ascii="Times New Roman" w:hAnsi="Times New Roman" w:cs="Times New Roman"/>
                <w:spacing w:val="-4"/>
                <w:sz w:val="20"/>
                <w:szCs w:val="20"/>
              </w:rPr>
              <w:t xml:space="preserve">, В.М. Розин, М.А. Розов, В.В. Сериков, В.А. </w:t>
            </w:r>
            <w:proofErr w:type="spellStart"/>
            <w:r w:rsidRPr="009149BC">
              <w:rPr>
                <w:rFonts w:ascii="Times New Roman" w:hAnsi="Times New Roman" w:cs="Times New Roman"/>
                <w:spacing w:val="-4"/>
                <w:sz w:val="20"/>
                <w:szCs w:val="20"/>
              </w:rPr>
              <w:t>Сластенин</w:t>
            </w:r>
            <w:proofErr w:type="spellEnd"/>
            <w:r w:rsidRPr="009149BC">
              <w:rPr>
                <w:rFonts w:ascii="Times New Roman" w:hAnsi="Times New Roman" w:cs="Times New Roman"/>
                <w:spacing w:val="-4"/>
                <w:sz w:val="20"/>
                <w:szCs w:val="20"/>
              </w:rPr>
              <w:t xml:space="preserve">, Е.В. Титова, И.Г. Фомичева, Е.Н. </w:t>
            </w:r>
            <w:proofErr w:type="spellStart"/>
            <w:r w:rsidRPr="009149BC">
              <w:rPr>
                <w:rFonts w:ascii="Times New Roman" w:hAnsi="Times New Roman" w:cs="Times New Roman"/>
                <w:spacing w:val="-4"/>
                <w:sz w:val="20"/>
                <w:szCs w:val="20"/>
              </w:rPr>
              <w:t>Шиянов</w:t>
            </w:r>
            <w:proofErr w:type="spellEnd"/>
            <w:r w:rsidRPr="009149BC">
              <w:rPr>
                <w:rFonts w:ascii="Times New Roman" w:hAnsi="Times New Roman" w:cs="Times New Roman"/>
                <w:spacing w:val="-4"/>
                <w:sz w:val="20"/>
                <w:szCs w:val="20"/>
              </w:rPr>
              <w:t xml:space="preserve">, В.С. </w:t>
            </w:r>
            <w:proofErr w:type="spellStart"/>
            <w:r w:rsidRPr="009149BC">
              <w:rPr>
                <w:rFonts w:ascii="Times New Roman" w:hAnsi="Times New Roman" w:cs="Times New Roman"/>
                <w:spacing w:val="-4"/>
                <w:sz w:val="20"/>
                <w:szCs w:val="20"/>
              </w:rPr>
              <w:t>Шубинский</w:t>
            </w:r>
            <w:proofErr w:type="spellEnd"/>
            <w:r w:rsidRPr="009149BC">
              <w:rPr>
                <w:rFonts w:ascii="Times New Roman" w:hAnsi="Times New Roman" w:cs="Times New Roman"/>
                <w:spacing w:val="-4"/>
                <w:sz w:val="20"/>
                <w:szCs w:val="20"/>
              </w:rPr>
              <w:t xml:space="preserve">, </w:t>
            </w:r>
            <w:r w:rsidRPr="009149BC">
              <w:rPr>
                <w:rFonts w:ascii="Times New Roman" w:hAnsi="Times New Roman" w:cs="Times New Roman"/>
                <w:color w:val="000000"/>
                <w:spacing w:val="-4"/>
                <w:sz w:val="20"/>
                <w:szCs w:val="20"/>
              </w:rPr>
              <w:t>Э.Г. Юдин,</w:t>
            </w:r>
            <w:r w:rsidRPr="009149BC">
              <w:rPr>
                <w:rFonts w:ascii="Times New Roman" w:hAnsi="Times New Roman" w:cs="Times New Roman"/>
                <w:spacing w:val="-4"/>
                <w:sz w:val="20"/>
                <w:szCs w:val="20"/>
              </w:rPr>
              <w:t xml:space="preserve"> В.А. Ядов и др.);</w:t>
            </w:r>
            <w:proofErr w:type="gramEnd"/>
          </w:p>
          <w:p w:rsidR="009937BF" w:rsidRPr="009149BC" w:rsidRDefault="009937BF" w:rsidP="007F0E9E">
            <w:pPr>
              <w:rPr>
                <w:rFonts w:ascii="Times New Roman" w:hAnsi="Times New Roman" w:cs="Times New Roman"/>
                <w:sz w:val="20"/>
                <w:szCs w:val="20"/>
              </w:rPr>
            </w:pPr>
          </w:p>
        </w:tc>
        <w:tc>
          <w:tcPr>
            <w:tcW w:w="3969" w:type="dxa"/>
          </w:tcPr>
          <w:p w:rsidR="00E65BDF" w:rsidRPr="009149BC" w:rsidRDefault="00E65BDF" w:rsidP="00E65BDF">
            <w:pPr>
              <w:pStyle w:val="ad"/>
              <w:tabs>
                <w:tab w:val="left" w:pos="-180"/>
              </w:tabs>
              <w:spacing w:after="0"/>
              <w:ind w:firstLine="360"/>
              <w:jc w:val="both"/>
              <w:rPr>
                <w:spacing w:val="-4"/>
                <w:sz w:val="20"/>
                <w:szCs w:val="20"/>
              </w:rPr>
            </w:pPr>
            <w:r w:rsidRPr="009149BC">
              <w:rPr>
                <w:b/>
                <w:i/>
                <w:spacing w:val="-4"/>
                <w:sz w:val="20"/>
                <w:szCs w:val="20"/>
              </w:rPr>
              <w:lastRenderedPageBreak/>
              <w:t>Концепция</w:t>
            </w:r>
            <w:r w:rsidRPr="009149BC">
              <w:rPr>
                <w:i/>
                <w:spacing w:val="-4"/>
                <w:sz w:val="20"/>
                <w:szCs w:val="20"/>
              </w:rPr>
              <w:t xml:space="preserve"> </w:t>
            </w:r>
            <w:r w:rsidRPr="009149BC">
              <w:rPr>
                <w:b/>
                <w:i/>
                <w:iCs/>
                <w:spacing w:val="-4"/>
                <w:sz w:val="20"/>
                <w:szCs w:val="20"/>
              </w:rPr>
              <w:t>дисциплинарного подхода</w:t>
            </w:r>
            <w:r w:rsidRPr="009149BC">
              <w:rPr>
                <w:i/>
                <w:iCs/>
                <w:spacing w:val="-4"/>
                <w:sz w:val="20"/>
                <w:szCs w:val="20"/>
              </w:rPr>
              <w:t xml:space="preserve">, </w:t>
            </w:r>
            <w:r w:rsidRPr="009149BC">
              <w:rPr>
                <w:spacing w:val="-4"/>
                <w:sz w:val="20"/>
                <w:szCs w:val="20"/>
              </w:rPr>
              <w:t>позволяющего получить целостное представление о структуре педагогики, включающая в себя:</w:t>
            </w:r>
          </w:p>
          <w:p w:rsidR="00E65BDF" w:rsidRPr="009149BC" w:rsidRDefault="00E65BDF" w:rsidP="00E65BDF">
            <w:pPr>
              <w:widowControl w:val="0"/>
              <w:ind w:firstLine="360"/>
              <w:jc w:val="both"/>
              <w:rPr>
                <w:rFonts w:ascii="Times New Roman" w:hAnsi="Times New Roman" w:cs="Times New Roman"/>
                <w:spacing w:val="-4"/>
                <w:sz w:val="20"/>
                <w:szCs w:val="20"/>
              </w:rPr>
            </w:pPr>
            <w:proofErr w:type="gramStart"/>
            <w:r w:rsidRPr="009149BC">
              <w:rPr>
                <w:rFonts w:ascii="Times New Roman" w:hAnsi="Times New Roman" w:cs="Times New Roman"/>
                <w:spacing w:val="-4"/>
                <w:sz w:val="20"/>
                <w:szCs w:val="20"/>
              </w:rPr>
              <w:t xml:space="preserve">1) </w:t>
            </w:r>
            <w:r w:rsidRPr="009149BC">
              <w:rPr>
                <w:rFonts w:ascii="Times New Roman" w:hAnsi="Times New Roman" w:cs="Times New Roman"/>
                <w:i/>
                <w:spacing w:val="-4"/>
                <w:sz w:val="20"/>
                <w:szCs w:val="20"/>
              </w:rPr>
              <w:t xml:space="preserve">понятия, </w:t>
            </w:r>
            <w:r w:rsidRPr="009149BC">
              <w:rPr>
                <w:rFonts w:ascii="Times New Roman" w:hAnsi="Times New Roman" w:cs="Times New Roman"/>
                <w:spacing w:val="-4"/>
                <w:sz w:val="20"/>
                <w:szCs w:val="20"/>
              </w:rPr>
              <w:t xml:space="preserve">через которые вводятся смысловые значения её базовых концептов: </w:t>
            </w:r>
            <w:r w:rsidRPr="009149BC">
              <w:rPr>
                <w:rFonts w:ascii="Times New Roman" w:hAnsi="Times New Roman" w:cs="Times New Roman"/>
                <w:bCs/>
                <w:spacing w:val="-4"/>
                <w:sz w:val="20"/>
                <w:szCs w:val="20"/>
              </w:rPr>
              <w:t xml:space="preserve">научная дисциплина, научное течение, научное направление, </w:t>
            </w:r>
            <w:r w:rsidRPr="009149BC">
              <w:rPr>
                <w:rFonts w:ascii="Times New Roman" w:hAnsi="Times New Roman" w:cs="Times New Roman"/>
                <w:spacing w:val="-4"/>
                <w:sz w:val="20"/>
                <w:szCs w:val="20"/>
              </w:rPr>
              <w:t>научная специальность, дисциплинарная форма организации науки</w:t>
            </w:r>
            <w:r w:rsidRPr="009149BC">
              <w:rPr>
                <w:rFonts w:ascii="Times New Roman" w:hAnsi="Times New Roman" w:cs="Times New Roman"/>
                <w:bCs/>
                <w:spacing w:val="-4"/>
                <w:sz w:val="20"/>
                <w:szCs w:val="20"/>
              </w:rPr>
              <w:t xml:space="preserve">, </w:t>
            </w:r>
            <w:r w:rsidRPr="009149BC">
              <w:rPr>
                <w:rFonts w:ascii="Times New Roman" w:hAnsi="Times New Roman" w:cs="Times New Roman"/>
                <w:spacing w:val="-4"/>
                <w:sz w:val="20"/>
                <w:szCs w:val="20"/>
              </w:rPr>
              <w:t xml:space="preserve">структура дисциплины, дисциплинарная структура, </w:t>
            </w:r>
            <w:r w:rsidRPr="009149BC">
              <w:rPr>
                <w:rFonts w:ascii="Times New Roman" w:hAnsi="Times New Roman" w:cs="Times New Roman"/>
                <w:spacing w:val="-4"/>
                <w:sz w:val="20"/>
                <w:szCs w:val="20"/>
              </w:rPr>
              <w:lastRenderedPageBreak/>
              <w:t xml:space="preserve">дисциплинарное сообщество, </w:t>
            </w:r>
            <w:r w:rsidRPr="009149BC">
              <w:rPr>
                <w:rFonts w:ascii="Times New Roman" w:hAnsi="Times New Roman" w:cs="Times New Roman"/>
                <w:iCs/>
                <w:spacing w:val="-4"/>
                <w:sz w:val="20"/>
                <w:szCs w:val="20"/>
              </w:rPr>
              <w:t xml:space="preserve">дисциплинарное знание, типы организации дисциплины,  </w:t>
            </w:r>
            <w:r w:rsidRPr="009149BC">
              <w:rPr>
                <w:rFonts w:ascii="Times New Roman" w:hAnsi="Times New Roman" w:cs="Times New Roman"/>
                <w:bCs/>
                <w:spacing w:val="-4"/>
                <w:sz w:val="20"/>
                <w:szCs w:val="20"/>
              </w:rPr>
              <w:t xml:space="preserve">массив дисциплинарных публикаций, междисциплинарные исследования, </w:t>
            </w:r>
            <w:r w:rsidRPr="009149BC">
              <w:rPr>
                <w:rFonts w:ascii="Times New Roman" w:hAnsi="Times New Roman" w:cs="Times New Roman"/>
                <w:spacing w:val="-4"/>
                <w:sz w:val="20"/>
                <w:szCs w:val="20"/>
              </w:rPr>
              <w:t>междисциплинарное взаимодействие, дисциплинарная коммуникация, дисциплинарный (</w:t>
            </w:r>
            <w:proofErr w:type="spellStart"/>
            <w:r w:rsidRPr="009149BC">
              <w:rPr>
                <w:rFonts w:ascii="Times New Roman" w:hAnsi="Times New Roman" w:cs="Times New Roman"/>
                <w:spacing w:val="-4"/>
                <w:sz w:val="20"/>
                <w:szCs w:val="20"/>
              </w:rPr>
              <w:t>додисциплинарный</w:t>
            </w:r>
            <w:proofErr w:type="spellEnd"/>
            <w:r w:rsidRPr="009149BC">
              <w:rPr>
                <w:rFonts w:ascii="Times New Roman" w:hAnsi="Times New Roman" w:cs="Times New Roman"/>
                <w:spacing w:val="-4"/>
                <w:sz w:val="20"/>
                <w:szCs w:val="20"/>
              </w:rPr>
              <w:t>) этап развития и др.;</w:t>
            </w:r>
            <w:proofErr w:type="gramEnd"/>
          </w:p>
          <w:p w:rsidR="00E65BDF" w:rsidRPr="009149BC" w:rsidRDefault="00E65BDF" w:rsidP="00E65BDF">
            <w:pPr>
              <w:widowControl w:val="0"/>
              <w:ind w:firstLine="360"/>
              <w:jc w:val="both"/>
              <w:rPr>
                <w:rFonts w:ascii="Times New Roman" w:hAnsi="Times New Roman" w:cs="Times New Roman"/>
                <w:i/>
                <w:spacing w:val="-4"/>
                <w:sz w:val="20"/>
                <w:szCs w:val="20"/>
              </w:rPr>
            </w:pPr>
            <w:r w:rsidRPr="009149BC">
              <w:rPr>
                <w:rFonts w:ascii="Times New Roman" w:hAnsi="Times New Roman" w:cs="Times New Roman"/>
                <w:spacing w:val="-4"/>
                <w:sz w:val="20"/>
                <w:szCs w:val="20"/>
              </w:rPr>
              <w:t xml:space="preserve">2) </w:t>
            </w:r>
            <w:r w:rsidRPr="009149BC">
              <w:rPr>
                <w:rFonts w:ascii="Times New Roman" w:hAnsi="Times New Roman" w:cs="Times New Roman"/>
                <w:i/>
                <w:spacing w:val="-4"/>
                <w:sz w:val="20"/>
                <w:szCs w:val="20"/>
              </w:rPr>
              <w:t>определение дисциплинарного подхода</w:t>
            </w:r>
            <w:r w:rsidRPr="009149BC">
              <w:rPr>
                <w:rFonts w:ascii="Times New Roman" w:hAnsi="Times New Roman" w:cs="Times New Roman"/>
                <w:spacing w:val="-4"/>
                <w:sz w:val="20"/>
                <w:szCs w:val="20"/>
              </w:rPr>
              <w:t>, под которым понимается</w:t>
            </w:r>
            <w:r w:rsidRPr="009149BC">
              <w:rPr>
                <w:rFonts w:ascii="Times New Roman" w:hAnsi="Times New Roman" w:cs="Times New Roman"/>
                <w:b/>
                <w:spacing w:val="-4"/>
                <w:sz w:val="20"/>
                <w:szCs w:val="20"/>
              </w:rPr>
              <w:t xml:space="preserve"> </w:t>
            </w:r>
            <w:r w:rsidRPr="009149BC">
              <w:rPr>
                <w:rFonts w:ascii="Times New Roman" w:hAnsi="Times New Roman" w:cs="Times New Roman"/>
                <w:i/>
                <w:spacing w:val="-4"/>
                <w:sz w:val="20"/>
                <w:szCs w:val="20"/>
              </w:rPr>
              <w:t xml:space="preserve">подход в исследовании, определяющий в качестве основной единицы построения структуры педагогики дисциплину, рассматривающий </w:t>
            </w:r>
            <w:r w:rsidRPr="009149BC">
              <w:rPr>
                <w:rFonts w:ascii="Times New Roman" w:hAnsi="Times New Roman" w:cs="Times New Roman"/>
                <w:bCs/>
                <w:i/>
                <w:spacing w:val="-4"/>
                <w:sz w:val="20"/>
                <w:szCs w:val="20"/>
              </w:rPr>
              <w:t xml:space="preserve">стадии развития дисциплины, </w:t>
            </w:r>
            <w:r w:rsidRPr="009149BC">
              <w:rPr>
                <w:rFonts w:ascii="Times New Roman" w:hAnsi="Times New Roman" w:cs="Times New Roman"/>
                <w:i/>
                <w:spacing w:val="-4"/>
                <w:sz w:val="20"/>
                <w:szCs w:val="20"/>
              </w:rPr>
              <w:t xml:space="preserve">связи между </w:t>
            </w:r>
            <w:r w:rsidRPr="009149BC">
              <w:rPr>
                <w:rFonts w:ascii="Times New Roman" w:hAnsi="Times New Roman" w:cs="Times New Roman"/>
                <w:bCs/>
                <w:i/>
                <w:spacing w:val="-4"/>
                <w:sz w:val="20"/>
                <w:szCs w:val="20"/>
              </w:rPr>
              <w:t>структурными элементами педагогики.</w:t>
            </w:r>
          </w:p>
          <w:p w:rsidR="00E65BDF" w:rsidRPr="009149BC" w:rsidRDefault="00E65BDF" w:rsidP="00E65BDF">
            <w:pPr>
              <w:widowControl w:val="0"/>
              <w:ind w:firstLine="36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3)</w:t>
            </w:r>
            <w:r w:rsidRPr="009149BC">
              <w:rPr>
                <w:rFonts w:ascii="Times New Roman" w:hAnsi="Times New Roman" w:cs="Times New Roman"/>
                <w:i/>
                <w:spacing w:val="-4"/>
                <w:sz w:val="20"/>
                <w:szCs w:val="20"/>
              </w:rPr>
              <w:t xml:space="preserve"> </w:t>
            </w:r>
            <w:r w:rsidRPr="009149BC">
              <w:rPr>
                <w:rFonts w:ascii="Times New Roman" w:hAnsi="Times New Roman" w:cs="Times New Roman"/>
                <w:spacing w:val="-4"/>
                <w:sz w:val="20"/>
                <w:szCs w:val="20"/>
              </w:rPr>
              <w:t xml:space="preserve">основной замысел, который состоит в том, что </w:t>
            </w:r>
            <w:r w:rsidRPr="009149BC">
              <w:rPr>
                <w:rFonts w:ascii="Times New Roman" w:hAnsi="Times New Roman" w:cs="Times New Roman"/>
                <w:i/>
                <w:spacing w:val="-4"/>
                <w:sz w:val="20"/>
                <w:szCs w:val="20"/>
              </w:rPr>
              <w:t>за основу единицы анализа структуры педагогики как науки необходимо взять дисциплину, остальные элементы структуры можно рассмотреть как уровни ее становления.</w:t>
            </w:r>
          </w:p>
          <w:p w:rsidR="00E65BDF" w:rsidRPr="009149BC" w:rsidRDefault="00E65BDF" w:rsidP="00D8549A">
            <w:pPr>
              <w:widowControl w:val="0"/>
              <w:tabs>
                <w:tab w:val="left" w:pos="360"/>
              </w:tabs>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4)</w:t>
            </w:r>
            <w:r w:rsidRPr="009149BC">
              <w:rPr>
                <w:rFonts w:ascii="Times New Roman" w:hAnsi="Times New Roman" w:cs="Times New Roman"/>
                <w:i/>
                <w:spacing w:val="-4"/>
                <w:sz w:val="20"/>
                <w:szCs w:val="20"/>
              </w:rPr>
              <w:t xml:space="preserve"> идеи</w:t>
            </w:r>
            <w:r w:rsidRPr="009149BC">
              <w:rPr>
                <w:rFonts w:ascii="Times New Roman" w:hAnsi="Times New Roman" w:cs="Times New Roman"/>
                <w:spacing w:val="-4"/>
                <w:sz w:val="20"/>
                <w:szCs w:val="20"/>
              </w:rPr>
              <w:t>, которые раскрывают возможности дисциплинарного подхода:</w:t>
            </w:r>
          </w:p>
          <w:p w:rsidR="00E65BDF" w:rsidRPr="009149BC" w:rsidRDefault="00D8549A" w:rsidP="00D8549A">
            <w:pPr>
              <w:widowControl w:val="0"/>
              <w:tabs>
                <w:tab w:val="num" w:pos="720"/>
              </w:tabs>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E65BDF" w:rsidRPr="009149BC">
              <w:rPr>
                <w:rFonts w:ascii="Times New Roman" w:hAnsi="Times New Roman" w:cs="Times New Roman"/>
                <w:spacing w:val="-4"/>
                <w:sz w:val="20"/>
                <w:szCs w:val="20"/>
              </w:rPr>
              <w:t>дисциплинарный подход позволяет выделить в</w:t>
            </w:r>
            <w:r w:rsidR="00E65BDF" w:rsidRPr="009149BC">
              <w:rPr>
                <w:rFonts w:ascii="Times New Roman" w:hAnsi="Times New Roman" w:cs="Times New Roman"/>
                <w:bCs/>
                <w:color w:val="000000"/>
                <w:spacing w:val="-4"/>
                <w:sz w:val="20"/>
                <w:szCs w:val="20"/>
              </w:rPr>
              <w:t xml:space="preserve"> </w:t>
            </w:r>
            <w:r w:rsidR="00E65BDF" w:rsidRPr="009149BC">
              <w:rPr>
                <w:rFonts w:ascii="Times New Roman" w:hAnsi="Times New Roman" w:cs="Times New Roman"/>
                <w:color w:val="000000"/>
                <w:spacing w:val="-4"/>
                <w:sz w:val="20"/>
                <w:szCs w:val="20"/>
              </w:rPr>
              <w:t xml:space="preserve">педагогике отдельные части или элементы, ее составляющие; </w:t>
            </w:r>
          </w:p>
          <w:p w:rsidR="00E65BDF" w:rsidRPr="009149BC" w:rsidRDefault="00D8549A" w:rsidP="00D8549A">
            <w:pPr>
              <w:widowControl w:val="0"/>
              <w:tabs>
                <w:tab w:val="num" w:pos="720"/>
              </w:tabs>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E65BDF" w:rsidRPr="009149BC">
              <w:rPr>
                <w:rFonts w:ascii="Times New Roman" w:hAnsi="Times New Roman" w:cs="Times New Roman"/>
                <w:spacing w:val="-4"/>
                <w:sz w:val="20"/>
                <w:szCs w:val="20"/>
              </w:rPr>
              <w:t xml:space="preserve">дисциплинарный подход позволяет построить дисциплинарную матрицу педагогики и изучать связи внутри нее; </w:t>
            </w:r>
          </w:p>
          <w:p w:rsidR="00E65BDF" w:rsidRPr="009149BC" w:rsidRDefault="00D8549A" w:rsidP="00D8549A">
            <w:pPr>
              <w:widowControl w:val="0"/>
              <w:tabs>
                <w:tab w:val="num" w:pos="720"/>
              </w:tabs>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E65BDF" w:rsidRPr="009149BC">
              <w:rPr>
                <w:rFonts w:ascii="Times New Roman" w:hAnsi="Times New Roman" w:cs="Times New Roman"/>
                <w:spacing w:val="-4"/>
                <w:sz w:val="20"/>
                <w:szCs w:val="20"/>
              </w:rPr>
              <w:t>дисциплинарный подход вскрывает механизмы взаимосвязи компонентов структуры педагогики;</w:t>
            </w:r>
          </w:p>
          <w:p w:rsidR="00E65BDF" w:rsidRPr="009149BC" w:rsidRDefault="00D8549A" w:rsidP="00D8549A">
            <w:pPr>
              <w:widowControl w:val="0"/>
              <w:tabs>
                <w:tab w:val="num" w:pos="720"/>
              </w:tabs>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E65BDF" w:rsidRPr="009149BC">
              <w:rPr>
                <w:rFonts w:ascii="Times New Roman" w:hAnsi="Times New Roman" w:cs="Times New Roman"/>
                <w:spacing w:val="-4"/>
                <w:sz w:val="20"/>
                <w:szCs w:val="20"/>
              </w:rPr>
              <w:t xml:space="preserve">дисциплинарный подход определяет место отдельной педагогической дисциплины в структуре педагогики; </w:t>
            </w:r>
          </w:p>
          <w:p w:rsidR="00E65BDF" w:rsidRPr="009149BC" w:rsidRDefault="00D8549A" w:rsidP="00D8549A">
            <w:pPr>
              <w:widowControl w:val="0"/>
              <w:tabs>
                <w:tab w:val="num" w:pos="720"/>
              </w:tabs>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E65BDF" w:rsidRPr="009149BC">
              <w:rPr>
                <w:rFonts w:ascii="Times New Roman" w:hAnsi="Times New Roman" w:cs="Times New Roman"/>
                <w:spacing w:val="-4"/>
                <w:sz w:val="20"/>
                <w:szCs w:val="20"/>
              </w:rPr>
              <w:t xml:space="preserve">дисциплинарный подход определяет комплекс методов, выработанных в разных моделях развития науки, для изучения дисциплинарной структуры конкретной </w:t>
            </w:r>
            <w:r w:rsidR="00E65BDF" w:rsidRPr="009149BC">
              <w:rPr>
                <w:rFonts w:ascii="Times New Roman" w:hAnsi="Times New Roman" w:cs="Times New Roman"/>
                <w:spacing w:val="-4"/>
                <w:sz w:val="20"/>
                <w:szCs w:val="20"/>
              </w:rPr>
              <w:lastRenderedPageBreak/>
              <w:t xml:space="preserve">педагогической дисциплины. </w:t>
            </w:r>
          </w:p>
          <w:p w:rsidR="00E65BDF" w:rsidRPr="009149BC" w:rsidRDefault="00E65BDF" w:rsidP="00D8549A">
            <w:pPr>
              <w:widowControl w:val="0"/>
              <w:jc w:val="both"/>
              <w:rPr>
                <w:rFonts w:ascii="Times New Roman" w:hAnsi="Times New Roman" w:cs="Times New Roman"/>
                <w:spacing w:val="-4"/>
                <w:sz w:val="20"/>
                <w:szCs w:val="20"/>
              </w:rPr>
            </w:pPr>
            <w:proofErr w:type="gramStart"/>
            <w:r w:rsidRPr="009149BC">
              <w:rPr>
                <w:rFonts w:ascii="Times New Roman" w:hAnsi="Times New Roman" w:cs="Times New Roman"/>
                <w:spacing w:val="-4"/>
                <w:sz w:val="20"/>
                <w:szCs w:val="20"/>
              </w:rPr>
              <w:t>5)</w:t>
            </w:r>
            <w:r w:rsidRPr="009149BC">
              <w:rPr>
                <w:rFonts w:ascii="Times New Roman" w:hAnsi="Times New Roman" w:cs="Times New Roman"/>
                <w:i/>
                <w:spacing w:val="-4"/>
                <w:sz w:val="20"/>
                <w:szCs w:val="20"/>
              </w:rPr>
              <w:t xml:space="preserve"> Логика</w:t>
            </w:r>
            <w:r w:rsidRPr="009149BC">
              <w:rPr>
                <w:rFonts w:ascii="Times New Roman" w:hAnsi="Times New Roman" w:cs="Times New Roman"/>
                <w:spacing w:val="-4"/>
                <w:sz w:val="20"/>
                <w:szCs w:val="20"/>
              </w:rPr>
              <w:t xml:space="preserve"> познания дисциплинарной сущности науки определяется </w:t>
            </w:r>
            <w:r w:rsidRPr="009149BC">
              <w:rPr>
                <w:rFonts w:ascii="Times New Roman" w:hAnsi="Times New Roman" w:cs="Times New Roman"/>
                <w:i/>
                <w:spacing w:val="-4"/>
                <w:sz w:val="20"/>
                <w:szCs w:val="20"/>
              </w:rPr>
              <w:t>этапами</w:t>
            </w:r>
            <w:r w:rsidRPr="009149BC">
              <w:rPr>
                <w:rFonts w:ascii="Times New Roman" w:hAnsi="Times New Roman" w:cs="Times New Roman"/>
                <w:spacing w:val="-4"/>
                <w:sz w:val="20"/>
                <w:szCs w:val="20"/>
              </w:rPr>
              <w:t xml:space="preserve">, демонстрирующими доказательства того, что изучаемый предмет является: 1. научной дисциплиной (онтологическая позиция) или может быть исследован как научная дисциплина (гносеологическая позиция). 2. дисциплиной определенного класса - </w:t>
            </w:r>
            <w:proofErr w:type="spellStart"/>
            <w:r w:rsidRPr="009149BC">
              <w:rPr>
                <w:rFonts w:ascii="Times New Roman" w:hAnsi="Times New Roman" w:cs="Times New Roman"/>
                <w:spacing w:val="-4"/>
                <w:sz w:val="20"/>
                <w:szCs w:val="20"/>
              </w:rPr>
              <w:t>социогуманитарной</w:t>
            </w:r>
            <w:proofErr w:type="spellEnd"/>
            <w:r w:rsidRPr="009149BC">
              <w:rPr>
                <w:rFonts w:ascii="Times New Roman" w:hAnsi="Times New Roman" w:cs="Times New Roman"/>
                <w:spacing w:val="-4"/>
                <w:sz w:val="20"/>
                <w:szCs w:val="20"/>
              </w:rPr>
              <w:t xml:space="preserve"> научной дисциплиной (уровень общенаучной методологии как синтез онтологических и гносеологических позиций). 3. дисциплиной  определенного вида, входящей в класс педагогических дисциплин  (уровень конкретно-научной методологии). 4. конкретной дисциплиной</w:t>
            </w:r>
            <w:proofErr w:type="gramEnd"/>
            <w:r w:rsidRPr="009149BC">
              <w:rPr>
                <w:rFonts w:ascii="Times New Roman" w:hAnsi="Times New Roman" w:cs="Times New Roman"/>
                <w:spacing w:val="-4"/>
                <w:sz w:val="20"/>
                <w:szCs w:val="20"/>
              </w:rPr>
              <w:t xml:space="preserve">  в структуре педагогики (уровень методологии конкретного исследования).</w:t>
            </w:r>
            <w:r w:rsidRPr="009149BC">
              <w:rPr>
                <w:rFonts w:ascii="Times New Roman" w:hAnsi="Times New Roman" w:cs="Times New Roman"/>
                <w:spacing w:val="-4"/>
                <w:sz w:val="20"/>
                <w:szCs w:val="20"/>
                <w:highlight w:val="cyan"/>
              </w:rPr>
              <w:t xml:space="preserve"> </w:t>
            </w:r>
          </w:p>
          <w:p w:rsidR="00E65BDF" w:rsidRPr="009149BC" w:rsidRDefault="00E65BDF" w:rsidP="00E65BDF">
            <w:pPr>
              <w:widowControl w:val="0"/>
              <w:ind w:firstLine="360"/>
              <w:jc w:val="both"/>
              <w:rPr>
                <w:rFonts w:ascii="Times New Roman" w:hAnsi="Times New Roman" w:cs="Times New Roman"/>
                <w:spacing w:val="-8"/>
                <w:sz w:val="20"/>
                <w:szCs w:val="20"/>
              </w:rPr>
            </w:pPr>
            <w:r w:rsidRPr="009149BC">
              <w:rPr>
                <w:rFonts w:ascii="Times New Roman" w:hAnsi="Times New Roman" w:cs="Times New Roman"/>
                <w:spacing w:val="-4"/>
                <w:sz w:val="20"/>
                <w:szCs w:val="20"/>
              </w:rPr>
              <w:t xml:space="preserve">На каждом этапе происходит анализ собранных материалов с точки зрения логической, гносеологической, </w:t>
            </w:r>
            <w:r w:rsidRPr="009149BC">
              <w:rPr>
                <w:rFonts w:ascii="Times New Roman" w:hAnsi="Times New Roman" w:cs="Times New Roman"/>
                <w:spacing w:val="-8"/>
                <w:sz w:val="20"/>
                <w:szCs w:val="20"/>
              </w:rPr>
              <w:t xml:space="preserve">социологической и других характеристик дисциплины. </w:t>
            </w:r>
          </w:p>
          <w:p w:rsidR="00E65BDF" w:rsidRPr="009149BC" w:rsidRDefault="00E65BDF" w:rsidP="00E65BDF">
            <w:pPr>
              <w:pStyle w:val="ad"/>
              <w:spacing w:after="0"/>
              <w:ind w:firstLine="540"/>
              <w:jc w:val="both"/>
              <w:rPr>
                <w:spacing w:val="-4"/>
                <w:sz w:val="20"/>
                <w:szCs w:val="20"/>
              </w:rPr>
            </w:pPr>
            <w:r w:rsidRPr="009149BC">
              <w:rPr>
                <w:b/>
                <w:i/>
                <w:spacing w:val="-4"/>
                <w:sz w:val="20"/>
                <w:szCs w:val="20"/>
                <w:lang w:val="en-US"/>
              </w:rPr>
              <w:t>II</w:t>
            </w:r>
            <w:r w:rsidRPr="009149BC">
              <w:rPr>
                <w:b/>
                <w:i/>
                <w:spacing w:val="-4"/>
                <w:sz w:val="20"/>
                <w:szCs w:val="20"/>
              </w:rPr>
              <w:t>.</w:t>
            </w:r>
            <w:r w:rsidRPr="009149BC">
              <w:rPr>
                <w:spacing w:val="-4"/>
                <w:sz w:val="20"/>
                <w:szCs w:val="20"/>
              </w:rPr>
              <w:t xml:space="preserve"> </w:t>
            </w:r>
            <w:r w:rsidRPr="009149BC">
              <w:rPr>
                <w:b/>
                <w:i/>
                <w:spacing w:val="-4"/>
                <w:sz w:val="20"/>
                <w:szCs w:val="20"/>
              </w:rPr>
              <w:t>Современное понимание структуры педагогики</w:t>
            </w:r>
            <w:r w:rsidRPr="009149BC">
              <w:rPr>
                <w:spacing w:val="-4"/>
                <w:sz w:val="20"/>
                <w:szCs w:val="20"/>
              </w:rPr>
              <w:t>, отражающее совокупность следующих позиций:</w:t>
            </w:r>
          </w:p>
          <w:p w:rsidR="00E65BDF" w:rsidRPr="009149BC" w:rsidRDefault="00E65BDF" w:rsidP="00E65BDF">
            <w:pPr>
              <w:numPr>
                <w:ilvl w:val="0"/>
                <w:numId w:val="33"/>
              </w:numPr>
              <w:tabs>
                <w:tab w:val="left" w:pos="360"/>
              </w:tabs>
              <w:ind w:right="-1"/>
              <w:jc w:val="both"/>
              <w:rPr>
                <w:rFonts w:ascii="Times New Roman" w:hAnsi="Times New Roman" w:cs="Times New Roman"/>
                <w:iCs/>
                <w:color w:val="000000"/>
                <w:spacing w:val="-6"/>
                <w:sz w:val="20"/>
                <w:szCs w:val="20"/>
              </w:rPr>
            </w:pPr>
            <w:r w:rsidRPr="009149BC">
              <w:rPr>
                <w:rFonts w:ascii="Times New Roman" w:hAnsi="Times New Roman" w:cs="Times New Roman"/>
                <w:iCs/>
                <w:color w:val="000000"/>
                <w:spacing w:val="-4"/>
                <w:sz w:val="20"/>
                <w:szCs w:val="20"/>
              </w:rPr>
              <w:t>С</w:t>
            </w:r>
            <w:r w:rsidRPr="009149BC">
              <w:rPr>
                <w:rFonts w:ascii="Times New Roman" w:hAnsi="Times New Roman" w:cs="Times New Roman"/>
                <w:color w:val="000000"/>
                <w:spacing w:val="-4"/>
                <w:sz w:val="20"/>
                <w:szCs w:val="20"/>
              </w:rPr>
              <w:t xml:space="preserve">труктура науки определяется, в первую очередь, предметом изучения. Именно определение предмета педагогики служит основанием для структуризации педагогических дисциплин. Объектом современной </w:t>
            </w:r>
            <w:r w:rsidRPr="009149BC">
              <w:rPr>
                <w:rFonts w:ascii="Times New Roman" w:hAnsi="Times New Roman" w:cs="Times New Roman"/>
                <w:spacing w:val="-6"/>
                <w:sz w:val="20"/>
                <w:szCs w:val="20"/>
              </w:rPr>
              <w:t xml:space="preserve">педагогической науки является </w:t>
            </w:r>
            <w:r w:rsidRPr="009149BC">
              <w:rPr>
                <w:rFonts w:ascii="Times New Roman" w:hAnsi="Times New Roman" w:cs="Times New Roman"/>
                <w:i/>
                <w:spacing w:val="-6"/>
                <w:sz w:val="20"/>
                <w:szCs w:val="20"/>
              </w:rPr>
              <w:t>педагогическая действительность</w:t>
            </w:r>
            <w:r w:rsidRPr="009149BC">
              <w:rPr>
                <w:rFonts w:ascii="Times New Roman" w:hAnsi="Times New Roman" w:cs="Times New Roman"/>
                <w:spacing w:val="-6"/>
                <w:sz w:val="20"/>
                <w:szCs w:val="20"/>
              </w:rPr>
              <w:t xml:space="preserve">, предметом - </w:t>
            </w:r>
            <w:r w:rsidRPr="009149BC">
              <w:rPr>
                <w:rFonts w:ascii="Times New Roman" w:hAnsi="Times New Roman" w:cs="Times New Roman"/>
                <w:i/>
                <w:spacing w:val="-6"/>
                <w:sz w:val="20"/>
                <w:szCs w:val="20"/>
              </w:rPr>
              <w:t xml:space="preserve">взаимодействие субъектов целенаправленных процессов, ориентированное на </w:t>
            </w:r>
            <w:r w:rsidRPr="009149BC">
              <w:rPr>
                <w:rFonts w:ascii="Times New Roman" w:hAnsi="Times New Roman" w:cs="Times New Roman"/>
                <w:i/>
                <w:sz w:val="20"/>
                <w:szCs w:val="20"/>
              </w:rPr>
              <w:t>содействие</w:t>
            </w:r>
            <w:r w:rsidRPr="009149BC">
              <w:rPr>
                <w:rFonts w:ascii="Times New Roman" w:hAnsi="Times New Roman" w:cs="Times New Roman"/>
                <w:i/>
                <w:spacing w:val="-4"/>
                <w:sz w:val="20"/>
                <w:szCs w:val="20"/>
              </w:rPr>
              <w:t xml:space="preserve"> реализации потребности человека в </w:t>
            </w:r>
            <w:proofErr w:type="spellStart"/>
            <w:r w:rsidRPr="009149BC">
              <w:rPr>
                <w:rFonts w:ascii="Times New Roman" w:hAnsi="Times New Roman" w:cs="Times New Roman"/>
                <w:i/>
                <w:spacing w:val="-4"/>
                <w:sz w:val="20"/>
                <w:szCs w:val="20"/>
              </w:rPr>
              <w:t>самоактуализации</w:t>
            </w:r>
            <w:proofErr w:type="spellEnd"/>
            <w:r w:rsidRPr="009149BC">
              <w:rPr>
                <w:rFonts w:ascii="Times New Roman" w:hAnsi="Times New Roman" w:cs="Times New Roman"/>
                <w:i/>
                <w:spacing w:val="-6"/>
                <w:sz w:val="20"/>
                <w:szCs w:val="20"/>
              </w:rPr>
              <w:t>.</w:t>
            </w:r>
            <w:r w:rsidRPr="009149BC">
              <w:rPr>
                <w:rFonts w:ascii="Times New Roman" w:hAnsi="Times New Roman" w:cs="Times New Roman"/>
                <w:spacing w:val="-6"/>
                <w:sz w:val="20"/>
                <w:szCs w:val="20"/>
              </w:rPr>
              <w:t xml:space="preserve"> </w:t>
            </w:r>
            <w:r w:rsidRPr="009149BC">
              <w:rPr>
                <w:rFonts w:ascii="Times New Roman" w:hAnsi="Times New Roman" w:cs="Times New Roman"/>
                <w:spacing w:val="-4"/>
                <w:sz w:val="20"/>
                <w:szCs w:val="20"/>
              </w:rPr>
              <w:t xml:space="preserve">В понимании </w:t>
            </w:r>
            <w:r w:rsidRPr="009149BC">
              <w:rPr>
                <w:rFonts w:ascii="Times New Roman" w:hAnsi="Times New Roman" w:cs="Times New Roman"/>
                <w:spacing w:val="-4"/>
                <w:sz w:val="20"/>
                <w:szCs w:val="20"/>
              </w:rPr>
              <w:lastRenderedPageBreak/>
              <w:t>сущности предмета</w:t>
            </w:r>
            <w:r w:rsidRPr="009149BC">
              <w:rPr>
                <w:rFonts w:ascii="Times New Roman" w:hAnsi="Times New Roman" w:cs="Times New Roman"/>
                <w:spacing w:val="-6"/>
                <w:sz w:val="20"/>
                <w:szCs w:val="20"/>
              </w:rPr>
              <w:t xml:space="preserve"> </w:t>
            </w:r>
            <w:r w:rsidRPr="009149BC">
              <w:rPr>
                <w:rFonts w:ascii="Times New Roman" w:hAnsi="Times New Roman" w:cs="Times New Roman"/>
                <w:spacing w:val="-4"/>
                <w:sz w:val="20"/>
                <w:szCs w:val="20"/>
              </w:rPr>
              <w:t>отражается двойной статус педагогики как социальной и гуманитарной науки.</w:t>
            </w:r>
            <w:r w:rsidRPr="009149BC">
              <w:rPr>
                <w:rFonts w:ascii="Times New Roman" w:hAnsi="Times New Roman" w:cs="Times New Roman"/>
                <w:spacing w:val="-6"/>
                <w:sz w:val="20"/>
                <w:szCs w:val="20"/>
              </w:rPr>
              <w:t xml:space="preserve">  </w:t>
            </w:r>
          </w:p>
          <w:p w:rsidR="00E65BDF" w:rsidRPr="009149BC" w:rsidRDefault="00E65BDF" w:rsidP="00E65BDF">
            <w:pPr>
              <w:numPr>
                <w:ilvl w:val="0"/>
                <w:numId w:val="33"/>
              </w:numPr>
              <w:tabs>
                <w:tab w:val="num" w:pos="360"/>
              </w:tabs>
              <w:ind w:left="0"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Оформление дисциплинарной организации педагогической науки происходит в процессах </w:t>
            </w:r>
            <w:r w:rsidRPr="009149BC">
              <w:rPr>
                <w:rFonts w:ascii="Times New Roman" w:hAnsi="Times New Roman" w:cs="Times New Roman"/>
                <w:i/>
                <w:spacing w:val="-4"/>
                <w:sz w:val="20"/>
                <w:szCs w:val="20"/>
              </w:rPr>
              <w:t xml:space="preserve">интеграции, дифференциации и </w:t>
            </w:r>
            <w:proofErr w:type="spellStart"/>
            <w:r w:rsidRPr="009149BC">
              <w:rPr>
                <w:rFonts w:ascii="Times New Roman" w:hAnsi="Times New Roman" w:cs="Times New Roman"/>
                <w:i/>
                <w:spacing w:val="-4"/>
                <w:sz w:val="20"/>
                <w:szCs w:val="20"/>
              </w:rPr>
              <w:t>институциализации</w:t>
            </w:r>
            <w:proofErr w:type="spellEnd"/>
            <w:r w:rsidRPr="009149BC">
              <w:rPr>
                <w:rFonts w:ascii="Times New Roman" w:hAnsi="Times New Roman" w:cs="Times New Roman"/>
                <w:spacing w:val="-4"/>
                <w:sz w:val="20"/>
                <w:szCs w:val="20"/>
              </w:rPr>
              <w:t xml:space="preserve"> (внутренней неотъемлемой характеристики первых двух процессов), которые являются механизмами зарождения новых педагогических дисциплин, их развития и перехода к более высоким уровням дисциплинарной организации.</w:t>
            </w:r>
          </w:p>
          <w:p w:rsidR="00E65BDF" w:rsidRPr="009149BC" w:rsidRDefault="00E65BDF" w:rsidP="00E65BDF">
            <w:pPr>
              <w:numPr>
                <w:ilvl w:val="0"/>
                <w:numId w:val="33"/>
              </w:numPr>
              <w:tabs>
                <w:tab w:val="num" w:pos="360"/>
              </w:tabs>
              <w:ind w:left="0"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В структуре педагогики как самостоятельной научной отрасли с позиций дисциплинарного подхода </w:t>
            </w:r>
            <w:r w:rsidRPr="009149BC">
              <w:rPr>
                <w:rFonts w:ascii="Times New Roman" w:hAnsi="Times New Roman" w:cs="Times New Roman"/>
                <w:color w:val="000000"/>
                <w:spacing w:val="-4"/>
                <w:sz w:val="20"/>
                <w:szCs w:val="20"/>
              </w:rPr>
              <w:t>выделяются</w:t>
            </w:r>
            <w:r w:rsidRPr="009149BC">
              <w:rPr>
                <w:rFonts w:ascii="Times New Roman" w:hAnsi="Times New Roman" w:cs="Times New Roman"/>
                <w:bCs/>
                <w:i/>
                <w:spacing w:val="-4"/>
                <w:sz w:val="20"/>
                <w:szCs w:val="20"/>
              </w:rPr>
              <w:t>:</w:t>
            </w:r>
          </w:p>
          <w:p w:rsidR="00E65BDF" w:rsidRPr="009149BC" w:rsidRDefault="00E65BDF" w:rsidP="00E65BDF">
            <w:pPr>
              <w:numPr>
                <w:ilvl w:val="0"/>
                <w:numId w:val="34"/>
              </w:numPr>
              <w:tabs>
                <w:tab w:val="clear" w:pos="1507"/>
                <w:tab w:val="num" w:pos="0"/>
              </w:tabs>
              <w:ind w:left="0" w:firstLine="113"/>
              <w:jc w:val="both"/>
              <w:rPr>
                <w:rFonts w:ascii="Times New Roman" w:hAnsi="Times New Roman" w:cs="Times New Roman"/>
                <w:bCs/>
                <w:spacing w:val="-4"/>
                <w:sz w:val="20"/>
                <w:szCs w:val="20"/>
              </w:rPr>
            </w:pPr>
            <w:proofErr w:type="spellStart"/>
            <w:r w:rsidRPr="009149BC">
              <w:rPr>
                <w:rFonts w:ascii="Times New Roman" w:hAnsi="Times New Roman" w:cs="Times New Roman"/>
                <w:i/>
                <w:iCs/>
                <w:spacing w:val="-4"/>
                <w:sz w:val="20"/>
                <w:szCs w:val="20"/>
              </w:rPr>
              <w:t>внеинституциональный</w:t>
            </w:r>
            <w:proofErr w:type="spellEnd"/>
            <w:r w:rsidRPr="009149BC">
              <w:rPr>
                <w:rFonts w:ascii="Times New Roman" w:hAnsi="Times New Roman" w:cs="Times New Roman"/>
                <w:i/>
                <w:spacing w:val="-4"/>
                <w:sz w:val="20"/>
                <w:szCs w:val="20"/>
              </w:rPr>
              <w:t xml:space="preserve"> </w:t>
            </w:r>
            <w:r w:rsidRPr="009149BC">
              <w:rPr>
                <w:rFonts w:ascii="Times New Roman" w:hAnsi="Times New Roman" w:cs="Times New Roman"/>
                <w:bCs/>
                <w:i/>
                <w:spacing w:val="-4"/>
                <w:sz w:val="20"/>
                <w:szCs w:val="20"/>
              </w:rPr>
              <w:t>тип организации педагогической науки</w:t>
            </w:r>
            <w:r w:rsidRPr="009149BC">
              <w:rPr>
                <w:rFonts w:ascii="Times New Roman" w:hAnsi="Times New Roman" w:cs="Times New Roman"/>
                <w:bCs/>
                <w:spacing w:val="-4"/>
                <w:sz w:val="20"/>
                <w:szCs w:val="20"/>
              </w:rPr>
              <w:t>, включающий следующие уровни организации:</w:t>
            </w:r>
          </w:p>
          <w:p w:rsidR="00E65BDF" w:rsidRPr="009149BC" w:rsidRDefault="00E65BDF" w:rsidP="00E65BDF">
            <w:pPr>
              <w:numPr>
                <w:ilvl w:val="0"/>
                <w:numId w:val="36"/>
              </w:numPr>
              <w:jc w:val="both"/>
              <w:rPr>
                <w:rFonts w:ascii="Times New Roman" w:hAnsi="Times New Roman" w:cs="Times New Roman"/>
                <w:bCs/>
                <w:spacing w:val="-4"/>
                <w:sz w:val="20"/>
                <w:szCs w:val="20"/>
              </w:rPr>
            </w:pPr>
            <w:r w:rsidRPr="009149BC">
              <w:rPr>
                <w:rFonts w:ascii="Times New Roman" w:hAnsi="Times New Roman" w:cs="Times New Roman"/>
                <w:spacing w:val="-4"/>
                <w:sz w:val="20"/>
                <w:szCs w:val="20"/>
              </w:rPr>
              <w:t xml:space="preserve">уровень - </w:t>
            </w:r>
            <w:r w:rsidRPr="009149BC">
              <w:rPr>
                <w:rFonts w:ascii="Times New Roman" w:hAnsi="Times New Roman" w:cs="Times New Roman"/>
                <w:bCs/>
                <w:spacing w:val="-4"/>
                <w:sz w:val="20"/>
                <w:szCs w:val="20"/>
              </w:rPr>
              <w:t>исследовательский поиск (научные педагогические течения);</w:t>
            </w:r>
          </w:p>
          <w:p w:rsidR="00E65BDF" w:rsidRPr="009149BC" w:rsidRDefault="00E65BDF" w:rsidP="00E65BDF">
            <w:pPr>
              <w:numPr>
                <w:ilvl w:val="0"/>
                <w:numId w:val="36"/>
              </w:numPr>
              <w:jc w:val="both"/>
              <w:rPr>
                <w:rFonts w:ascii="Times New Roman" w:hAnsi="Times New Roman" w:cs="Times New Roman"/>
                <w:bCs/>
                <w:spacing w:val="-4"/>
                <w:sz w:val="20"/>
                <w:szCs w:val="20"/>
              </w:rPr>
            </w:pPr>
            <w:r w:rsidRPr="009149BC">
              <w:rPr>
                <w:rFonts w:ascii="Times New Roman" w:hAnsi="Times New Roman" w:cs="Times New Roman"/>
                <w:spacing w:val="-4"/>
                <w:sz w:val="20"/>
                <w:szCs w:val="20"/>
              </w:rPr>
              <w:t xml:space="preserve">уровень - </w:t>
            </w:r>
            <w:r w:rsidRPr="009149BC">
              <w:rPr>
                <w:rFonts w:ascii="Times New Roman" w:hAnsi="Times New Roman" w:cs="Times New Roman"/>
                <w:bCs/>
                <w:spacing w:val="-4"/>
                <w:sz w:val="20"/>
                <w:szCs w:val="20"/>
              </w:rPr>
              <w:t>новое научное направление (научные педагогические  направления);</w:t>
            </w:r>
          </w:p>
          <w:p w:rsidR="00E65BDF" w:rsidRPr="009149BC" w:rsidRDefault="00E65BDF" w:rsidP="00E65BDF">
            <w:pPr>
              <w:numPr>
                <w:ilvl w:val="0"/>
                <w:numId w:val="36"/>
              </w:numPr>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уровень - </w:t>
            </w:r>
            <w:r w:rsidRPr="009149BC">
              <w:rPr>
                <w:rFonts w:ascii="Times New Roman" w:hAnsi="Times New Roman" w:cs="Times New Roman"/>
                <w:bCs/>
                <w:spacing w:val="-4"/>
                <w:sz w:val="20"/>
                <w:szCs w:val="20"/>
              </w:rPr>
              <w:t>специальности</w:t>
            </w:r>
            <w:r w:rsidRPr="009149BC">
              <w:rPr>
                <w:rFonts w:ascii="Times New Roman" w:hAnsi="Times New Roman" w:cs="Times New Roman"/>
                <w:spacing w:val="-4"/>
                <w:sz w:val="20"/>
                <w:szCs w:val="20"/>
              </w:rPr>
              <w:t xml:space="preserve"> (н</w:t>
            </w:r>
            <w:r w:rsidRPr="009149BC">
              <w:rPr>
                <w:rFonts w:ascii="Times New Roman" w:hAnsi="Times New Roman" w:cs="Times New Roman"/>
                <w:bCs/>
                <w:spacing w:val="-4"/>
                <w:sz w:val="20"/>
                <w:szCs w:val="20"/>
              </w:rPr>
              <w:t>аучные педагогические специальности</w:t>
            </w:r>
            <w:r w:rsidRPr="009149BC">
              <w:rPr>
                <w:rFonts w:ascii="Times New Roman" w:hAnsi="Times New Roman" w:cs="Times New Roman"/>
                <w:spacing w:val="-4"/>
                <w:sz w:val="20"/>
                <w:szCs w:val="20"/>
              </w:rPr>
              <w:t>);</w:t>
            </w:r>
          </w:p>
          <w:p w:rsidR="00E65BDF" w:rsidRPr="009149BC" w:rsidRDefault="00E65BDF" w:rsidP="00E65BDF">
            <w:pPr>
              <w:numPr>
                <w:ilvl w:val="0"/>
                <w:numId w:val="34"/>
              </w:numPr>
              <w:tabs>
                <w:tab w:val="clear" w:pos="1507"/>
                <w:tab w:val="num" w:pos="0"/>
              </w:tabs>
              <w:ind w:left="0" w:firstLine="113"/>
              <w:jc w:val="both"/>
              <w:rPr>
                <w:rFonts w:ascii="Times New Roman" w:hAnsi="Times New Roman" w:cs="Times New Roman"/>
                <w:iCs/>
                <w:spacing w:val="-4"/>
                <w:sz w:val="20"/>
                <w:szCs w:val="20"/>
              </w:rPr>
            </w:pPr>
            <w:r w:rsidRPr="009149BC">
              <w:rPr>
                <w:rFonts w:ascii="Times New Roman" w:hAnsi="Times New Roman" w:cs="Times New Roman"/>
                <w:i/>
                <w:iCs/>
                <w:spacing w:val="-4"/>
                <w:sz w:val="20"/>
                <w:szCs w:val="20"/>
              </w:rPr>
              <w:t>институциональный</w:t>
            </w:r>
            <w:r w:rsidRPr="009149BC">
              <w:rPr>
                <w:rFonts w:ascii="Times New Roman" w:hAnsi="Times New Roman" w:cs="Times New Roman"/>
                <w:i/>
                <w:spacing w:val="-4"/>
                <w:sz w:val="20"/>
                <w:szCs w:val="20"/>
              </w:rPr>
              <w:t xml:space="preserve"> </w:t>
            </w:r>
            <w:r w:rsidRPr="009149BC">
              <w:rPr>
                <w:rFonts w:ascii="Times New Roman" w:hAnsi="Times New Roman" w:cs="Times New Roman"/>
                <w:bCs/>
                <w:i/>
                <w:spacing w:val="-4"/>
                <w:sz w:val="20"/>
                <w:szCs w:val="20"/>
              </w:rPr>
              <w:t>тип организации педагогической науки</w:t>
            </w:r>
            <w:r w:rsidRPr="009149BC">
              <w:rPr>
                <w:rFonts w:ascii="Times New Roman" w:hAnsi="Times New Roman" w:cs="Times New Roman"/>
                <w:bCs/>
                <w:spacing w:val="-4"/>
                <w:sz w:val="20"/>
                <w:szCs w:val="20"/>
              </w:rPr>
              <w:t>, включающий</w:t>
            </w:r>
            <w:r w:rsidRPr="009149BC">
              <w:rPr>
                <w:rFonts w:ascii="Times New Roman" w:hAnsi="Times New Roman" w:cs="Times New Roman"/>
                <w:iCs/>
                <w:spacing w:val="-4"/>
                <w:sz w:val="20"/>
                <w:szCs w:val="20"/>
              </w:rPr>
              <w:t>:</w:t>
            </w:r>
          </w:p>
          <w:p w:rsidR="00E65BDF" w:rsidRPr="009149BC" w:rsidRDefault="00E65BDF" w:rsidP="00E65BDF">
            <w:pPr>
              <w:numPr>
                <w:ilvl w:val="0"/>
                <w:numId w:val="36"/>
              </w:numPr>
              <w:jc w:val="both"/>
              <w:rPr>
                <w:rFonts w:ascii="Times New Roman" w:hAnsi="Times New Roman" w:cs="Times New Roman"/>
                <w:bCs/>
                <w:spacing w:val="-4"/>
                <w:sz w:val="20"/>
                <w:szCs w:val="20"/>
              </w:rPr>
            </w:pPr>
            <w:r w:rsidRPr="009149BC">
              <w:rPr>
                <w:rFonts w:ascii="Times New Roman" w:hAnsi="Times New Roman" w:cs="Times New Roman"/>
                <w:spacing w:val="-4"/>
                <w:sz w:val="20"/>
                <w:szCs w:val="20"/>
              </w:rPr>
              <w:t xml:space="preserve">уровень - </w:t>
            </w:r>
            <w:r w:rsidRPr="009149BC">
              <w:rPr>
                <w:rFonts w:ascii="Times New Roman" w:hAnsi="Times New Roman" w:cs="Times New Roman"/>
                <w:bCs/>
                <w:spacing w:val="-4"/>
                <w:sz w:val="20"/>
                <w:szCs w:val="20"/>
              </w:rPr>
              <w:t xml:space="preserve">дисциплинарная организация знания и дисциплинарное научное сообщество (собственно-педагогические дисциплины и дисциплины педагогического </w:t>
            </w:r>
            <w:proofErr w:type="spellStart"/>
            <w:r w:rsidRPr="009149BC">
              <w:rPr>
                <w:rFonts w:ascii="Times New Roman" w:hAnsi="Times New Roman" w:cs="Times New Roman"/>
                <w:bCs/>
                <w:spacing w:val="-4"/>
                <w:sz w:val="20"/>
                <w:szCs w:val="20"/>
              </w:rPr>
              <w:t>науковедения</w:t>
            </w:r>
            <w:proofErr w:type="spellEnd"/>
            <w:r w:rsidRPr="009149BC">
              <w:rPr>
                <w:rFonts w:ascii="Times New Roman" w:hAnsi="Times New Roman" w:cs="Times New Roman"/>
                <w:bCs/>
                <w:spacing w:val="-4"/>
                <w:sz w:val="20"/>
                <w:szCs w:val="20"/>
              </w:rPr>
              <w:t>);</w:t>
            </w:r>
          </w:p>
          <w:p w:rsidR="00E65BDF" w:rsidRPr="009149BC" w:rsidRDefault="00E65BDF" w:rsidP="00E65BDF">
            <w:pPr>
              <w:numPr>
                <w:ilvl w:val="0"/>
                <w:numId w:val="36"/>
              </w:numPr>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уровень - </w:t>
            </w:r>
            <w:r w:rsidRPr="009149BC">
              <w:rPr>
                <w:rFonts w:ascii="Times New Roman" w:hAnsi="Times New Roman" w:cs="Times New Roman"/>
                <w:bCs/>
                <w:spacing w:val="-4"/>
                <w:sz w:val="20"/>
                <w:szCs w:val="20"/>
              </w:rPr>
              <w:t>дисциплинарные комплексы знания</w:t>
            </w:r>
            <w:r w:rsidRPr="009149BC">
              <w:rPr>
                <w:rFonts w:ascii="Times New Roman" w:hAnsi="Times New Roman" w:cs="Times New Roman"/>
                <w:spacing w:val="-4"/>
                <w:sz w:val="20"/>
                <w:szCs w:val="20"/>
              </w:rPr>
              <w:t xml:space="preserve"> (о</w:t>
            </w:r>
            <w:r w:rsidRPr="009149BC">
              <w:rPr>
                <w:rFonts w:ascii="Times New Roman" w:hAnsi="Times New Roman" w:cs="Times New Roman"/>
                <w:bCs/>
                <w:spacing w:val="-4"/>
                <w:sz w:val="20"/>
                <w:szCs w:val="20"/>
              </w:rPr>
              <w:t xml:space="preserve">бщая педагогика).  </w:t>
            </w:r>
          </w:p>
          <w:p w:rsidR="00E65BDF" w:rsidRPr="009149BC" w:rsidRDefault="00E65BDF" w:rsidP="00E65BDF">
            <w:pPr>
              <w:numPr>
                <w:ilvl w:val="0"/>
                <w:numId w:val="33"/>
              </w:numPr>
              <w:tabs>
                <w:tab w:val="num" w:pos="360"/>
              </w:tabs>
              <w:ind w:left="0" w:firstLine="340"/>
              <w:jc w:val="both"/>
              <w:rPr>
                <w:rFonts w:ascii="Times New Roman" w:hAnsi="Times New Roman" w:cs="Times New Roman"/>
                <w:i/>
                <w:color w:val="000000"/>
                <w:spacing w:val="-8"/>
                <w:sz w:val="20"/>
                <w:szCs w:val="20"/>
              </w:rPr>
            </w:pPr>
            <w:r w:rsidRPr="009149BC">
              <w:rPr>
                <w:rFonts w:ascii="Times New Roman" w:hAnsi="Times New Roman" w:cs="Times New Roman"/>
                <w:spacing w:val="-4"/>
                <w:sz w:val="20"/>
                <w:szCs w:val="20"/>
              </w:rPr>
              <w:lastRenderedPageBreak/>
              <w:t xml:space="preserve"> </w:t>
            </w:r>
            <w:r w:rsidRPr="009149BC">
              <w:rPr>
                <w:rFonts w:ascii="Times New Roman" w:hAnsi="Times New Roman" w:cs="Times New Roman"/>
                <w:spacing w:val="-8"/>
                <w:sz w:val="20"/>
                <w:szCs w:val="20"/>
              </w:rPr>
              <w:t xml:space="preserve">В структуре педагогики как системы выделяются самостоятельные, но взаимосвязанные </w:t>
            </w:r>
            <w:r w:rsidRPr="009149BC">
              <w:rPr>
                <w:rFonts w:ascii="Times New Roman" w:hAnsi="Times New Roman" w:cs="Times New Roman"/>
                <w:i/>
                <w:spacing w:val="-8"/>
                <w:sz w:val="20"/>
                <w:szCs w:val="20"/>
              </w:rPr>
              <w:t xml:space="preserve">подсистемы: </w:t>
            </w:r>
            <w:r w:rsidRPr="009149BC">
              <w:rPr>
                <w:rFonts w:ascii="Times New Roman" w:hAnsi="Times New Roman" w:cs="Times New Roman"/>
                <w:i/>
                <w:spacing w:val="-4"/>
                <w:sz w:val="20"/>
                <w:szCs w:val="20"/>
              </w:rPr>
              <w:t xml:space="preserve">собственно педагогика и </w:t>
            </w:r>
            <w:proofErr w:type="gramStart"/>
            <w:r w:rsidRPr="009149BC">
              <w:rPr>
                <w:rFonts w:ascii="Times New Roman" w:hAnsi="Times New Roman" w:cs="Times New Roman"/>
                <w:i/>
                <w:spacing w:val="-4"/>
                <w:sz w:val="20"/>
                <w:szCs w:val="20"/>
              </w:rPr>
              <w:t>педагогическое</w:t>
            </w:r>
            <w:proofErr w:type="gramEnd"/>
            <w:r w:rsidRPr="009149BC">
              <w:rPr>
                <w:rFonts w:ascii="Times New Roman" w:hAnsi="Times New Roman" w:cs="Times New Roman"/>
                <w:i/>
                <w:spacing w:val="-4"/>
                <w:sz w:val="20"/>
                <w:szCs w:val="20"/>
              </w:rPr>
              <w:t xml:space="preserve"> </w:t>
            </w:r>
            <w:proofErr w:type="spellStart"/>
            <w:r w:rsidRPr="009149BC">
              <w:rPr>
                <w:rFonts w:ascii="Times New Roman" w:hAnsi="Times New Roman" w:cs="Times New Roman"/>
                <w:i/>
                <w:spacing w:val="-4"/>
                <w:sz w:val="20"/>
                <w:szCs w:val="20"/>
              </w:rPr>
              <w:t>науковедение</w:t>
            </w:r>
            <w:proofErr w:type="spellEnd"/>
            <w:r w:rsidRPr="009149BC">
              <w:rPr>
                <w:rFonts w:ascii="Times New Roman" w:hAnsi="Times New Roman" w:cs="Times New Roman"/>
                <w:i/>
                <w:spacing w:val="-8"/>
                <w:sz w:val="20"/>
                <w:szCs w:val="20"/>
              </w:rPr>
              <w:t xml:space="preserve">. </w:t>
            </w:r>
          </w:p>
          <w:p w:rsidR="00E65BDF" w:rsidRPr="009149BC" w:rsidRDefault="00E65BDF" w:rsidP="00E65BDF">
            <w:pPr>
              <w:ind w:firstLine="340"/>
              <w:jc w:val="both"/>
              <w:rPr>
                <w:rFonts w:ascii="Times New Roman" w:hAnsi="Times New Roman" w:cs="Times New Roman"/>
                <w:spacing w:val="-4"/>
                <w:sz w:val="20"/>
                <w:szCs w:val="20"/>
              </w:rPr>
            </w:pPr>
            <w:r w:rsidRPr="009149BC">
              <w:rPr>
                <w:rFonts w:ascii="Times New Roman" w:hAnsi="Times New Roman" w:cs="Times New Roman"/>
                <w:i/>
                <w:spacing w:val="-4"/>
                <w:sz w:val="20"/>
                <w:szCs w:val="20"/>
              </w:rPr>
              <w:t xml:space="preserve">Базовой научной дисциплиной в структуре педагогики </w:t>
            </w:r>
            <w:r w:rsidRPr="009149BC">
              <w:rPr>
                <w:rFonts w:ascii="Times New Roman" w:hAnsi="Times New Roman" w:cs="Times New Roman"/>
                <w:spacing w:val="-4"/>
                <w:sz w:val="20"/>
                <w:szCs w:val="20"/>
              </w:rPr>
              <w:t>является</w:t>
            </w:r>
            <w:r w:rsidRPr="009149BC">
              <w:rPr>
                <w:rFonts w:ascii="Times New Roman" w:hAnsi="Times New Roman" w:cs="Times New Roman"/>
                <w:i/>
                <w:spacing w:val="-4"/>
                <w:sz w:val="20"/>
                <w:szCs w:val="20"/>
              </w:rPr>
              <w:t xml:space="preserve"> о</w:t>
            </w:r>
            <w:r w:rsidRPr="009149BC">
              <w:rPr>
                <w:rFonts w:ascii="Times New Roman" w:hAnsi="Times New Roman" w:cs="Times New Roman"/>
                <w:i/>
                <w:color w:val="000000"/>
                <w:spacing w:val="-4"/>
                <w:sz w:val="20"/>
                <w:szCs w:val="20"/>
              </w:rPr>
              <w:t>бщая педагогика,</w:t>
            </w:r>
            <w:r w:rsidRPr="009149BC">
              <w:rPr>
                <w:rFonts w:ascii="Times New Roman" w:hAnsi="Times New Roman" w:cs="Times New Roman"/>
                <w:spacing w:val="-4"/>
                <w:sz w:val="20"/>
                <w:szCs w:val="20"/>
              </w:rPr>
              <w:t xml:space="preserve"> так как ее содержание:</w:t>
            </w:r>
          </w:p>
          <w:p w:rsidR="00E65BDF" w:rsidRPr="009149BC" w:rsidRDefault="00E65BDF" w:rsidP="00E65BDF">
            <w:pPr>
              <w:numPr>
                <w:ilvl w:val="0"/>
                <w:numId w:val="35"/>
              </w:numPr>
              <w:tabs>
                <w:tab w:val="clear" w:pos="1507"/>
                <w:tab w:val="num" w:pos="360"/>
              </w:tabs>
              <w:ind w:left="360" w:hanging="36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интегрирует содержание всех педагогических дисциплин, отражая основы педагогики;</w:t>
            </w:r>
          </w:p>
          <w:p w:rsidR="00E65BDF" w:rsidRPr="009149BC" w:rsidRDefault="00E65BDF" w:rsidP="00E65BDF">
            <w:pPr>
              <w:numPr>
                <w:ilvl w:val="0"/>
                <w:numId w:val="35"/>
              </w:numPr>
              <w:tabs>
                <w:tab w:val="clear" w:pos="1507"/>
                <w:tab w:val="num" w:pos="360"/>
              </w:tabs>
              <w:ind w:left="360" w:hanging="36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используется разными педагогическими дисциплинами;</w:t>
            </w:r>
          </w:p>
          <w:p w:rsidR="00E65BDF" w:rsidRPr="009149BC" w:rsidRDefault="00E65BDF" w:rsidP="00E65BDF">
            <w:pPr>
              <w:numPr>
                <w:ilvl w:val="0"/>
                <w:numId w:val="35"/>
              </w:numPr>
              <w:tabs>
                <w:tab w:val="clear" w:pos="1507"/>
                <w:tab w:val="num" w:pos="360"/>
              </w:tabs>
              <w:ind w:left="360" w:hanging="36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обеспечивает взаимопонимание исследователей и согласование различных аспектов педагогического знания;</w:t>
            </w:r>
          </w:p>
          <w:p w:rsidR="00E65BDF" w:rsidRPr="009149BC" w:rsidRDefault="00E65BDF" w:rsidP="00E65BDF">
            <w:pPr>
              <w:numPr>
                <w:ilvl w:val="0"/>
                <w:numId w:val="35"/>
              </w:numPr>
              <w:tabs>
                <w:tab w:val="clear" w:pos="1507"/>
                <w:tab w:val="num" w:pos="360"/>
              </w:tabs>
              <w:ind w:left="360" w:hanging="36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отражает целостную картину педагогической реальности.</w:t>
            </w:r>
          </w:p>
          <w:p w:rsidR="00E65BDF" w:rsidRPr="009149BC" w:rsidRDefault="00E65BDF" w:rsidP="00E65BDF">
            <w:pPr>
              <w:ind w:firstLine="340"/>
              <w:jc w:val="both"/>
              <w:rPr>
                <w:rFonts w:ascii="Times New Roman" w:hAnsi="Times New Roman" w:cs="Times New Roman"/>
                <w:color w:val="000000"/>
                <w:spacing w:val="-4"/>
                <w:sz w:val="20"/>
                <w:szCs w:val="20"/>
              </w:rPr>
            </w:pPr>
            <w:r w:rsidRPr="009149BC">
              <w:rPr>
                <w:rFonts w:ascii="Times New Roman" w:hAnsi="Times New Roman" w:cs="Times New Roman"/>
                <w:spacing w:val="-4"/>
                <w:sz w:val="20"/>
                <w:szCs w:val="20"/>
              </w:rPr>
              <w:t xml:space="preserve">В структуру общей педагогики включены структурные компоненты, которые достигли высшего уровня организации науки - уровня </w:t>
            </w:r>
            <w:r w:rsidRPr="009149BC">
              <w:rPr>
                <w:rFonts w:ascii="Times New Roman" w:hAnsi="Times New Roman" w:cs="Times New Roman"/>
                <w:bCs/>
                <w:spacing w:val="-4"/>
                <w:sz w:val="20"/>
                <w:szCs w:val="20"/>
              </w:rPr>
              <w:t xml:space="preserve">дисциплинарных комплексов знания: </w:t>
            </w:r>
            <w:r w:rsidRPr="009149BC">
              <w:rPr>
                <w:rFonts w:ascii="Times New Roman" w:hAnsi="Times New Roman" w:cs="Times New Roman"/>
                <w:i/>
                <w:spacing w:val="-4"/>
                <w:sz w:val="20"/>
                <w:szCs w:val="20"/>
              </w:rPr>
              <w:t xml:space="preserve">методология образования,  история образования, сравнительное образование, теория и методика воспитания, дидактика, методики обучения,  управление образовательными системами. </w:t>
            </w:r>
          </w:p>
          <w:p w:rsidR="00E65BDF" w:rsidRPr="009149BC" w:rsidRDefault="00E65BDF" w:rsidP="00E65BDF">
            <w:pPr>
              <w:numPr>
                <w:ilvl w:val="0"/>
                <w:numId w:val="33"/>
              </w:numPr>
              <w:tabs>
                <w:tab w:val="num" w:pos="360"/>
                <w:tab w:val="left" w:pos="720"/>
              </w:tabs>
              <w:ind w:left="0" w:firstLine="340"/>
              <w:jc w:val="both"/>
              <w:rPr>
                <w:rFonts w:ascii="Times New Roman" w:hAnsi="Times New Roman" w:cs="Times New Roman"/>
                <w:color w:val="000000"/>
                <w:spacing w:val="-4"/>
                <w:sz w:val="20"/>
                <w:szCs w:val="20"/>
              </w:rPr>
            </w:pPr>
            <w:r w:rsidRPr="009149BC">
              <w:rPr>
                <w:rFonts w:ascii="Times New Roman" w:hAnsi="Times New Roman" w:cs="Times New Roman"/>
                <w:spacing w:val="-4"/>
                <w:sz w:val="20"/>
                <w:szCs w:val="20"/>
              </w:rPr>
              <w:t>Собственно педагогика состоит из ряда научных дисциплин, отличающихся спецификой их предмета.</w:t>
            </w:r>
            <w:r w:rsidRPr="009149BC">
              <w:rPr>
                <w:rFonts w:ascii="Times New Roman" w:hAnsi="Times New Roman" w:cs="Times New Roman"/>
                <w:color w:val="000000"/>
                <w:spacing w:val="-4"/>
                <w:sz w:val="20"/>
                <w:szCs w:val="20"/>
              </w:rPr>
              <w:t xml:space="preserve"> Деление</w:t>
            </w:r>
            <w:r w:rsidRPr="009149BC">
              <w:rPr>
                <w:rFonts w:ascii="Times New Roman" w:hAnsi="Times New Roman" w:cs="Times New Roman"/>
                <w:spacing w:val="-4"/>
                <w:sz w:val="20"/>
                <w:szCs w:val="20"/>
              </w:rPr>
              <w:t xml:space="preserve"> единого предмета педагогики происходит через выявление специфических </w:t>
            </w:r>
            <w:proofErr w:type="gramStart"/>
            <w:r w:rsidRPr="009149BC">
              <w:rPr>
                <w:rFonts w:ascii="Times New Roman" w:hAnsi="Times New Roman" w:cs="Times New Roman"/>
                <w:spacing w:val="-4"/>
                <w:sz w:val="20"/>
                <w:szCs w:val="20"/>
              </w:rPr>
              <w:t>особенностей педагогической поддержки процесса реализации потребности человека</w:t>
            </w:r>
            <w:proofErr w:type="gramEnd"/>
            <w:r w:rsidRPr="009149BC">
              <w:rPr>
                <w:rFonts w:ascii="Times New Roman" w:hAnsi="Times New Roman" w:cs="Times New Roman"/>
                <w:spacing w:val="-4"/>
                <w:sz w:val="20"/>
                <w:szCs w:val="20"/>
              </w:rPr>
              <w:t xml:space="preserve"> в </w:t>
            </w:r>
            <w:proofErr w:type="spellStart"/>
            <w:r w:rsidRPr="009149BC">
              <w:rPr>
                <w:rFonts w:ascii="Times New Roman" w:hAnsi="Times New Roman" w:cs="Times New Roman"/>
                <w:spacing w:val="-4"/>
                <w:sz w:val="20"/>
                <w:szCs w:val="20"/>
              </w:rPr>
              <w:t>самоактуализации</w:t>
            </w:r>
            <w:proofErr w:type="spellEnd"/>
            <w:r w:rsidRPr="009149BC">
              <w:rPr>
                <w:rFonts w:ascii="Times New Roman" w:hAnsi="Times New Roman" w:cs="Times New Roman"/>
                <w:spacing w:val="-4"/>
                <w:sz w:val="20"/>
                <w:szCs w:val="20"/>
              </w:rPr>
              <w:t xml:space="preserve">, что обусловливает выделение </w:t>
            </w:r>
            <w:r w:rsidRPr="009149BC">
              <w:rPr>
                <w:rFonts w:ascii="Times New Roman" w:hAnsi="Times New Roman" w:cs="Times New Roman"/>
                <w:i/>
                <w:spacing w:val="-4"/>
                <w:sz w:val="20"/>
                <w:szCs w:val="20"/>
              </w:rPr>
              <w:t xml:space="preserve">в структуре собственно педагогики следующих групп педагогических дисциплин: </w:t>
            </w:r>
            <w:r w:rsidRPr="009149BC">
              <w:rPr>
                <w:rFonts w:ascii="Times New Roman" w:hAnsi="Times New Roman" w:cs="Times New Roman"/>
                <w:i/>
                <w:color w:val="000000"/>
                <w:spacing w:val="-4"/>
                <w:sz w:val="20"/>
                <w:szCs w:val="20"/>
              </w:rPr>
              <w:t>«В</w:t>
            </w:r>
            <w:r w:rsidRPr="009149BC">
              <w:rPr>
                <w:rFonts w:ascii="Times New Roman" w:hAnsi="Times New Roman" w:cs="Times New Roman"/>
                <w:i/>
                <w:spacing w:val="-4"/>
                <w:sz w:val="20"/>
                <w:szCs w:val="20"/>
              </w:rPr>
              <w:t>озрастная педагогика»</w:t>
            </w:r>
            <w:r w:rsidRPr="009149BC">
              <w:rPr>
                <w:rFonts w:ascii="Times New Roman" w:hAnsi="Times New Roman" w:cs="Times New Roman"/>
                <w:i/>
                <w:color w:val="000000"/>
                <w:spacing w:val="-4"/>
                <w:sz w:val="20"/>
                <w:szCs w:val="20"/>
              </w:rPr>
              <w:t>,</w:t>
            </w:r>
            <w:r w:rsidRPr="009149BC">
              <w:rPr>
                <w:rFonts w:ascii="Times New Roman" w:hAnsi="Times New Roman" w:cs="Times New Roman"/>
                <w:i/>
                <w:spacing w:val="-4"/>
                <w:sz w:val="20"/>
                <w:szCs w:val="20"/>
              </w:rPr>
              <w:t xml:space="preserve"> «Социальная педагогика», </w:t>
            </w:r>
            <w:r w:rsidRPr="009149BC">
              <w:rPr>
                <w:rFonts w:ascii="Times New Roman" w:hAnsi="Times New Roman" w:cs="Times New Roman"/>
                <w:i/>
                <w:color w:val="000000"/>
                <w:spacing w:val="-4"/>
                <w:sz w:val="20"/>
                <w:szCs w:val="20"/>
              </w:rPr>
              <w:lastRenderedPageBreak/>
              <w:t>«П</w:t>
            </w:r>
            <w:r w:rsidRPr="009149BC">
              <w:rPr>
                <w:rFonts w:ascii="Times New Roman" w:hAnsi="Times New Roman" w:cs="Times New Roman"/>
                <w:i/>
                <w:spacing w:val="-4"/>
                <w:sz w:val="20"/>
                <w:szCs w:val="20"/>
              </w:rPr>
              <w:t>рофессиональная педагогика»,</w:t>
            </w:r>
            <w:r w:rsidRPr="009149BC">
              <w:rPr>
                <w:rFonts w:ascii="Times New Roman" w:hAnsi="Times New Roman" w:cs="Times New Roman"/>
                <w:i/>
                <w:color w:val="000000"/>
                <w:spacing w:val="-4"/>
                <w:sz w:val="20"/>
                <w:szCs w:val="20"/>
              </w:rPr>
              <w:t xml:space="preserve"> «</w:t>
            </w:r>
            <w:r w:rsidRPr="009149BC">
              <w:rPr>
                <w:rFonts w:ascii="Times New Roman" w:hAnsi="Times New Roman" w:cs="Times New Roman"/>
                <w:i/>
                <w:spacing w:val="-4"/>
                <w:sz w:val="20"/>
                <w:szCs w:val="20"/>
              </w:rPr>
              <w:t>Специальная педагогика</w:t>
            </w:r>
            <w:r w:rsidRPr="009149BC">
              <w:rPr>
                <w:rFonts w:ascii="Times New Roman" w:hAnsi="Times New Roman" w:cs="Times New Roman"/>
                <w:i/>
                <w:color w:val="000000"/>
                <w:spacing w:val="-4"/>
                <w:sz w:val="20"/>
                <w:szCs w:val="20"/>
              </w:rPr>
              <w:t>»</w:t>
            </w:r>
            <w:r w:rsidRPr="009149BC">
              <w:rPr>
                <w:rFonts w:ascii="Times New Roman" w:hAnsi="Times New Roman" w:cs="Times New Roman"/>
                <w:i/>
                <w:spacing w:val="-4"/>
                <w:sz w:val="20"/>
                <w:szCs w:val="20"/>
              </w:rPr>
              <w:t>.</w:t>
            </w:r>
            <w:r w:rsidRPr="009149BC">
              <w:rPr>
                <w:rFonts w:ascii="Times New Roman" w:hAnsi="Times New Roman" w:cs="Times New Roman"/>
                <w:spacing w:val="-4"/>
                <w:sz w:val="20"/>
                <w:szCs w:val="20"/>
              </w:rPr>
              <w:t xml:space="preserve">  </w:t>
            </w:r>
          </w:p>
          <w:p w:rsidR="00E65BDF" w:rsidRPr="009149BC" w:rsidRDefault="00E65BDF" w:rsidP="00E65BDF">
            <w:pPr>
              <w:numPr>
                <w:ilvl w:val="0"/>
                <w:numId w:val="33"/>
              </w:numPr>
              <w:tabs>
                <w:tab w:val="num" w:pos="360"/>
                <w:tab w:val="left" w:pos="720"/>
              </w:tabs>
              <w:ind w:left="0" w:firstLine="340"/>
              <w:jc w:val="both"/>
              <w:rPr>
                <w:rFonts w:ascii="Times New Roman" w:hAnsi="Times New Roman" w:cs="Times New Roman"/>
                <w:spacing w:val="-6"/>
                <w:sz w:val="20"/>
                <w:szCs w:val="20"/>
              </w:rPr>
            </w:pPr>
            <w:r w:rsidRPr="009149BC">
              <w:rPr>
                <w:rFonts w:ascii="Times New Roman" w:hAnsi="Times New Roman" w:cs="Times New Roman"/>
                <w:spacing w:val="-4"/>
                <w:sz w:val="20"/>
                <w:szCs w:val="20"/>
              </w:rPr>
              <w:t xml:space="preserve">Подсистемой педагогической науки является </w:t>
            </w:r>
            <w:r w:rsidRPr="009149BC">
              <w:rPr>
                <w:rFonts w:ascii="Times New Roman" w:hAnsi="Times New Roman" w:cs="Times New Roman"/>
                <w:i/>
                <w:spacing w:val="-4"/>
                <w:sz w:val="20"/>
                <w:szCs w:val="20"/>
              </w:rPr>
              <w:t xml:space="preserve">педагогическое </w:t>
            </w:r>
            <w:proofErr w:type="spellStart"/>
            <w:r w:rsidRPr="009149BC">
              <w:rPr>
                <w:rFonts w:ascii="Times New Roman" w:hAnsi="Times New Roman" w:cs="Times New Roman"/>
                <w:i/>
                <w:spacing w:val="-4"/>
                <w:sz w:val="20"/>
                <w:szCs w:val="20"/>
              </w:rPr>
              <w:t>науковедение</w:t>
            </w:r>
            <w:proofErr w:type="spellEnd"/>
            <w:r w:rsidRPr="009149BC">
              <w:rPr>
                <w:rFonts w:ascii="Times New Roman" w:hAnsi="Times New Roman" w:cs="Times New Roman"/>
                <w:i/>
                <w:spacing w:val="-4"/>
                <w:sz w:val="20"/>
                <w:szCs w:val="20"/>
              </w:rPr>
              <w:t xml:space="preserve">, </w:t>
            </w:r>
            <w:r w:rsidRPr="009149BC">
              <w:rPr>
                <w:rFonts w:ascii="Times New Roman" w:hAnsi="Times New Roman" w:cs="Times New Roman"/>
                <w:spacing w:val="-4"/>
                <w:sz w:val="20"/>
                <w:szCs w:val="20"/>
              </w:rPr>
              <w:t xml:space="preserve">которое позволяет отраслям педагогики, находящимся на </w:t>
            </w:r>
            <w:proofErr w:type="spellStart"/>
            <w:r w:rsidRPr="009149BC">
              <w:rPr>
                <w:rFonts w:ascii="Times New Roman" w:hAnsi="Times New Roman" w:cs="Times New Roman"/>
                <w:spacing w:val="-4"/>
                <w:sz w:val="20"/>
                <w:szCs w:val="20"/>
              </w:rPr>
              <w:t>додисциплинарном</w:t>
            </w:r>
            <w:proofErr w:type="spellEnd"/>
            <w:r w:rsidRPr="009149BC">
              <w:rPr>
                <w:rFonts w:ascii="Times New Roman" w:hAnsi="Times New Roman" w:cs="Times New Roman"/>
                <w:spacing w:val="-4"/>
                <w:sz w:val="20"/>
                <w:szCs w:val="20"/>
              </w:rPr>
              <w:t xml:space="preserve"> уровне развития, осмыслить свой статус, наметить стратегии его формирования и поддержки, перейти на дисциплинарный уровень развития.</w:t>
            </w:r>
            <w:r w:rsidRPr="009149BC">
              <w:rPr>
                <w:rFonts w:ascii="Times New Roman" w:hAnsi="Times New Roman" w:cs="Times New Roman"/>
                <w:iCs/>
                <w:spacing w:val="-4"/>
                <w:sz w:val="20"/>
                <w:szCs w:val="20"/>
              </w:rPr>
              <w:t xml:space="preserve"> Объектом исследования</w:t>
            </w:r>
            <w:r w:rsidRPr="009149BC">
              <w:rPr>
                <w:rFonts w:ascii="Times New Roman" w:hAnsi="Times New Roman" w:cs="Times New Roman"/>
                <w:i/>
                <w:iCs/>
                <w:spacing w:val="-4"/>
                <w:sz w:val="20"/>
                <w:szCs w:val="20"/>
              </w:rPr>
              <w:t xml:space="preserve"> </w:t>
            </w:r>
            <w:r w:rsidRPr="009149BC">
              <w:rPr>
                <w:rFonts w:ascii="Times New Roman" w:hAnsi="Times New Roman" w:cs="Times New Roman"/>
                <w:i/>
                <w:spacing w:val="-4"/>
                <w:sz w:val="20"/>
                <w:szCs w:val="20"/>
              </w:rPr>
              <w:t xml:space="preserve">педагогического </w:t>
            </w:r>
            <w:proofErr w:type="spellStart"/>
            <w:r w:rsidRPr="009149BC">
              <w:rPr>
                <w:rFonts w:ascii="Times New Roman" w:hAnsi="Times New Roman" w:cs="Times New Roman"/>
                <w:i/>
                <w:spacing w:val="-4"/>
                <w:sz w:val="20"/>
                <w:szCs w:val="20"/>
              </w:rPr>
              <w:t>науковедения</w:t>
            </w:r>
            <w:proofErr w:type="spellEnd"/>
            <w:r w:rsidRPr="009149BC">
              <w:rPr>
                <w:rFonts w:ascii="Times New Roman" w:hAnsi="Times New Roman" w:cs="Times New Roman"/>
                <w:i/>
                <w:spacing w:val="-4"/>
                <w:sz w:val="20"/>
                <w:szCs w:val="20"/>
              </w:rPr>
              <w:t xml:space="preserve"> </w:t>
            </w:r>
            <w:r w:rsidRPr="009149BC">
              <w:rPr>
                <w:rFonts w:ascii="Times New Roman" w:hAnsi="Times New Roman" w:cs="Times New Roman"/>
                <w:iCs/>
                <w:spacing w:val="-4"/>
                <w:sz w:val="20"/>
                <w:szCs w:val="20"/>
              </w:rPr>
              <w:t>является</w:t>
            </w:r>
            <w:r w:rsidRPr="009149BC">
              <w:rPr>
                <w:rFonts w:ascii="Times New Roman" w:hAnsi="Times New Roman" w:cs="Times New Roman"/>
                <w:i/>
                <w:iCs/>
                <w:spacing w:val="-4"/>
                <w:sz w:val="20"/>
                <w:szCs w:val="20"/>
              </w:rPr>
              <w:t xml:space="preserve"> педагогика как наука в целом, </w:t>
            </w:r>
            <w:r w:rsidRPr="009149BC">
              <w:rPr>
                <w:rFonts w:ascii="Times New Roman" w:hAnsi="Times New Roman" w:cs="Times New Roman"/>
                <w:bCs/>
                <w:spacing w:val="-4"/>
                <w:sz w:val="20"/>
                <w:szCs w:val="20"/>
              </w:rPr>
              <w:t>предметом исследования –</w:t>
            </w:r>
            <w:r w:rsidRPr="009149BC">
              <w:rPr>
                <w:rFonts w:ascii="Times New Roman" w:hAnsi="Times New Roman" w:cs="Times New Roman"/>
                <w:bCs/>
                <w:i/>
                <w:spacing w:val="-4"/>
                <w:sz w:val="20"/>
                <w:szCs w:val="20"/>
              </w:rPr>
              <w:t xml:space="preserve"> развитие педагогической науки, понимаемой как целостная система научного знания и научной деятельности, исследуемая во всех своих проявлениях  с целью рациональной организации и управления ею.  </w:t>
            </w:r>
            <w:r w:rsidRPr="009149BC">
              <w:rPr>
                <w:rFonts w:ascii="Times New Roman" w:hAnsi="Times New Roman" w:cs="Times New Roman"/>
                <w:color w:val="000000"/>
                <w:spacing w:val="-4"/>
                <w:sz w:val="20"/>
                <w:szCs w:val="20"/>
              </w:rPr>
              <w:t>В</w:t>
            </w:r>
            <w:r w:rsidRPr="009149BC">
              <w:rPr>
                <w:rFonts w:ascii="Times New Roman" w:hAnsi="Times New Roman" w:cs="Times New Roman"/>
                <w:spacing w:val="-4"/>
                <w:sz w:val="20"/>
                <w:szCs w:val="20"/>
              </w:rPr>
              <w:t xml:space="preserve"> складывающуюся структуру педагогического </w:t>
            </w:r>
            <w:proofErr w:type="spellStart"/>
            <w:r w:rsidRPr="009149BC">
              <w:rPr>
                <w:rFonts w:ascii="Times New Roman" w:hAnsi="Times New Roman" w:cs="Times New Roman"/>
                <w:spacing w:val="-4"/>
                <w:sz w:val="20"/>
                <w:szCs w:val="20"/>
              </w:rPr>
              <w:t>науковедения</w:t>
            </w:r>
            <w:proofErr w:type="spellEnd"/>
            <w:r w:rsidRPr="009149BC">
              <w:rPr>
                <w:rFonts w:ascii="Times New Roman" w:hAnsi="Times New Roman" w:cs="Times New Roman"/>
                <w:spacing w:val="-4"/>
                <w:sz w:val="20"/>
                <w:szCs w:val="20"/>
              </w:rPr>
              <w:t xml:space="preserve"> сегодня правомерно включить:</w:t>
            </w:r>
            <w:r w:rsidRPr="009149BC">
              <w:rPr>
                <w:rFonts w:ascii="Times New Roman" w:hAnsi="Times New Roman" w:cs="Times New Roman"/>
                <w:i/>
                <w:spacing w:val="-4"/>
                <w:sz w:val="20"/>
                <w:szCs w:val="20"/>
              </w:rPr>
              <w:t xml:space="preserve"> </w:t>
            </w:r>
            <w:r w:rsidRPr="009149BC">
              <w:rPr>
                <w:rFonts w:ascii="Times New Roman" w:hAnsi="Times New Roman" w:cs="Times New Roman"/>
                <w:bCs/>
                <w:i/>
                <w:spacing w:val="-4"/>
                <w:sz w:val="20"/>
                <w:szCs w:val="20"/>
              </w:rPr>
              <w:t xml:space="preserve">историю педагогики, </w:t>
            </w:r>
            <w:proofErr w:type="spellStart"/>
            <w:r w:rsidRPr="009149BC">
              <w:rPr>
                <w:rFonts w:ascii="Times New Roman" w:hAnsi="Times New Roman" w:cs="Times New Roman"/>
                <w:bCs/>
                <w:i/>
                <w:spacing w:val="-4"/>
                <w:sz w:val="20"/>
                <w:szCs w:val="20"/>
              </w:rPr>
              <w:t>наукометрию</w:t>
            </w:r>
            <w:proofErr w:type="spellEnd"/>
            <w:r w:rsidRPr="009149BC">
              <w:rPr>
                <w:rFonts w:ascii="Times New Roman" w:hAnsi="Times New Roman" w:cs="Times New Roman"/>
                <w:bCs/>
                <w:i/>
                <w:spacing w:val="-4"/>
                <w:sz w:val="20"/>
                <w:szCs w:val="20"/>
              </w:rPr>
              <w:t xml:space="preserve"> педагогики, логику педагогики, </w:t>
            </w:r>
            <w:r w:rsidRPr="009149BC">
              <w:rPr>
                <w:rFonts w:ascii="Times New Roman" w:hAnsi="Times New Roman" w:cs="Times New Roman"/>
                <w:i/>
                <w:spacing w:val="-4"/>
                <w:sz w:val="20"/>
                <w:szCs w:val="20"/>
              </w:rPr>
              <w:t xml:space="preserve"> </w:t>
            </w:r>
            <w:r w:rsidRPr="009149BC">
              <w:rPr>
                <w:rFonts w:ascii="Times New Roman" w:hAnsi="Times New Roman" w:cs="Times New Roman"/>
                <w:bCs/>
                <w:i/>
                <w:spacing w:val="-6"/>
                <w:sz w:val="20"/>
                <w:szCs w:val="20"/>
              </w:rPr>
              <w:t>методологию (гносеологию) педагогики,</w:t>
            </w:r>
            <w:r w:rsidRPr="009149BC">
              <w:rPr>
                <w:rFonts w:ascii="Times New Roman" w:hAnsi="Times New Roman" w:cs="Times New Roman"/>
                <w:i/>
                <w:spacing w:val="-6"/>
                <w:sz w:val="20"/>
                <w:szCs w:val="20"/>
              </w:rPr>
              <w:t xml:space="preserve"> </w:t>
            </w:r>
            <w:r w:rsidRPr="009149BC">
              <w:rPr>
                <w:rFonts w:ascii="Times New Roman" w:hAnsi="Times New Roman" w:cs="Times New Roman"/>
                <w:bCs/>
                <w:i/>
                <w:spacing w:val="-6"/>
                <w:sz w:val="20"/>
                <w:szCs w:val="20"/>
              </w:rPr>
              <w:t>теорию управления развитием педагогики</w:t>
            </w:r>
            <w:r w:rsidRPr="009149BC">
              <w:rPr>
                <w:rFonts w:ascii="Times New Roman" w:hAnsi="Times New Roman" w:cs="Times New Roman"/>
                <w:i/>
                <w:spacing w:val="-6"/>
                <w:sz w:val="20"/>
                <w:szCs w:val="20"/>
              </w:rPr>
              <w:t>.</w:t>
            </w:r>
          </w:p>
          <w:p w:rsidR="00E65BDF" w:rsidRPr="009149BC" w:rsidRDefault="00E65BDF" w:rsidP="00E65BDF">
            <w:pPr>
              <w:numPr>
                <w:ilvl w:val="0"/>
                <w:numId w:val="33"/>
              </w:numPr>
              <w:tabs>
                <w:tab w:val="num" w:pos="360"/>
                <w:tab w:val="left" w:pos="720"/>
              </w:tabs>
              <w:ind w:left="0"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 Когнитивные и социальные признаки педагогической дисциплины определяют специфические возможности выбора внутри дисциплины стратегий, обес</w:t>
            </w:r>
            <w:r w:rsidRPr="009149BC">
              <w:rPr>
                <w:rFonts w:ascii="Times New Roman" w:hAnsi="Times New Roman" w:cs="Times New Roman"/>
                <w:spacing w:val="-4"/>
                <w:sz w:val="20"/>
                <w:szCs w:val="20"/>
              </w:rPr>
              <w:softHyphen/>
              <w:t xml:space="preserve">печивающих ее статус в структуре педагогики. </w:t>
            </w:r>
            <w:proofErr w:type="gramStart"/>
            <w:r w:rsidRPr="009149BC">
              <w:rPr>
                <w:rFonts w:ascii="Times New Roman" w:hAnsi="Times New Roman" w:cs="Times New Roman"/>
                <w:spacing w:val="-4"/>
                <w:sz w:val="20"/>
                <w:szCs w:val="20"/>
              </w:rPr>
              <w:t xml:space="preserve">Основные </w:t>
            </w:r>
            <w:r w:rsidRPr="009149BC">
              <w:rPr>
                <w:rFonts w:ascii="Times New Roman" w:hAnsi="Times New Roman" w:cs="Times New Roman"/>
                <w:i/>
                <w:iCs/>
                <w:spacing w:val="-4"/>
                <w:sz w:val="20"/>
                <w:szCs w:val="20"/>
              </w:rPr>
              <w:t>стратегии развития</w:t>
            </w:r>
            <w:r w:rsidRPr="009149BC">
              <w:rPr>
                <w:rFonts w:ascii="Times New Roman" w:hAnsi="Times New Roman" w:cs="Times New Roman"/>
                <w:iCs/>
                <w:spacing w:val="-4"/>
                <w:sz w:val="20"/>
                <w:szCs w:val="20"/>
              </w:rPr>
              <w:t xml:space="preserve"> (и поддержания) научного статуса педагогической дисциплины связаны с о</w:t>
            </w:r>
            <w:r w:rsidRPr="009149BC">
              <w:rPr>
                <w:rFonts w:ascii="Times New Roman" w:hAnsi="Times New Roman" w:cs="Times New Roman"/>
                <w:spacing w:val="-4"/>
                <w:sz w:val="20"/>
                <w:szCs w:val="20"/>
              </w:rPr>
              <w:t xml:space="preserve">боснованием ее содержательной и социальной самостоятельности, с усилением внутренней солидарности в когнитивной и социальной областях. </w:t>
            </w:r>
            <w:proofErr w:type="gramEnd"/>
          </w:p>
          <w:p w:rsidR="00E65BDF" w:rsidRPr="009149BC" w:rsidRDefault="00E65BDF" w:rsidP="00E65BDF">
            <w:pPr>
              <w:numPr>
                <w:ilvl w:val="0"/>
                <w:numId w:val="33"/>
              </w:numPr>
              <w:tabs>
                <w:tab w:val="num" w:pos="360"/>
                <w:tab w:val="left" w:pos="720"/>
              </w:tabs>
              <w:ind w:left="0" w:firstLine="340"/>
              <w:jc w:val="both"/>
              <w:rPr>
                <w:rFonts w:ascii="Times New Roman" w:hAnsi="Times New Roman" w:cs="Times New Roman"/>
                <w:i/>
                <w:spacing w:val="-4"/>
                <w:sz w:val="20"/>
                <w:szCs w:val="20"/>
              </w:rPr>
            </w:pPr>
            <w:r w:rsidRPr="009149BC">
              <w:rPr>
                <w:rFonts w:ascii="Times New Roman" w:hAnsi="Times New Roman" w:cs="Times New Roman"/>
                <w:spacing w:val="-4"/>
                <w:sz w:val="20"/>
                <w:szCs w:val="20"/>
              </w:rPr>
              <w:t>Дисциплинарная структура педагогики</w:t>
            </w:r>
            <w:r w:rsidRPr="009149BC">
              <w:rPr>
                <w:rFonts w:ascii="Times New Roman" w:hAnsi="Times New Roman" w:cs="Times New Roman"/>
                <w:i/>
                <w:spacing w:val="-4"/>
                <w:sz w:val="20"/>
                <w:szCs w:val="20"/>
              </w:rPr>
              <w:t xml:space="preserve"> </w:t>
            </w:r>
            <w:r w:rsidRPr="009149BC">
              <w:rPr>
                <w:rFonts w:ascii="Times New Roman" w:hAnsi="Times New Roman" w:cs="Times New Roman"/>
                <w:spacing w:val="-4"/>
                <w:sz w:val="20"/>
                <w:szCs w:val="20"/>
              </w:rPr>
              <w:t>определяет</w:t>
            </w:r>
            <w:r w:rsidRPr="009149BC">
              <w:rPr>
                <w:rFonts w:ascii="Times New Roman" w:hAnsi="Times New Roman" w:cs="Times New Roman"/>
                <w:i/>
                <w:spacing w:val="-4"/>
                <w:sz w:val="20"/>
                <w:szCs w:val="20"/>
              </w:rPr>
              <w:t xml:space="preserve"> </w:t>
            </w:r>
            <w:r w:rsidRPr="009149BC">
              <w:rPr>
                <w:rFonts w:ascii="Times New Roman" w:hAnsi="Times New Roman" w:cs="Times New Roman"/>
                <w:spacing w:val="-4"/>
                <w:sz w:val="20"/>
                <w:szCs w:val="20"/>
              </w:rPr>
              <w:t xml:space="preserve">3-уровневое </w:t>
            </w:r>
            <w:r w:rsidRPr="009149BC">
              <w:rPr>
                <w:rFonts w:ascii="Times New Roman" w:hAnsi="Times New Roman" w:cs="Times New Roman"/>
                <w:spacing w:val="-4"/>
                <w:sz w:val="20"/>
                <w:szCs w:val="20"/>
              </w:rPr>
              <w:lastRenderedPageBreak/>
              <w:t xml:space="preserve">построение </w:t>
            </w:r>
            <w:r w:rsidRPr="009149BC">
              <w:rPr>
                <w:rFonts w:ascii="Times New Roman" w:hAnsi="Times New Roman" w:cs="Times New Roman"/>
                <w:i/>
                <w:spacing w:val="-4"/>
                <w:sz w:val="20"/>
                <w:szCs w:val="20"/>
              </w:rPr>
              <w:t>классификатора научных педагогических специальностей</w:t>
            </w:r>
            <w:r w:rsidRPr="009149BC">
              <w:rPr>
                <w:rFonts w:ascii="Times New Roman" w:hAnsi="Times New Roman" w:cs="Times New Roman"/>
                <w:spacing w:val="-4"/>
                <w:sz w:val="20"/>
                <w:szCs w:val="20"/>
              </w:rPr>
              <w:t xml:space="preserve">: </w:t>
            </w:r>
          </w:p>
          <w:p w:rsidR="00E65BDF" w:rsidRPr="009149BC" w:rsidRDefault="00E65BDF" w:rsidP="00E65BDF">
            <w:pPr>
              <w:tabs>
                <w:tab w:val="left" w:pos="720"/>
                <w:tab w:val="left" w:pos="5955"/>
              </w:tabs>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1 уровень - отрасль науки – педагогика;</w:t>
            </w:r>
            <w:r w:rsidRPr="009149BC">
              <w:rPr>
                <w:rFonts w:ascii="Times New Roman" w:hAnsi="Times New Roman" w:cs="Times New Roman"/>
                <w:spacing w:val="-4"/>
                <w:sz w:val="20"/>
                <w:szCs w:val="20"/>
              </w:rPr>
              <w:tab/>
            </w:r>
          </w:p>
          <w:p w:rsidR="00E65BDF" w:rsidRPr="009149BC" w:rsidRDefault="00E65BDF" w:rsidP="00E65BDF">
            <w:pPr>
              <w:tabs>
                <w:tab w:val="left" w:pos="720"/>
              </w:tabs>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2 уровень - группы специальностей – группы педагогических дисциплин: </w:t>
            </w:r>
            <w:proofErr w:type="gramStart"/>
            <w:r w:rsidRPr="009149BC">
              <w:rPr>
                <w:rFonts w:ascii="Times New Roman" w:hAnsi="Times New Roman" w:cs="Times New Roman"/>
                <w:i/>
                <w:spacing w:val="-4"/>
                <w:sz w:val="20"/>
                <w:szCs w:val="20"/>
              </w:rPr>
              <w:t>педагогическое</w:t>
            </w:r>
            <w:proofErr w:type="gramEnd"/>
            <w:r w:rsidRPr="009149BC">
              <w:rPr>
                <w:rFonts w:ascii="Times New Roman" w:hAnsi="Times New Roman" w:cs="Times New Roman"/>
                <w:i/>
                <w:spacing w:val="-4"/>
                <w:sz w:val="20"/>
                <w:szCs w:val="20"/>
              </w:rPr>
              <w:t xml:space="preserve"> </w:t>
            </w:r>
            <w:proofErr w:type="spellStart"/>
            <w:r w:rsidRPr="009149BC">
              <w:rPr>
                <w:rFonts w:ascii="Times New Roman" w:hAnsi="Times New Roman" w:cs="Times New Roman"/>
                <w:i/>
                <w:spacing w:val="-4"/>
                <w:sz w:val="20"/>
                <w:szCs w:val="20"/>
              </w:rPr>
              <w:t>науковедение</w:t>
            </w:r>
            <w:proofErr w:type="spellEnd"/>
            <w:r w:rsidRPr="009149BC">
              <w:rPr>
                <w:rFonts w:ascii="Times New Roman" w:hAnsi="Times New Roman" w:cs="Times New Roman"/>
                <w:i/>
                <w:spacing w:val="-4"/>
                <w:sz w:val="20"/>
                <w:szCs w:val="20"/>
              </w:rPr>
              <w:t>, общая педагогика, возрастная педагогика, профессиональная педагогика, специальная педагогика, социальная педагогика</w:t>
            </w:r>
            <w:r w:rsidRPr="009149BC">
              <w:rPr>
                <w:rFonts w:ascii="Times New Roman" w:hAnsi="Times New Roman" w:cs="Times New Roman"/>
                <w:spacing w:val="-4"/>
                <w:sz w:val="20"/>
                <w:szCs w:val="20"/>
              </w:rPr>
              <w:t>;</w:t>
            </w:r>
          </w:p>
          <w:p w:rsidR="009937BF" w:rsidRPr="009149BC" w:rsidRDefault="009937BF" w:rsidP="007F0E9E">
            <w:pPr>
              <w:rPr>
                <w:rFonts w:ascii="Times New Roman" w:hAnsi="Times New Roman" w:cs="Times New Roman"/>
                <w:sz w:val="20"/>
                <w:szCs w:val="20"/>
              </w:rPr>
            </w:pPr>
          </w:p>
        </w:tc>
        <w:tc>
          <w:tcPr>
            <w:tcW w:w="3112" w:type="dxa"/>
          </w:tcPr>
          <w:p w:rsidR="004036C5" w:rsidRPr="009149BC" w:rsidRDefault="004036C5" w:rsidP="004036C5">
            <w:pPr>
              <w:ind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lastRenderedPageBreak/>
              <w:t xml:space="preserve">В исследовании использован </w:t>
            </w:r>
            <w:r w:rsidRPr="009149BC">
              <w:rPr>
                <w:rFonts w:ascii="Times New Roman" w:hAnsi="Times New Roman" w:cs="Times New Roman"/>
                <w:b/>
                <w:bCs/>
                <w:spacing w:val="-4"/>
                <w:sz w:val="20"/>
                <w:szCs w:val="20"/>
              </w:rPr>
              <w:t xml:space="preserve">комплекс методов, </w:t>
            </w:r>
            <w:r w:rsidRPr="009149BC">
              <w:rPr>
                <w:rFonts w:ascii="Times New Roman" w:hAnsi="Times New Roman" w:cs="Times New Roman"/>
                <w:spacing w:val="-4"/>
                <w:sz w:val="20"/>
                <w:szCs w:val="20"/>
              </w:rPr>
              <w:t xml:space="preserve">разработанных в рамках разных моделей изучения развития науки: изучение, анализ, систематизация философской, науковедческой литературы, педагогических первоисточников и периодики, архивных документов; </w:t>
            </w:r>
            <w:r w:rsidRPr="009149BC">
              <w:rPr>
                <w:rFonts w:ascii="Times New Roman" w:hAnsi="Times New Roman" w:cs="Times New Roman"/>
                <w:spacing w:val="-4"/>
                <w:sz w:val="20"/>
                <w:szCs w:val="20"/>
              </w:rPr>
              <w:lastRenderedPageBreak/>
              <w:t xml:space="preserve">сравнение, сопоставление, обобщение фактов, идей, отобранных для исследования; </w:t>
            </w:r>
            <w:proofErr w:type="spellStart"/>
            <w:r w:rsidRPr="009149BC">
              <w:rPr>
                <w:rFonts w:ascii="Times New Roman" w:hAnsi="Times New Roman" w:cs="Times New Roman"/>
                <w:spacing w:val="-4"/>
                <w:sz w:val="20"/>
                <w:szCs w:val="20"/>
              </w:rPr>
              <w:t>контент-анализ</w:t>
            </w:r>
            <w:proofErr w:type="spellEnd"/>
            <w:r w:rsidRPr="009149BC">
              <w:rPr>
                <w:rFonts w:ascii="Times New Roman" w:hAnsi="Times New Roman" w:cs="Times New Roman"/>
                <w:spacing w:val="-4"/>
                <w:sz w:val="20"/>
                <w:szCs w:val="20"/>
              </w:rPr>
              <w:t xml:space="preserve">; метод экспертной оценки; </w:t>
            </w:r>
            <w:proofErr w:type="spellStart"/>
            <w:r w:rsidRPr="009149BC">
              <w:rPr>
                <w:rFonts w:ascii="Times New Roman" w:hAnsi="Times New Roman" w:cs="Times New Roman"/>
                <w:spacing w:val="-4"/>
                <w:sz w:val="20"/>
                <w:szCs w:val="20"/>
              </w:rPr>
              <w:t>наукометрические</w:t>
            </w:r>
            <w:proofErr w:type="spellEnd"/>
            <w:r w:rsidRPr="009149BC">
              <w:rPr>
                <w:rFonts w:ascii="Times New Roman" w:hAnsi="Times New Roman" w:cs="Times New Roman"/>
                <w:spacing w:val="-4"/>
                <w:sz w:val="20"/>
                <w:szCs w:val="20"/>
              </w:rPr>
              <w:t xml:space="preserve"> методы; анализ и оценка выявленных тенденций в развитии конкретной педагогической дисциплины.</w:t>
            </w:r>
          </w:p>
          <w:p w:rsidR="009937BF" w:rsidRPr="009149BC" w:rsidRDefault="009937BF" w:rsidP="007F0E9E">
            <w:pPr>
              <w:rPr>
                <w:rFonts w:ascii="Times New Roman" w:hAnsi="Times New Roman" w:cs="Times New Roman"/>
                <w:sz w:val="20"/>
                <w:szCs w:val="20"/>
              </w:rPr>
            </w:pPr>
          </w:p>
        </w:tc>
      </w:tr>
    </w:tbl>
    <w:p w:rsidR="002D78A6" w:rsidRPr="009149BC" w:rsidRDefault="002D78A6" w:rsidP="009937BF">
      <w:pPr>
        <w:jc w:val="center"/>
        <w:rPr>
          <w:rFonts w:ascii="Times New Roman" w:hAnsi="Times New Roman" w:cs="Times New Roman"/>
          <w:b/>
          <w:sz w:val="20"/>
          <w:szCs w:val="20"/>
        </w:rPr>
      </w:pPr>
    </w:p>
    <w:p w:rsidR="00C45C70" w:rsidRDefault="00C45C70" w:rsidP="009937BF">
      <w:pPr>
        <w:jc w:val="center"/>
        <w:rPr>
          <w:rFonts w:ascii="Times New Roman" w:hAnsi="Times New Roman" w:cs="Times New Roman"/>
          <w:b/>
          <w:sz w:val="28"/>
          <w:szCs w:val="28"/>
        </w:rPr>
      </w:pPr>
    </w:p>
    <w:p w:rsidR="00C45C70" w:rsidRDefault="00C45C70" w:rsidP="009937BF">
      <w:pPr>
        <w:jc w:val="center"/>
        <w:rPr>
          <w:rFonts w:ascii="Times New Roman" w:hAnsi="Times New Roman" w:cs="Times New Roman"/>
          <w:b/>
          <w:sz w:val="28"/>
          <w:szCs w:val="28"/>
        </w:rPr>
      </w:pPr>
    </w:p>
    <w:p w:rsidR="00C45C70" w:rsidRDefault="00C45C70" w:rsidP="009937BF">
      <w:pPr>
        <w:jc w:val="center"/>
        <w:rPr>
          <w:rFonts w:ascii="Times New Roman" w:hAnsi="Times New Roman" w:cs="Times New Roman"/>
          <w:b/>
          <w:sz w:val="28"/>
          <w:szCs w:val="28"/>
        </w:rPr>
      </w:pPr>
    </w:p>
    <w:p w:rsidR="00C45C70" w:rsidRDefault="00C45C70" w:rsidP="009937BF">
      <w:pPr>
        <w:jc w:val="center"/>
        <w:rPr>
          <w:rFonts w:ascii="Times New Roman" w:hAnsi="Times New Roman" w:cs="Times New Roman"/>
          <w:b/>
          <w:sz w:val="28"/>
          <w:szCs w:val="28"/>
        </w:rPr>
      </w:pPr>
    </w:p>
    <w:p w:rsidR="00C45C70" w:rsidRDefault="00C45C70" w:rsidP="009937BF">
      <w:pPr>
        <w:jc w:val="center"/>
        <w:rPr>
          <w:rFonts w:ascii="Times New Roman" w:hAnsi="Times New Roman" w:cs="Times New Roman"/>
          <w:b/>
          <w:sz w:val="28"/>
          <w:szCs w:val="28"/>
        </w:rPr>
      </w:pPr>
    </w:p>
    <w:p w:rsidR="00C45C70" w:rsidRDefault="00C45C70" w:rsidP="009937BF">
      <w:pPr>
        <w:jc w:val="center"/>
        <w:rPr>
          <w:rFonts w:ascii="Times New Roman" w:hAnsi="Times New Roman" w:cs="Times New Roman"/>
          <w:b/>
          <w:sz w:val="28"/>
          <w:szCs w:val="28"/>
        </w:rPr>
      </w:pPr>
    </w:p>
    <w:p w:rsidR="00C45C70" w:rsidRDefault="00C45C70" w:rsidP="009937BF">
      <w:pPr>
        <w:jc w:val="center"/>
        <w:rPr>
          <w:rFonts w:ascii="Times New Roman" w:hAnsi="Times New Roman" w:cs="Times New Roman"/>
          <w:b/>
          <w:sz w:val="28"/>
          <w:szCs w:val="28"/>
        </w:rPr>
      </w:pPr>
    </w:p>
    <w:p w:rsidR="009937BF" w:rsidRPr="00780C99" w:rsidRDefault="00077BC9" w:rsidP="009937BF">
      <w:pPr>
        <w:jc w:val="center"/>
        <w:rPr>
          <w:rFonts w:ascii="Times New Roman" w:hAnsi="Times New Roman" w:cs="Times New Roman"/>
          <w:b/>
          <w:sz w:val="28"/>
          <w:szCs w:val="28"/>
        </w:rPr>
      </w:pPr>
      <w:r w:rsidRPr="00780C99">
        <w:rPr>
          <w:rFonts w:ascii="Times New Roman" w:hAnsi="Times New Roman" w:cs="Times New Roman"/>
          <w:b/>
          <w:sz w:val="28"/>
          <w:szCs w:val="28"/>
        </w:rPr>
        <w:t>Т</w:t>
      </w:r>
      <w:r w:rsidR="00F36D71" w:rsidRPr="00780C99">
        <w:rPr>
          <w:rFonts w:ascii="Times New Roman" w:hAnsi="Times New Roman" w:cs="Times New Roman"/>
          <w:b/>
          <w:sz w:val="28"/>
          <w:szCs w:val="28"/>
        </w:rPr>
        <w:t xml:space="preserve">аблица 8. </w:t>
      </w:r>
      <w:r w:rsidR="009937BF" w:rsidRPr="00780C99">
        <w:rPr>
          <w:rFonts w:ascii="Times New Roman" w:hAnsi="Times New Roman" w:cs="Times New Roman"/>
          <w:b/>
          <w:sz w:val="28"/>
          <w:szCs w:val="28"/>
        </w:rPr>
        <w:t xml:space="preserve">Методология и </w:t>
      </w:r>
      <w:r w:rsidR="00297916" w:rsidRPr="00780C99">
        <w:rPr>
          <w:rFonts w:ascii="Times New Roman" w:hAnsi="Times New Roman" w:cs="Times New Roman"/>
          <w:b/>
          <w:sz w:val="28"/>
          <w:szCs w:val="28"/>
        </w:rPr>
        <w:t>методы</w:t>
      </w:r>
      <w:r w:rsidR="009937BF" w:rsidRPr="00780C99">
        <w:rPr>
          <w:rFonts w:ascii="Times New Roman" w:hAnsi="Times New Roman" w:cs="Times New Roman"/>
          <w:b/>
          <w:sz w:val="28"/>
          <w:szCs w:val="28"/>
        </w:rPr>
        <w:t xml:space="preserve"> исследования проблем профессиональной педагогики</w:t>
      </w:r>
    </w:p>
    <w:tbl>
      <w:tblPr>
        <w:tblStyle w:val="a3"/>
        <w:tblW w:w="0" w:type="auto"/>
        <w:tblLayout w:type="fixed"/>
        <w:tblLook w:val="04A0"/>
      </w:tblPr>
      <w:tblGrid>
        <w:gridCol w:w="504"/>
        <w:gridCol w:w="3006"/>
        <w:gridCol w:w="7938"/>
        <w:gridCol w:w="1718"/>
        <w:gridCol w:w="1620"/>
      </w:tblGrid>
      <w:tr w:rsidR="009937BF" w:rsidRPr="009149BC" w:rsidTr="00C852AE">
        <w:tc>
          <w:tcPr>
            <w:tcW w:w="504"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w:t>
            </w:r>
          </w:p>
          <w:p w:rsidR="009937BF" w:rsidRPr="009149BC" w:rsidRDefault="009937BF" w:rsidP="007F0E9E">
            <w:pPr>
              <w:rPr>
                <w:rFonts w:ascii="Times New Roman" w:hAnsi="Times New Roman" w:cs="Times New Roman"/>
                <w:sz w:val="20"/>
                <w:szCs w:val="20"/>
              </w:rPr>
            </w:pPr>
            <w:proofErr w:type="gramStart"/>
            <w:r w:rsidRPr="009149BC">
              <w:rPr>
                <w:rFonts w:ascii="Times New Roman" w:hAnsi="Times New Roman" w:cs="Times New Roman"/>
                <w:sz w:val="20"/>
                <w:szCs w:val="20"/>
              </w:rPr>
              <w:t>П</w:t>
            </w:r>
            <w:proofErr w:type="gramEnd"/>
            <w:r w:rsidRPr="009149BC">
              <w:rPr>
                <w:rFonts w:ascii="Times New Roman" w:hAnsi="Times New Roman" w:cs="Times New Roman"/>
                <w:sz w:val="20"/>
                <w:szCs w:val="20"/>
              </w:rPr>
              <w:t>/П</w:t>
            </w:r>
          </w:p>
        </w:tc>
        <w:tc>
          <w:tcPr>
            <w:tcW w:w="3006" w:type="dxa"/>
          </w:tcPr>
          <w:p w:rsidR="009937BF" w:rsidRPr="00780C99" w:rsidRDefault="009937BF" w:rsidP="00780C99">
            <w:pPr>
              <w:jc w:val="center"/>
              <w:rPr>
                <w:rFonts w:ascii="Times New Roman" w:hAnsi="Times New Roman" w:cs="Times New Roman"/>
                <w:b/>
                <w:sz w:val="20"/>
                <w:szCs w:val="20"/>
              </w:rPr>
            </w:pPr>
            <w:r w:rsidRPr="00780C99">
              <w:rPr>
                <w:rFonts w:ascii="Times New Roman" w:hAnsi="Times New Roman" w:cs="Times New Roman"/>
                <w:b/>
                <w:sz w:val="20"/>
                <w:szCs w:val="20"/>
              </w:rPr>
              <w:t xml:space="preserve">Методологическая основа, </w:t>
            </w:r>
            <w:r w:rsidR="00720ED6" w:rsidRPr="00780C99">
              <w:rPr>
                <w:rFonts w:ascii="Times New Roman" w:hAnsi="Times New Roman" w:cs="Times New Roman"/>
                <w:b/>
                <w:spacing w:val="-4"/>
                <w:sz w:val="20"/>
                <w:szCs w:val="20"/>
              </w:rPr>
              <w:t>актуальность исследования</w:t>
            </w:r>
          </w:p>
        </w:tc>
        <w:tc>
          <w:tcPr>
            <w:tcW w:w="7938" w:type="dxa"/>
          </w:tcPr>
          <w:p w:rsidR="009937BF" w:rsidRPr="00780C99" w:rsidRDefault="009937BF"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Методологические подходы</w:t>
            </w:r>
          </w:p>
          <w:p w:rsidR="009937BF" w:rsidRPr="009149BC" w:rsidRDefault="00720ED6"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Основные понятия</w:t>
            </w:r>
          </w:p>
        </w:tc>
        <w:tc>
          <w:tcPr>
            <w:tcW w:w="1718" w:type="dxa"/>
          </w:tcPr>
          <w:p w:rsidR="009937BF" w:rsidRPr="00780C99" w:rsidRDefault="009937BF"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Методологические принципы</w:t>
            </w:r>
          </w:p>
        </w:tc>
        <w:tc>
          <w:tcPr>
            <w:tcW w:w="1620" w:type="dxa"/>
          </w:tcPr>
          <w:p w:rsidR="009937BF" w:rsidRPr="00780C99" w:rsidRDefault="009937BF"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Методы исследования</w:t>
            </w:r>
          </w:p>
        </w:tc>
      </w:tr>
      <w:tr w:rsidR="009937BF" w:rsidRPr="009149BC" w:rsidTr="00C852AE">
        <w:tc>
          <w:tcPr>
            <w:tcW w:w="504"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1</w:t>
            </w:r>
          </w:p>
        </w:tc>
        <w:tc>
          <w:tcPr>
            <w:tcW w:w="3006"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2</w:t>
            </w:r>
          </w:p>
        </w:tc>
        <w:tc>
          <w:tcPr>
            <w:tcW w:w="7938"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3</w:t>
            </w:r>
          </w:p>
        </w:tc>
        <w:tc>
          <w:tcPr>
            <w:tcW w:w="1718"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4</w:t>
            </w:r>
          </w:p>
        </w:tc>
        <w:tc>
          <w:tcPr>
            <w:tcW w:w="1620"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5</w:t>
            </w:r>
          </w:p>
        </w:tc>
      </w:tr>
      <w:tr w:rsidR="009937BF" w:rsidRPr="009149BC" w:rsidTr="00C852AE">
        <w:tc>
          <w:tcPr>
            <w:tcW w:w="504" w:type="dxa"/>
          </w:tcPr>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tc>
        <w:tc>
          <w:tcPr>
            <w:tcW w:w="3006" w:type="dxa"/>
          </w:tcPr>
          <w:p w:rsidR="00464982" w:rsidRPr="009149BC" w:rsidRDefault="00464982" w:rsidP="00464982">
            <w:pPr>
              <w:pStyle w:val="a9"/>
              <w:ind w:firstLine="340"/>
              <w:jc w:val="both"/>
              <w:rPr>
                <w:b w:val="0"/>
                <w:sz w:val="20"/>
                <w:szCs w:val="20"/>
              </w:rPr>
            </w:pPr>
            <w:r w:rsidRPr="009149BC">
              <w:rPr>
                <w:sz w:val="20"/>
                <w:szCs w:val="20"/>
              </w:rPr>
              <w:lastRenderedPageBreak/>
              <w:t xml:space="preserve">Примечание: </w:t>
            </w:r>
            <w:r w:rsidRPr="009149BC">
              <w:rPr>
                <w:b w:val="0"/>
                <w:sz w:val="20"/>
                <w:szCs w:val="20"/>
              </w:rPr>
              <w:t xml:space="preserve">из-за отсутствия источников по вопросам исследования проблем профессиональной педагогики изложена логика исследования А.А. </w:t>
            </w:r>
            <w:proofErr w:type="spellStart"/>
            <w:r w:rsidRPr="009149BC">
              <w:rPr>
                <w:b w:val="0"/>
                <w:sz w:val="20"/>
                <w:szCs w:val="20"/>
              </w:rPr>
              <w:t>Булатбаевой</w:t>
            </w:r>
            <w:proofErr w:type="spellEnd"/>
            <w:r w:rsidRPr="009149BC">
              <w:rPr>
                <w:b w:val="0"/>
                <w:sz w:val="20"/>
                <w:szCs w:val="20"/>
              </w:rPr>
              <w:t>.</w:t>
            </w:r>
          </w:p>
          <w:p w:rsidR="009C39EE" w:rsidRPr="009149BC" w:rsidRDefault="009C39EE" w:rsidP="009C39EE">
            <w:pPr>
              <w:jc w:val="center"/>
              <w:rPr>
                <w:sz w:val="20"/>
                <w:szCs w:val="20"/>
              </w:rPr>
            </w:pPr>
          </w:p>
          <w:p w:rsidR="009C39EE" w:rsidRPr="009149BC" w:rsidRDefault="009C39EE" w:rsidP="009C39EE">
            <w:pPr>
              <w:jc w:val="both"/>
              <w:rPr>
                <w:rFonts w:ascii="Times New Roman" w:hAnsi="Times New Roman" w:cs="Times New Roman"/>
                <w:b/>
                <w:sz w:val="20"/>
                <w:szCs w:val="20"/>
              </w:rPr>
            </w:pPr>
            <w:r w:rsidRPr="009149BC">
              <w:rPr>
                <w:rFonts w:ascii="Times New Roman" w:hAnsi="Times New Roman" w:cs="Times New Roman"/>
                <w:b/>
                <w:sz w:val="20"/>
                <w:szCs w:val="20"/>
              </w:rPr>
              <w:t xml:space="preserve">БУЛАТБАЕВА А. А. Развитие концептуальных и прикладных основ  процесса овладения  магистрантами </w:t>
            </w:r>
            <w:r w:rsidRPr="009149BC">
              <w:rPr>
                <w:rFonts w:ascii="Times New Roman" w:hAnsi="Times New Roman" w:cs="Times New Roman"/>
                <w:b/>
                <w:sz w:val="20"/>
                <w:szCs w:val="20"/>
              </w:rPr>
              <w:lastRenderedPageBreak/>
              <w:t xml:space="preserve">военного вуза </w:t>
            </w:r>
          </w:p>
          <w:p w:rsidR="009C39EE" w:rsidRPr="009149BC" w:rsidRDefault="009C39EE" w:rsidP="009C39EE">
            <w:pPr>
              <w:jc w:val="both"/>
              <w:rPr>
                <w:rFonts w:ascii="Times New Roman" w:hAnsi="Times New Roman" w:cs="Times New Roman"/>
                <w:sz w:val="20"/>
                <w:szCs w:val="20"/>
              </w:rPr>
            </w:pPr>
            <w:r w:rsidRPr="009149BC">
              <w:rPr>
                <w:rFonts w:ascii="Times New Roman" w:hAnsi="Times New Roman" w:cs="Times New Roman"/>
                <w:b/>
                <w:sz w:val="20"/>
                <w:szCs w:val="20"/>
              </w:rPr>
              <w:t xml:space="preserve">методологией исследовательской деятельности. </w:t>
            </w:r>
            <w:r w:rsidRPr="009149BC">
              <w:rPr>
                <w:rFonts w:ascii="Times New Roman" w:hAnsi="Times New Roman" w:cs="Times New Roman"/>
                <w:sz w:val="20"/>
                <w:szCs w:val="20"/>
              </w:rPr>
              <w:t xml:space="preserve">20.01.04 – Воинское обучение и воспитание, </w:t>
            </w:r>
          </w:p>
          <w:p w:rsidR="009C39EE" w:rsidRPr="009149BC" w:rsidRDefault="009C39EE" w:rsidP="009C39EE">
            <w:pPr>
              <w:jc w:val="both"/>
              <w:rPr>
                <w:rFonts w:ascii="Times New Roman" w:hAnsi="Times New Roman" w:cs="Times New Roman"/>
                <w:sz w:val="20"/>
                <w:szCs w:val="20"/>
              </w:rPr>
            </w:pPr>
            <w:r w:rsidRPr="009149BC">
              <w:rPr>
                <w:rFonts w:ascii="Times New Roman" w:hAnsi="Times New Roman" w:cs="Times New Roman"/>
                <w:sz w:val="20"/>
                <w:szCs w:val="20"/>
              </w:rPr>
              <w:t xml:space="preserve">боевая и оперативная подготовка </w:t>
            </w:r>
          </w:p>
          <w:p w:rsidR="009C39EE" w:rsidRPr="009149BC" w:rsidRDefault="009C39EE" w:rsidP="009C39EE">
            <w:pPr>
              <w:jc w:val="both"/>
              <w:rPr>
                <w:rFonts w:ascii="Times New Roman" w:hAnsi="Times New Roman" w:cs="Times New Roman"/>
                <w:sz w:val="20"/>
                <w:szCs w:val="20"/>
              </w:rPr>
            </w:pPr>
            <w:r w:rsidRPr="009149BC">
              <w:rPr>
                <w:rFonts w:ascii="Times New Roman" w:hAnsi="Times New Roman" w:cs="Times New Roman"/>
                <w:sz w:val="20"/>
                <w:szCs w:val="20"/>
                <w:lang w:val="kk-KZ"/>
              </w:rPr>
              <w:t xml:space="preserve">(в том числе по видам Вооружённых Сил,  родам войск и специальным войскам). </w:t>
            </w:r>
            <w:r w:rsidRPr="009149BC">
              <w:rPr>
                <w:rFonts w:ascii="Times New Roman" w:hAnsi="Times New Roman" w:cs="Times New Roman"/>
                <w:b/>
                <w:sz w:val="20"/>
                <w:szCs w:val="20"/>
              </w:rPr>
              <w:t>Автореферат</w:t>
            </w:r>
          </w:p>
          <w:p w:rsidR="009C39EE" w:rsidRPr="009149BC" w:rsidRDefault="009C39EE" w:rsidP="009C39EE">
            <w:pPr>
              <w:jc w:val="center"/>
              <w:rPr>
                <w:rFonts w:ascii="Times New Roman" w:hAnsi="Times New Roman" w:cs="Times New Roman"/>
                <w:sz w:val="20"/>
                <w:szCs w:val="20"/>
              </w:rPr>
            </w:pPr>
            <w:r w:rsidRPr="009149BC">
              <w:rPr>
                <w:rFonts w:ascii="Times New Roman" w:hAnsi="Times New Roman" w:cs="Times New Roman"/>
                <w:sz w:val="20"/>
                <w:szCs w:val="20"/>
              </w:rPr>
              <w:t>диссертации на соискание ученой степени доктора педагогических наук. Республика Казахстан</w:t>
            </w:r>
          </w:p>
          <w:p w:rsidR="009C39EE" w:rsidRPr="009149BC" w:rsidRDefault="009C39EE" w:rsidP="009C39EE">
            <w:pPr>
              <w:jc w:val="center"/>
              <w:rPr>
                <w:rFonts w:ascii="Times New Roman" w:hAnsi="Times New Roman" w:cs="Times New Roman"/>
                <w:sz w:val="20"/>
                <w:szCs w:val="20"/>
              </w:rPr>
            </w:pPr>
            <w:proofErr w:type="spellStart"/>
            <w:r w:rsidRPr="009149BC">
              <w:rPr>
                <w:rFonts w:ascii="Times New Roman" w:hAnsi="Times New Roman" w:cs="Times New Roman"/>
                <w:sz w:val="20"/>
                <w:szCs w:val="20"/>
              </w:rPr>
              <w:t>Алматы</w:t>
            </w:r>
            <w:proofErr w:type="spellEnd"/>
            <w:r w:rsidRPr="009149BC">
              <w:rPr>
                <w:rFonts w:ascii="Times New Roman" w:hAnsi="Times New Roman" w:cs="Times New Roman"/>
                <w:sz w:val="20"/>
                <w:szCs w:val="20"/>
              </w:rPr>
              <w:t>, 2009.</w:t>
            </w:r>
          </w:p>
          <w:p w:rsidR="001F4699" w:rsidRPr="009149BC" w:rsidRDefault="001F4699" w:rsidP="001F4699">
            <w:pPr>
              <w:ind w:firstLine="567"/>
              <w:jc w:val="both"/>
              <w:rPr>
                <w:rFonts w:ascii="Times New Roman" w:hAnsi="Times New Roman" w:cs="Times New Roman"/>
                <w:sz w:val="20"/>
                <w:szCs w:val="20"/>
              </w:rPr>
            </w:pPr>
            <w:r w:rsidRPr="009149BC">
              <w:rPr>
                <w:rFonts w:ascii="Times New Roman" w:hAnsi="Times New Roman" w:cs="Times New Roman"/>
                <w:b/>
                <w:sz w:val="20"/>
                <w:szCs w:val="20"/>
              </w:rPr>
              <w:t>Актуальность исследования</w:t>
            </w:r>
            <w:r w:rsidRPr="009149BC">
              <w:rPr>
                <w:rFonts w:ascii="Times New Roman" w:hAnsi="Times New Roman" w:cs="Times New Roman"/>
                <w:sz w:val="20"/>
                <w:szCs w:val="20"/>
              </w:rPr>
              <w:t xml:space="preserve">. Процесс совершенствования и развития системы </w:t>
            </w:r>
            <w:proofErr w:type="gramStart"/>
            <w:r w:rsidRPr="009149BC">
              <w:rPr>
                <w:rFonts w:ascii="Times New Roman" w:hAnsi="Times New Roman" w:cs="Times New Roman"/>
                <w:sz w:val="20"/>
                <w:szCs w:val="20"/>
              </w:rPr>
              <w:t>подготовки</w:t>
            </w:r>
            <w:proofErr w:type="gramEnd"/>
            <w:r w:rsidRPr="009149BC">
              <w:rPr>
                <w:rFonts w:ascii="Times New Roman" w:hAnsi="Times New Roman" w:cs="Times New Roman"/>
                <w:sz w:val="20"/>
                <w:szCs w:val="20"/>
              </w:rPr>
              <w:t xml:space="preserve"> научных и научно-педагогических офицерских кадров являются объектом изучения наших коллег из ближнего зарубежья. О значительной роли системы научно-педагогической подготовки в развитии пограничной науки  указывают  исследования, проводимые в  ведомственных вузах России и Украины (Д.В. Ищенко, А.А. Некрасов и др.).</w:t>
            </w:r>
          </w:p>
          <w:p w:rsidR="001F4699" w:rsidRPr="009149BC" w:rsidRDefault="001F4699" w:rsidP="001F4699">
            <w:pPr>
              <w:ind w:firstLine="567"/>
              <w:jc w:val="both"/>
              <w:rPr>
                <w:rFonts w:ascii="Times New Roman" w:hAnsi="Times New Roman" w:cs="Times New Roman"/>
                <w:sz w:val="20"/>
                <w:szCs w:val="20"/>
              </w:rPr>
            </w:pPr>
            <w:r w:rsidRPr="009149BC">
              <w:rPr>
                <w:rFonts w:ascii="Times New Roman" w:hAnsi="Times New Roman" w:cs="Times New Roman"/>
                <w:sz w:val="20"/>
                <w:szCs w:val="20"/>
              </w:rPr>
              <w:t xml:space="preserve">Теоретический обзор научно-педагогической литературы по педагогике и психологии высшей школы показывает, что проблеме изучения специфики исследовательской </w:t>
            </w:r>
            <w:r w:rsidRPr="009149BC">
              <w:rPr>
                <w:rFonts w:ascii="Times New Roman" w:hAnsi="Times New Roman" w:cs="Times New Roman"/>
                <w:sz w:val="20"/>
                <w:szCs w:val="20"/>
              </w:rPr>
              <w:lastRenderedPageBreak/>
              <w:t>деятельности  и  формирования иссле</w:t>
            </w:r>
            <w:r w:rsidRPr="009149BC">
              <w:rPr>
                <w:rFonts w:ascii="Times New Roman" w:hAnsi="Times New Roman" w:cs="Times New Roman"/>
                <w:sz w:val="20"/>
                <w:szCs w:val="20"/>
              </w:rPr>
              <w:softHyphen/>
              <w:t xml:space="preserve">довательских умений   обучаемых  уделялось и уделяется большое внимание (В.П. Елютин, И.Я. </w:t>
            </w:r>
            <w:proofErr w:type="spellStart"/>
            <w:r w:rsidRPr="009149BC">
              <w:rPr>
                <w:rFonts w:ascii="Times New Roman" w:hAnsi="Times New Roman" w:cs="Times New Roman"/>
                <w:sz w:val="20"/>
                <w:szCs w:val="20"/>
              </w:rPr>
              <w:t>Лернер</w:t>
            </w:r>
            <w:proofErr w:type="spellEnd"/>
            <w:r w:rsidRPr="009149BC">
              <w:rPr>
                <w:rFonts w:ascii="Times New Roman" w:hAnsi="Times New Roman" w:cs="Times New Roman"/>
                <w:sz w:val="20"/>
                <w:szCs w:val="20"/>
              </w:rPr>
              <w:t xml:space="preserve">, П.И. </w:t>
            </w:r>
            <w:proofErr w:type="spellStart"/>
            <w:r w:rsidRPr="009149BC">
              <w:rPr>
                <w:rFonts w:ascii="Times New Roman" w:hAnsi="Times New Roman" w:cs="Times New Roman"/>
                <w:sz w:val="20"/>
                <w:szCs w:val="20"/>
              </w:rPr>
              <w:t>Пидкасистый</w:t>
            </w:r>
            <w:proofErr w:type="spellEnd"/>
            <w:r w:rsidRPr="009149BC">
              <w:rPr>
                <w:rFonts w:ascii="Times New Roman" w:hAnsi="Times New Roman" w:cs="Times New Roman"/>
                <w:sz w:val="20"/>
                <w:szCs w:val="20"/>
              </w:rPr>
              <w:t xml:space="preserve">, В.А. </w:t>
            </w:r>
            <w:proofErr w:type="spellStart"/>
            <w:r w:rsidRPr="009149BC">
              <w:rPr>
                <w:rFonts w:ascii="Times New Roman" w:hAnsi="Times New Roman" w:cs="Times New Roman"/>
                <w:sz w:val="20"/>
                <w:szCs w:val="20"/>
              </w:rPr>
              <w:t>Сластенин</w:t>
            </w:r>
            <w:proofErr w:type="spellEnd"/>
            <w:r w:rsidRPr="009149BC">
              <w:rPr>
                <w:rFonts w:ascii="Times New Roman" w:hAnsi="Times New Roman" w:cs="Times New Roman"/>
                <w:sz w:val="20"/>
                <w:szCs w:val="20"/>
              </w:rPr>
              <w:t xml:space="preserve"> и др.). Это конечно обусловлено тем, что именно организация исследовательской деятельности обучаемых является реальным механизмом формирования профессиональных знаний и умений, развития познава</w:t>
            </w:r>
            <w:r w:rsidRPr="009149BC">
              <w:rPr>
                <w:rFonts w:ascii="Times New Roman" w:hAnsi="Times New Roman" w:cs="Times New Roman"/>
                <w:sz w:val="20"/>
                <w:szCs w:val="20"/>
              </w:rPr>
              <w:softHyphen/>
              <w:t>тельной активности, реализации и совершенствования личности.</w:t>
            </w:r>
          </w:p>
          <w:p w:rsidR="001F4699" w:rsidRPr="009149BC" w:rsidRDefault="001F4699" w:rsidP="001F4699">
            <w:pPr>
              <w:autoSpaceDE w:val="0"/>
              <w:autoSpaceDN w:val="0"/>
              <w:adjustRightInd w:val="0"/>
              <w:ind w:firstLine="567"/>
              <w:jc w:val="both"/>
              <w:rPr>
                <w:rFonts w:ascii="Times New Roman" w:hAnsi="Times New Roman" w:cs="Times New Roman"/>
                <w:sz w:val="20"/>
                <w:szCs w:val="20"/>
              </w:rPr>
            </w:pPr>
            <w:proofErr w:type="gramStart"/>
            <w:r w:rsidRPr="009149BC">
              <w:rPr>
                <w:rFonts w:ascii="Times New Roman" w:hAnsi="Times New Roman" w:cs="Times New Roman"/>
                <w:sz w:val="20"/>
                <w:szCs w:val="20"/>
              </w:rPr>
              <w:t xml:space="preserve">В психолого-педагогической науке изучению и раскрытию сущности и содержания исследовательской деятельности посвящены работы М.С. Каган, А.Н. </w:t>
            </w:r>
            <w:proofErr w:type="spellStart"/>
            <w:r w:rsidRPr="009149BC">
              <w:rPr>
                <w:rFonts w:ascii="Times New Roman" w:hAnsi="Times New Roman" w:cs="Times New Roman"/>
                <w:sz w:val="20"/>
                <w:szCs w:val="20"/>
              </w:rPr>
              <w:t>Поддъякова</w:t>
            </w:r>
            <w:proofErr w:type="spellEnd"/>
            <w:r w:rsidRPr="009149BC">
              <w:rPr>
                <w:rFonts w:ascii="Times New Roman" w:hAnsi="Times New Roman" w:cs="Times New Roman"/>
                <w:sz w:val="20"/>
                <w:szCs w:val="20"/>
              </w:rPr>
              <w:t xml:space="preserve">,  Г.В. Суходольского, В.В. </w:t>
            </w:r>
            <w:proofErr w:type="spellStart"/>
            <w:r w:rsidRPr="009149BC">
              <w:rPr>
                <w:rFonts w:ascii="Times New Roman" w:hAnsi="Times New Roman" w:cs="Times New Roman"/>
                <w:sz w:val="20"/>
                <w:szCs w:val="20"/>
              </w:rPr>
              <w:t>Белича</w:t>
            </w:r>
            <w:proofErr w:type="spellEnd"/>
            <w:r w:rsidRPr="009149BC">
              <w:rPr>
                <w:rFonts w:ascii="Times New Roman" w:hAnsi="Times New Roman" w:cs="Times New Roman"/>
                <w:sz w:val="20"/>
                <w:szCs w:val="20"/>
              </w:rPr>
              <w:t xml:space="preserve">, Н.Д. Хмель, З.А. Исаевой, Ш.Т. </w:t>
            </w:r>
            <w:proofErr w:type="spellStart"/>
            <w:r w:rsidRPr="009149BC">
              <w:rPr>
                <w:rFonts w:ascii="Times New Roman" w:hAnsi="Times New Roman" w:cs="Times New Roman"/>
                <w:sz w:val="20"/>
                <w:szCs w:val="20"/>
              </w:rPr>
              <w:t>Таубаевой</w:t>
            </w:r>
            <w:proofErr w:type="spellEnd"/>
            <w:r w:rsidRPr="009149BC">
              <w:rPr>
                <w:rFonts w:ascii="Times New Roman" w:hAnsi="Times New Roman" w:cs="Times New Roman"/>
                <w:sz w:val="20"/>
                <w:szCs w:val="20"/>
              </w:rPr>
              <w:t xml:space="preserve">, Р.Ч. Бектургановой,  Т.Н. </w:t>
            </w:r>
            <w:proofErr w:type="spellStart"/>
            <w:r w:rsidRPr="009149BC">
              <w:rPr>
                <w:rFonts w:ascii="Times New Roman" w:hAnsi="Times New Roman" w:cs="Times New Roman"/>
                <w:sz w:val="20"/>
                <w:szCs w:val="20"/>
              </w:rPr>
              <w:t>Бидайбековой</w:t>
            </w:r>
            <w:proofErr w:type="spellEnd"/>
            <w:r w:rsidRPr="009149BC">
              <w:rPr>
                <w:rFonts w:ascii="Times New Roman" w:hAnsi="Times New Roman" w:cs="Times New Roman"/>
                <w:sz w:val="20"/>
                <w:szCs w:val="20"/>
              </w:rPr>
              <w:t xml:space="preserve">, Н.А. </w:t>
            </w:r>
            <w:proofErr w:type="spellStart"/>
            <w:r w:rsidRPr="009149BC">
              <w:rPr>
                <w:rFonts w:ascii="Times New Roman" w:hAnsi="Times New Roman" w:cs="Times New Roman"/>
                <w:sz w:val="20"/>
                <w:szCs w:val="20"/>
              </w:rPr>
              <w:t>Шамельхановой</w:t>
            </w:r>
            <w:proofErr w:type="spellEnd"/>
            <w:r w:rsidRPr="009149BC">
              <w:rPr>
                <w:rFonts w:ascii="Times New Roman" w:hAnsi="Times New Roman" w:cs="Times New Roman"/>
                <w:sz w:val="20"/>
                <w:szCs w:val="20"/>
              </w:rPr>
              <w:t>,  Г.М. Омаровой, Р.Г. Каратаева и др.  Сама природа  исследовательской деятельности такова, что она выступает и</w:t>
            </w:r>
            <w:proofErr w:type="gramEnd"/>
            <w:r w:rsidRPr="009149BC">
              <w:rPr>
                <w:rFonts w:ascii="Times New Roman" w:hAnsi="Times New Roman" w:cs="Times New Roman"/>
                <w:sz w:val="20"/>
                <w:szCs w:val="20"/>
              </w:rPr>
              <w:t xml:space="preserve"> продуктом обучения и следствием саморазвития и самореализации личности. </w:t>
            </w:r>
          </w:p>
          <w:p w:rsidR="001F4699" w:rsidRPr="009149BC" w:rsidRDefault="001F4699" w:rsidP="001F4699">
            <w:pPr>
              <w:ind w:firstLine="567"/>
              <w:jc w:val="both"/>
              <w:rPr>
                <w:rFonts w:ascii="Times New Roman" w:hAnsi="Times New Roman" w:cs="Times New Roman"/>
                <w:sz w:val="20"/>
                <w:szCs w:val="20"/>
              </w:rPr>
            </w:pPr>
            <w:r w:rsidRPr="009149BC">
              <w:rPr>
                <w:rFonts w:ascii="Times New Roman" w:hAnsi="Times New Roman" w:cs="Times New Roman"/>
                <w:sz w:val="20"/>
                <w:szCs w:val="20"/>
              </w:rPr>
              <w:t xml:space="preserve">В контексте технологий и стратегий самоорганизации и </w:t>
            </w:r>
            <w:proofErr w:type="spellStart"/>
            <w:r w:rsidRPr="009149BC">
              <w:rPr>
                <w:rFonts w:ascii="Times New Roman" w:hAnsi="Times New Roman" w:cs="Times New Roman"/>
                <w:sz w:val="20"/>
                <w:szCs w:val="20"/>
              </w:rPr>
              <w:t>саморефлексии</w:t>
            </w:r>
            <w:proofErr w:type="spellEnd"/>
            <w:r w:rsidRPr="009149BC">
              <w:rPr>
                <w:rFonts w:ascii="Times New Roman" w:hAnsi="Times New Roman" w:cs="Times New Roman"/>
                <w:sz w:val="20"/>
                <w:szCs w:val="20"/>
              </w:rPr>
              <w:t xml:space="preserve"> надо отметить  работы О.С. Анисимова, И.А. </w:t>
            </w:r>
            <w:proofErr w:type="spellStart"/>
            <w:r w:rsidRPr="009149BC">
              <w:rPr>
                <w:rFonts w:ascii="Times New Roman" w:hAnsi="Times New Roman" w:cs="Times New Roman"/>
                <w:sz w:val="20"/>
                <w:szCs w:val="20"/>
              </w:rPr>
              <w:lastRenderedPageBreak/>
              <w:t>Липского</w:t>
            </w:r>
            <w:proofErr w:type="spellEnd"/>
            <w:r w:rsidRPr="009149BC">
              <w:rPr>
                <w:rFonts w:ascii="Times New Roman" w:hAnsi="Times New Roman" w:cs="Times New Roman"/>
                <w:sz w:val="20"/>
                <w:szCs w:val="20"/>
              </w:rPr>
              <w:t xml:space="preserve">, М.В. </w:t>
            </w:r>
            <w:proofErr w:type="spellStart"/>
            <w:r w:rsidRPr="009149BC">
              <w:rPr>
                <w:rFonts w:ascii="Times New Roman" w:hAnsi="Times New Roman" w:cs="Times New Roman"/>
                <w:sz w:val="20"/>
                <w:szCs w:val="20"/>
              </w:rPr>
              <w:t>Рац</w:t>
            </w:r>
            <w:proofErr w:type="spellEnd"/>
            <w:r w:rsidRPr="009149BC">
              <w:rPr>
                <w:rFonts w:ascii="Times New Roman" w:hAnsi="Times New Roman" w:cs="Times New Roman"/>
                <w:sz w:val="20"/>
                <w:szCs w:val="20"/>
              </w:rPr>
              <w:t xml:space="preserve">, Ю.В. Громыко, В.А. </w:t>
            </w:r>
            <w:proofErr w:type="spellStart"/>
            <w:r w:rsidRPr="009149BC">
              <w:rPr>
                <w:rFonts w:ascii="Times New Roman" w:hAnsi="Times New Roman" w:cs="Times New Roman"/>
                <w:sz w:val="20"/>
                <w:szCs w:val="20"/>
              </w:rPr>
              <w:t>Земцова</w:t>
            </w:r>
            <w:proofErr w:type="spellEnd"/>
            <w:r w:rsidRPr="009149BC">
              <w:rPr>
                <w:rFonts w:ascii="Times New Roman" w:hAnsi="Times New Roman" w:cs="Times New Roman"/>
                <w:sz w:val="20"/>
                <w:szCs w:val="20"/>
              </w:rPr>
              <w:t xml:space="preserve">, внесших большой вклад в развитие </w:t>
            </w:r>
            <w:r w:rsidRPr="009149BC">
              <w:rPr>
                <w:rFonts w:ascii="Times New Roman" w:hAnsi="Times New Roman" w:cs="Times New Roman"/>
                <w:spacing w:val="-2"/>
                <w:sz w:val="20"/>
                <w:szCs w:val="20"/>
              </w:rPr>
              <w:t>«</w:t>
            </w:r>
            <w:proofErr w:type="spellStart"/>
            <w:r w:rsidRPr="009149BC">
              <w:rPr>
                <w:rFonts w:ascii="Times New Roman" w:hAnsi="Times New Roman" w:cs="Times New Roman"/>
                <w:spacing w:val="-2"/>
                <w:sz w:val="20"/>
                <w:szCs w:val="20"/>
              </w:rPr>
              <w:t>системомыследеятельностной</w:t>
            </w:r>
            <w:proofErr w:type="spellEnd"/>
            <w:r w:rsidRPr="009149BC">
              <w:rPr>
                <w:rFonts w:ascii="Times New Roman" w:hAnsi="Times New Roman" w:cs="Times New Roman"/>
                <w:spacing w:val="-2"/>
                <w:sz w:val="20"/>
                <w:szCs w:val="20"/>
              </w:rPr>
              <w:t xml:space="preserve"> методо</w:t>
            </w:r>
            <w:r w:rsidRPr="009149BC">
              <w:rPr>
                <w:rFonts w:ascii="Times New Roman" w:hAnsi="Times New Roman" w:cs="Times New Roman"/>
                <w:sz w:val="20"/>
                <w:szCs w:val="20"/>
              </w:rPr>
              <w:t>логии», как</w:t>
            </w:r>
            <w:r w:rsidRPr="009149BC">
              <w:rPr>
                <w:rFonts w:ascii="Times New Roman" w:hAnsi="Times New Roman" w:cs="Times New Roman"/>
                <w:spacing w:val="-2"/>
                <w:sz w:val="20"/>
                <w:szCs w:val="20"/>
              </w:rPr>
              <w:t xml:space="preserve"> одного из направлений современного методологического движения - Московского методологического</w:t>
            </w:r>
            <w:r w:rsidRPr="009149BC">
              <w:rPr>
                <w:rFonts w:ascii="Times New Roman" w:hAnsi="Times New Roman" w:cs="Times New Roman"/>
                <w:sz w:val="20"/>
                <w:szCs w:val="20"/>
              </w:rPr>
              <w:t xml:space="preserve"> кружка.</w:t>
            </w:r>
          </w:p>
          <w:p w:rsidR="001F4699" w:rsidRPr="009149BC" w:rsidRDefault="001F4699" w:rsidP="00720ED6">
            <w:pPr>
              <w:ind w:firstLine="567"/>
              <w:jc w:val="both"/>
              <w:rPr>
                <w:rFonts w:ascii="Times New Roman" w:hAnsi="Times New Roman" w:cs="Times New Roman"/>
                <w:sz w:val="20"/>
                <w:szCs w:val="20"/>
              </w:rPr>
            </w:pPr>
            <w:r w:rsidRPr="009149BC">
              <w:rPr>
                <w:rFonts w:ascii="Times New Roman" w:hAnsi="Times New Roman" w:cs="Times New Roman"/>
                <w:sz w:val="20"/>
                <w:szCs w:val="20"/>
              </w:rPr>
              <w:t xml:space="preserve">В совокупности все работы вышеуказанных авторов  имеют важное теоретическое и практическое значение, но вместе с тем вопросы реализации в содержании магистерских программ процесса овладения методологией исследовательской деятельности специально не рассматривались. Анализ современной теории и практики организации послевузовской подготовки офицеров свидетельствует о наличии сложившихся объективных </w:t>
            </w:r>
            <w:r w:rsidRPr="009149BC">
              <w:rPr>
                <w:rFonts w:ascii="Times New Roman" w:hAnsi="Times New Roman" w:cs="Times New Roman"/>
                <w:b/>
                <w:sz w:val="20"/>
                <w:szCs w:val="20"/>
              </w:rPr>
              <w:t xml:space="preserve">противоречий </w:t>
            </w:r>
            <w:proofErr w:type="gramStart"/>
            <w:r w:rsidRPr="009149BC">
              <w:rPr>
                <w:rFonts w:ascii="Times New Roman" w:hAnsi="Times New Roman" w:cs="Times New Roman"/>
                <w:sz w:val="20"/>
                <w:szCs w:val="20"/>
              </w:rPr>
              <w:t>между</w:t>
            </w:r>
            <w:proofErr w:type="gramEnd"/>
            <w:r w:rsidRPr="009149BC">
              <w:rPr>
                <w:rFonts w:ascii="Times New Roman" w:hAnsi="Times New Roman" w:cs="Times New Roman"/>
                <w:sz w:val="20"/>
                <w:szCs w:val="20"/>
              </w:rPr>
              <w:t>:</w:t>
            </w:r>
          </w:p>
          <w:p w:rsidR="001F4699" w:rsidRPr="009149BC" w:rsidRDefault="00720ED6" w:rsidP="00720ED6">
            <w:pPr>
              <w:jc w:val="both"/>
              <w:rPr>
                <w:rFonts w:ascii="Times New Roman" w:eastAsia="Calibri" w:hAnsi="Times New Roman" w:cs="Times New Roman"/>
                <w:color w:val="000000"/>
                <w:sz w:val="20"/>
                <w:szCs w:val="20"/>
              </w:rPr>
            </w:pPr>
            <w:r w:rsidRPr="009149BC">
              <w:rPr>
                <w:rFonts w:ascii="Times New Roman" w:hAnsi="Times New Roman" w:cs="Times New Roman"/>
                <w:sz w:val="20"/>
                <w:szCs w:val="20"/>
              </w:rPr>
              <w:t>-</w:t>
            </w:r>
            <w:r w:rsidR="001F4699" w:rsidRPr="009149BC">
              <w:rPr>
                <w:rFonts w:ascii="Times New Roman" w:hAnsi="Times New Roman" w:cs="Times New Roman"/>
                <w:sz w:val="20"/>
                <w:szCs w:val="20"/>
              </w:rPr>
              <w:t xml:space="preserve">увеличением </w:t>
            </w:r>
            <w:proofErr w:type="spellStart"/>
            <w:r w:rsidR="001F4699" w:rsidRPr="009149BC">
              <w:rPr>
                <w:rFonts w:ascii="Times New Roman" w:hAnsi="Times New Roman" w:cs="Times New Roman"/>
                <w:sz w:val="20"/>
                <w:szCs w:val="20"/>
              </w:rPr>
              <w:t>наукоемкости</w:t>
            </w:r>
            <w:proofErr w:type="spellEnd"/>
            <w:r w:rsidR="001F4699" w:rsidRPr="009149BC">
              <w:rPr>
                <w:rFonts w:ascii="Times New Roman" w:hAnsi="Times New Roman" w:cs="Times New Roman"/>
                <w:sz w:val="20"/>
                <w:szCs w:val="20"/>
              </w:rPr>
              <w:t xml:space="preserve"> военно-педагогической практики, необходимостью </w:t>
            </w:r>
            <w:r w:rsidR="001F4699" w:rsidRPr="009149BC">
              <w:rPr>
                <w:rFonts w:ascii="Times New Roman" w:eastAsia="Calibri" w:hAnsi="Times New Roman" w:cs="Times New Roman"/>
                <w:color w:val="000000"/>
                <w:sz w:val="20"/>
                <w:szCs w:val="20"/>
              </w:rPr>
              <w:t xml:space="preserve">наращивания научно-педагогического потенциала военного вуза  и возрастанием требований </w:t>
            </w:r>
            <w:r w:rsidR="001F4699" w:rsidRPr="009149BC">
              <w:rPr>
                <w:rFonts w:ascii="Times New Roman" w:hAnsi="Times New Roman" w:cs="Times New Roman"/>
                <w:color w:val="000000"/>
                <w:sz w:val="20"/>
                <w:szCs w:val="20"/>
              </w:rPr>
              <w:t xml:space="preserve">к научно-исследовательской подготовке магистрантов как ресурса </w:t>
            </w:r>
            <w:r w:rsidR="001F4699" w:rsidRPr="009149BC">
              <w:rPr>
                <w:rFonts w:ascii="Times New Roman" w:eastAsia="Calibri" w:hAnsi="Times New Roman" w:cs="Times New Roman"/>
                <w:color w:val="000000"/>
                <w:sz w:val="20"/>
                <w:szCs w:val="20"/>
              </w:rPr>
              <w:t xml:space="preserve">формирования адекватной  кадровой структуры для реализации качественных </w:t>
            </w:r>
            <w:r w:rsidR="001F4699" w:rsidRPr="009149BC">
              <w:rPr>
                <w:rFonts w:ascii="Times New Roman" w:eastAsia="Calibri" w:hAnsi="Times New Roman" w:cs="Times New Roman"/>
                <w:color w:val="000000"/>
                <w:sz w:val="20"/>
                <w:szCs w:val="20"/>
              </w:rPr>
              <w:lastRenderedPageBreak/>
              <w:t xml:space="preserve">изменений в области военного образования;  </w:t>
            </w:r>
          </w:p>
          <w:p w:rsidR="001F4699" w:rsidRPr="009149BC" w:rsidRDefault="00720ED6" w:rsidP="00720ED6">
            <w:pPr>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w:t>
            </w:r>
            <w:r w:rsidR="001F4699" w:rsidRPr="009149BC">
              <w:rPr>
                <w:rFonts w:ascii="Times New Roman" w:eastAsia="Times New Roman" w:hAnsi="Times New Roman" w:cs="Times New Roman"/>
                <w:color w:val="000000"/>
                <w:sz w:val="20"/>
                <w:szCs w:val="20"/>
              </w:rPr>
              <w:t>н</w:t>
            </w:r>
            <w:r w:rsidR="001F4699" w:rsidRPr="009149BC">
              <w:rPr>
                <w:rFonts w:ascii="Times New Roman" w:hAnsi="Times New Roman" w:cs="Times New Roman"/>
                <w:sz w:val="20"/>
                <w:szCs w:val="20"/>
              </w:rPr>
              <w:t xml:space="preserve">еобходимостью проектирования методологической составляющей содержания магистерской подготовки  и </w:t>
            </w:r>
            <w:r w:rsidR="001F4699" w:rsidRPr="009149BC">
              <w:rPr>
                <w:rFonts w:ascii="Times New Roman" w:hAnsi="Times New Roman" w:cs="Times New Roman"/>
                <w:color w:val="000000"/>
                <w:sz w:val="20"/>
                <w:szCs w:val="20"/>
              </w:rPr>
              <w:t xml:space="preserve">недостаточностью  концептуального обоснования условий ее реализации; </w:t>
            </w:r>
          </w:p>
          <w:p w:rsidR="001F4699" w:rsidRPr="009149BC" w:rsidRDefault="00720ED6" w:rsidP="00720ED6">
            <w:pPr>
              <w:jc w:val="both"/>
              <w:rPr>
                <w:rFonts w:ascii="Times New Roman" w:hAnsi="Times New Roman" w:cs="Times New Roman"/>
                <w:sz w:val="20"/>
                <w:szCs w:val="20"/>
              </w:rPr>
            </w:pPr>
            <w:r w:rsidRPr="009149BC">
              <w:rPr>
                <w:rFonts w:ascii="Times New Roman" w:hAnsi="Times New Roman" w:cs="Times New Roman"/>
                <w:sz w:val="20"/>
                <w:szCs w:val="20"/>
              </w:rPr>
              <w:t>-</w:t>
            </w:r>
            <w:r w:rsidR="001F4699" w:rsidRPr="009149BC">
              <w:rPr>
                <w:rFonts w:ascii="Times New Roman" w:hAnsi="Times New Roman" w:cs="Times New Roman"/>
                <w:sz w:val="20"/>
                <w:szCs w:val="20"/>
              </w:rPr>
              <w:t xml:space="preserve">необходимостью разработки </w:t>
            </w:r>
            <w:r w:rsidR="001F4699" w:rsidRPr="009149BC">
              <w:rPr>
                <w:rFonts w:ascii="Times New Roman" w:hAnsi="Times New Roman" w:cs="Times New Roman"/>
                <w:color w:val="000000"/>
                <w:sz w:val="20"/>
                <w:szCs w:val="20"/>
              </w:rPr>
              <w:t>и использования новых организационных форм и  психолого-педагогических методов управления процессом овладения  магистрантами методологией исследовательской деятельностью в образовательном процессе военного вуза и отсутствием научно-методического сопровождения этого процесса.</w:t>
            </w:r>
          </w:p>
          <w:p w:rsidR="001F4699" w:rsidRPr="009149BC" w:rsidRDefault="001F4699" w:rsidP="001F4699">
            <w:pPr>
              <w:ind w:firstLine="567"/>
              <w:jc w:val="both"/>
              <w:rPr>
                <w:rFonts w:ascii="Times New Roman" w:hAnsi="Times New Roman" w:cs="Times New Roman"/>
                <w:sz w:val="20"/>
                <w:szCs w:val="20"/>
              </w:rPr>
            </w:pPr>
            <w:r w:rsidRPr="009149BC">
              <w:rPr>
                <w:rFonts w:ascii="Times New Roman" w:hAnsi="Times New Roman" w:cs="Times New Roman"/>
                <w:bCs/>
                <w:spacing w:val="-4"/>
                <w:sz w:val="20"/>
                <w:szCs w:val="20"/>
              </w:rPr>
              <w:t>На уровне теоретического осмысления выше</w:t>
            </w:r>
            <w:r w:rsidRPr="009149BC">
              <w:rPr>
                <w:rFonts w:ascii="Times New Roman" w:hAnsi="Times New Roman" w:cs="Times New Roman"/>
                <w:sz w:val="20"/>
                <w:szCs w:val="20"/>
              </w:rPr>
              <w:t xml:space="preserve">указанные противоречия могут найти разрешение при решении следующей </w:t>
            </w:r>
            <w:r w:rsidRPr="009149BC">
              <w:rPr>
                <w:rFonts w:ascii="Times New Roman" w:hAnsi="Times New Roman" w:cs="Times New Roman"/>
                <w:b/>
                <w:sz w:val="20"/>
                <w:szCs w:val="20"/>
              </w:rPr>
              <w:t>научной проблемы:</w:t>
            </w:r>
            <w:r w:rsidRPr="009149BC">
              <w:rPr>
                <w:rFonts w:ascii="Times New Roman" w:hAnsi="Times New Roman" w:cs="Times New Roman"/>
                <w:sz w:val="20"/>
                <w:szCs w:val="20"/>
              </w:rPr>
              <w:t xml:space="preserve"> обоснование нового осмысления методологии исследовательской деятельности как концептуального и содержательного конструкта, являющегося интеллектуальным  и технологическим ресурсом развития самого человека  и военной организа</w:t>
            </w:r>
            <w:r w:rsidR="00720ED6" w:rsidRPr="009149BC">
              <w:rPr>
                <w:rFonts w:ascii="Times New Roman" w:hAnsi="Times New Roman" w:cs="Times New Roman"/>
                <w:sz w:val="20"/>
                <w:szCs w:val="20"/>
              </w:rPr>
              <w:t xml:space="preserve">ции в целом; </w:t>
            </w:r>
            <w:r w:rsidRPr="009149BC">
              <w:rPr>
                <w:rFonts w:ascii="Times New Roman" w:hAnsi="Times New Roman" w:cs="Times New Roman"/>
                <w:sz w:val="20"/>
                <w:szCs w:val="20"/>
              </w:rPr>
              <w:t xml:space="preserve">определение сущности процесса </w:t>
            </w:r>
            <w:r w:rsidRPr="009149BC">
              <w:rPr>
                <w:rFonts w:ascii="Times New Roman" w:hAnsi="Times New Roman" w:cs="Times New Roman"/>
                <w:sz w:val="20"/>
                <w:szCs w:val="20"/>
              </w:rPr>
              <w:lastRenderedPageBreak/>
              <w:t>овладения магистрантами военного вуза методологией исследовательской деятельности как системы процедурных  правил, принципов и приемов, которые составляют ее содержание, стратегию и тактику в условиях послевузовского военно-профессионального образования.</w:t>
            </w:r>
          </w:p>
          <w:p w:rsidR="001F4699" w:rsidRPr="009149BC" w:rsidRDefault="001F4699" w:rsidP="001F4699">
            <w:pPr>
              <w:ind w:firstLine="567"/>
              <w:jc w:val="both"/>
              <w:rPr>
                <w:rFonts w:ascii="Times New Roman" w:hAnsi="Times New Roman" w:cs="Times New Roman"/>
                <w:sz w:val="20"/>
                <w:szCs w:val="20"/>
              </w:rPr>
            </w:pPr>
            <w:r w:rsidRPr="009149BC">
              <w:rPr>
                <w:rFonts w:ascii="Times New Roman" w:hAnsi="Times New Roman" w:cs="Times New Roman"/>
                <w:sz w:val="20"/>
                <w:szCs w:val="20"/>
              </w:rPr>
              <w:t xml:space="preserve">Актуальность рассматриваемой проблемы, ее недостаточная разработанность в современной военно-педагогической науке, обусловили выбор </w:t>
            </w:r>
            <w:r w:rsidRPr="009149BC">
              <w:rPr>
                <w:rFonts w:ascii="Times New Roman" w:hAnsi="Times New Roman" w:cs="Times New Roman"/>
                <w:b/>
                <w:sz w:val="20"/>
                <w:szCs w:val="20"/>
              </w:rPr>
              <w:t xml:space="preserve">темы исследования </w:t>
            </w:r>
            <w:r w:rsidRPr="009149BC">
              <w:rPr>
                <w:rFonts w:ascii="Times New Roman" w:hAnsi="Times New Roman" w:cs="Times New Roman"/>
                <w:sz w:val="20"/>
                <w:szCs w:val="20"/>
              </w:rPr>
              <w:t xml:space="preserve">в следующей формулировке: </w:t>
            </w:r>
            <w:r w:rsidRPr="009149BC">
              <w:rPr>
                <w:rFonts w:ascii="Times New Roman" w:hAnsi="Times New Roman" w:cs="Times New Roman"/>
                <w:b/>
                <w:sz w:val="20"/>
                <w:szCs w:val="20"/>
              </w:rPr>
              <w:t>«Развитие концептуальных и прикладных основ процесса овладения  магистрантами военного вуза методологией исследовательской деятельности».</w:t>
            </w:r>
          </w:p>
          <w:p w:rsidR="001F4699" w:rsidRPr="009149BC" w:rsidRDefault="001F4699" w:rsidP="00720ED6">
            <w:pPr>
              <w:jc w:val="both"/>
              <w:rPr>
                <w:rFonts w:ascii="Times New Roman" w:hAnsi="Times New Roman" w:cs="Times New Roman"/>
                <w:b/>
                <w:sz w:val="20"/>
                <w:szCs w:val="20"/>
              </w:rPr>
            </w:pPr>
            <w:r w:rsidRPr="009149BC">
              <w:rPr>
                <w:rFonts w:ascii="Times New Roman" w:hAnsi="Times New Roman" w:cs="Times New Roman"/>
                <w:b/>
                <w:sz w:val="20"/>
                <w:szCs w:val="20"/>
              </w:rPr>
              <w:t>Цель исследования:</w:t>
            </w:r>
            <w:r w:rsidRPr="009149BC">
              <w:rPr>
                <w:rFonts w:ascii="Times New Roman" w:hAnsi="Times New Roman" w:cs="Times New Roman"/>
                <w:sz w:val="20"/>
                <w:szCs w:val="20"/>
              </w:rPr>
              <w:t xml:space="preserve"> научное обоснование динамики осмысления сущности и содержания  методологии исследовательской деятельности обучаемых в разрезе ее основных детерминант и приоритетов совершенствования  программ магистерской подготовки и прикладное обеспечение  процесса его овладения  магистрантами в образовательной среде военного  вуза.</w:t>
            </w:r>
          </w:p>
          <w:p w:rsidR="001F4699" w:rsidRPr="009149BC" w:rsidRDefault="001F4699" w:rsidP="00720ED6">
            <w:pPr>
              <w:autoSpaceDE w:val="0"/>
              <w:autoSpaceDN w:val="0"/>
              <w:adjustRightInd w:val="0"/>
              <w:jc w:val="both"/>
              <w:rPr>
                <w:rFonts w:ascii="Times New Roman" w:hAnsi="Times New Roman" w:cs="Times New Roman"/>
                <w:sz w:val="20"/>
                <w:szCs w:val="20"/>
              </w:rPr>
            </w:pPr>
            <w:r w:rsidRPr="009149BC">
              <w:rPr>
                <w:rFonts w:ascii="Times New Roman" w:hAnsi="Times New Roman" w:cs="Times New Roman"/>
                <w:b/>
                <w:sz w:val="20"/>
                <w:szCs w:val="20"/>
              </w:rPr>
              <w:lastRenderedPageBreak/>
              <w:t xml:space="preserve">Объект исследования: </w:t>
            </w:r>
            <w:r w:rsidRPr="009149BC">
              <w:rPr>
                <w:rFonts w:ascii="Times New Roman" w:hAnsi="Times New Roman" w:cs="Times New Roman"/>
                <w:sz w:val="20"/>
                <w:szCs w:val="20"/>
              </w:rPr>
              <w:t>система магистерской подготовки в военном вузе.</w:t>
            </w:r>
          </w:p>
          <w:p w:rsidR="001F4699" w:rsidRPr="009149BC" w:rsidRDefault="001F4699" w:rsidP="00720ED6">
            <w:pPr>
              <w:jc w:val="both"/>
              <w:rPr>
                <w:rFonts w:ascii="Times New Roman" w:hAnsi="Times New Roman" w:cs="Times New Roman"/>
                <w:b/>
                <w:sz w:val="20"/>
                <w:szCs w:val="20"/>
              </w:rPr>
            </w:pPr>
            <w:r w:rsidRPr="009149BC">
              <w:rPr>
                <w:rFonts w:ascii="Times New Roman" w:hAnsi="Times New Roman" w:cs="Times New Roman"/>
                <w:b/>
                <w:sz w:val="20"/>
                <w:szCs w:val="20"/>
              </w:rPr>
              <w:t xml:space="preserve">Предмет </w:t>
            </w:r>
            <w:r w:rsidR="00720ED6" w:rsidRPr="009149BC">
              <w:rPr>
                <w:rFonts w:ascii="Times New Roman" w:hAnsi="Times New Roman" w:cs="Times New Roman"/>
                <w:b/>
                <w:sz w:val="20"/>
                <w:szCs w:val="20"/>
              </w:rPr>
              <w:t>и</w:t>
            </w:r>
            <w:r w:rsidRPr="009149BC">
              <w:rPr>
                <w:rFonts w:ascii="Times New Roman" w:hAnsi="Times New Roman" w:cs="Times New Roman"/>
                <w:b/>
                <w:sz w:val="20"/>
                <w:szCs w:val="20"/>
              </w:rPr>
              <w:t xml:space="preserve">сследования: </w:t>
            </w:r>
            <w:r w:rsidRPr="009149BC">
              <w:rPr>
                <w:rFonts w:ascii="Times New Roman" w:hAnsi="Times New Roman" w:cs="Times New Roman"/>
                <w:sz w:val="20"/>
                <w:szCs w:val="20"/>
              </w:rPr>
              <w:t>эволюция концептуально-прикладных конструктов  процесса овладения магистрантами военного вуза методологией исследовательской деятельности.</w:t>
            </w:r>
          </w:p>
          <w:p w:rsidR="001F4699" w:rsidRPr="009149BC" w:rsidRDefault="001F4699" w:rsidP="001F4699">
            <w:pPr>
              <w:ind w:firstLine="567"/>
              <w:jc w:val="both"/>
              <w:rPr>
                <w:rFonts w:ascii="Times New Roman" w:hAnsi="Times New Roman" w:cs="Times New Roman"/>
                <w:sz w:val="20"/>
                <w:szCs w:val="20"/>
              </w:rPr>
            </w:pPr>
            <w:r w:rsidRPr="009149BC">
              <w:rPr>
                <w:rFonts w:ascii="Times New Roman" w:hAnsi="Times New Roman" w:cs="Times New Roman"/>
                <w:b/>
                <w:sz w:val="20"/>
                <w:szCs w:val="20"/>
              </w:rPr>
              <w:t xml:space="preserve">Гипотеза исследования: </w:t>
            </w:r>
            <w:r w:rsidRPr="009149BC">
              <w:rPr>
                <w:rFonts w:ascii="Times New Roman" w:hAnsi="Times New Roman" w:cs="Times New Roman"/>
                <w:sz w:val="20"/>
                <w:szCs w:val="20"/>
              </w:rPr>
              <w:t>если при изучении методологии исследовательской деятельности магистранта как многомерного и полифункционального феномена будут выявлены концептуальные особенности и механизмы успешности его овладения, то</w:t>
            </w:r>
            <w:r w:rsidRPr="009149BC">
              <w:rPr>
                <w:rFonts w:ascii="Times New Roman" w:hAnsi="Times New Roman" w:cs="Times New Roman"/>
                <w:b/>
                <w:sz w:val="20"/>
                <w:szCs w:val="20"/>
              </w:rPr>
              <w:t xml:space="preserve"> </w:t>
            </w:r>
            <w:r w:rsidRPr="009149BC">
              <w:rPr>
                <w:rFonts w:ascii="Times New Roman" w:hAnsi="Times New Roman" w:cs="Times New Roman"/>
                <w:sz w:val="20"/>
                <w:szCs w:val="20"/>
              </w:rPr>
              <w:t xml:space="preserve"> создается возможность для реализации основ профессионально-смысловой адаптации, самоорганизации и </w:t>
            </w:r>
            <w:proofErr w:type="gramStart"/>
            <w:r w:rsidRPr="009149BC">
              <w:rPr>
                <w:rFonts w:ascii="Times New Roman" w:hAnsi="Times New Roman" w:cs="Times New Roman"/>
                <w:sz w:val="20"/>
                <w:szCs w:val="20"/>
              </w:rPr>
              <w:t>саморазвития</w:t>
            </w:r>
            <w:proofErr w:type="gramEnd"/>
            <w:r w:rsidRPr="009149BC">
              <w:rPr>
                <w:rFonts w:ascii="Times New Roman" w:hAnsi="Times New Roman" w:cs="Times New Roman"/>
                <w:sz w:val="20"/>
                <w:szCs w:val="20"/>
              </w:rPr>
              <w:t xml:space="preserve"> обучаемых в системе послевузовского военно-профессионального образования и совершенствования методологической составляющей содержания магистерских программ, так как выявленные</w:t>
            </w:r>
            <w:r w:rsidRPr="009149BC">
              <w:rPr>
                <w:rFonts w:ascii="Times New Roman" w:hAnsi="Times New Roman" w:cs="Times New Roman"/>
                <w:b/>
                <w:sz w:val="20"/>
                <w:szCs w:val="20"/>
              </w:rPr>
              <w:t xml:space="preserve"> </w:t>
            </w:r>
            <w:r w:rsidRPr="009149BC">
              <w:rPr>
                <w:rFonts w:ascii="Times New Roman" w:hAnsi="Times New Roman" w:cs="Times New Roman"/>
                <w:sz w:val="20"/>
                <w:szCs w:val="20"/>
              </w:rPr>
              <w:t xml:space="preserve">концептуально-прикладные </w:t>
            </w:r>
            <w:proofErr w:type="spellStart"/>
            <w:r w:rsidRPr="009149BC">
              <w:rPr>
                <w:rFonts w:ascii="Times New Roman" w:hAnsi="Times New Roman" w:cs="Times New Roman"/>
                <w:sz w:val="20"/>
                <w:szCs w:val="20"/>
              </w:rPr>
              <w:t>регулятивы</w:t>
            </w:r>
            <w:proofErr w:type="spellEnd"/>
            <w:r w:rsidRPr="009149BC">
              <w:rPr>
                <w:rFonts w:ascii="Times New Roman" w:hAnsi="Times New Roman" w:cs="Times New Roman"/>
                <w:sz w:val="20"/>
                <w:szCs w:val="20"/>
              </w:rPr>
              <w:t xml:space="preserve"> позволят оптимизировать процесс освоения обучаемыми  методологических знаний и нормативных конструктов  научно-исследовательской </w:t>
            </w:r>
            <w:r w:rsidRPr="009149BC">
              <w:rPr>
                <w:rFonts w:ascii="Times New Roman" w:hAnsi="Times New Roman" w:cs="Times New Roman"/>
                <w:sz w:val="20"/>
                <w:szCs w:val="20"/>
              </w:rPr>
              <w:lastRenderedPageBreak/>
              <w:t>работы, формирования умений организации собственной деятельности, с учетом традиций и концепций научной школы руководителя.</w:t>
            </w:r>
          </w:p>
          <w:p w:rsidR="001F4699" w:rsidRPr="009149BC" w:rsidRDefault="001F4699" w:rsidP="001F4699">
            <w:pPr>
              <w:autoSpaceDE w:val="0"/>
              <w:autoSpaceDN w:val="0"/>
              <w:adjustRightInd w:val="0"/>
              <w:ind w:firstLine="567"/>
              <w:jc w:val="both"/>
              <w:rPr>
                <w:rFonts w:ascii="Times New Roman" w:hAnsi="Times New Roman" w:cs="Times New Roman"/>
                <w:b/>
                <w:sz w:val="20"/>
                <w:szCs w:val="20"/>
              </w:rPr>
            </w:pPr>
            <w:r w:rsidRPr="009149BC">
              <w:rPr>
                <w:rFonts w:ascii="Times New Roman" w:hAnsi="Times New Roman" w:cs="Times New Roman"/>
                <w:sz w:val="20"/>
                <w:szCs w:val="20"/>
              </w:rPr>
              <w:t xml:space="preserve">В соответствии с целью  и гипотезой исследования определены следующие  </w:t>
            </w:r>
            <w:r w:rsidRPr="009149BC">
              <w:rPr>
                <w:rFonts w:ascii="Times New Roman" w:hAnsi="Times New Roman" w:cs="Times New Roman"/>
                <w:b/>
                <w:sz w:val="20"/>
                <w:szCs w:val="20"/>
              </w:rPr>
              <w:t>задачи исследования:</w:t>
            </w:r>
          </w:p>
          <w:p w:rsidR="001F4699" w:rsidRPr="009149BC" w:rsidRDefault="00720ED6" w:rsidP="00720ED6">
            <w:pPr>
              <w:tabs>
                <w:tab w:val="left" w:pos="993"/>
              </w:tabs>
              <w:jc w:val="both"/>
              <w:rPr>
                <w:rFonts w:ascii="Times New Roman" w:hAnsi="Times New Roman" w:cs="Times New Roman"/>
                <w:color w:val="000000"/>
                <w:sz w:val="20"/>
                <w:szCs w:val="20"/>
              </w:rPr>
            </w:pPr>
            <w:r w:rsidRPr="009149BC">
              <w:rPr>
                <w:rFonts w:ascii="Times New Roman" w:hAnsi="Times New Roman" w:cs="Times New Roman"/>
                <w:color w:val="000000"/>
                <w:sz w:val="20"/>
                <w:szCs w:val="20"/>
              </w:rPr>
              <w:t>1.</w:t>
            </w:r>
            <w:r w:rsidR="001F4699" w:rsidRPr="009149BC">
              <w:rPr>
                <w:rFonts w:ascii="Times New Roman" w:hAnsi="Times New Roman" w:cs="Times New Roman"/>
                <w:color w:val="000000"/>
                <w:sz w:val="20"/>
                <w:szCs w:val="20"/>
              </w:rPr>
              <w:t>проанализировать историко-педагогические предпосылки актуализации проблемы овладения магистрантами военного вуза методологией исследовательской деятельности;</w:t>
            </w:r>
          </w:p>
          <w:p w:rsidR="001F4699" w:rsidRPr="009149BC" w:rsidRDefault="00720ED6" w:rsidP="00720ED6">
            <w:pPr>
              <w:tabs>
                <w:tab w:val="left" w:pos="993"/>
              </w:tabs>
              <w:jc w:val="both"/>
              <w:rPr>
                <w:rFonts w:ascii="Times New Roman" w:hAnsi="Times New Roman" w:cs="Times New Roman"/>
                <w:color w:val="000000"/>
                <w:sz w:val="20"/>
                <w:szCs w:val="20"/>
              </w:rPr>
            </w:pPr>
            <w:r w:rsidRPr="009149BC">
              <w:rPr>
                <w:rFonts w:ascii="Times New Roman" w:hAnsi="Times New Roman" w:cs="Times New Roman"/>
                <w:color w:val="000000"/>
                <w:sz w:val="20"/>
                <w:szCs w:val="20"/>
              </w:rPr>
              <w:t>1.</w:t>
            </w:r>
            <w:r w:rsidR="001F4699" w:rsidRPr="009149BC">
              <w:rPr>
                <w:rFonts w:ascii="Times New Roman" w:hAnsi="Times New Roman" w:cs="Times New Roman"/>
                <w:color w:val="000000"/>
                <w:sz w:val="20"/>
                <w:szCs w:val="20"/>
              </w:rPr>
              <w:t>обобщить и систематизировать современные научные представления о сущности и содержании методологии исследовательской деятельности магистранта;</w:t>
            </w:r>
          </w:p>
          <w:p w:rsidR="001F4699" w:rsidRPr="009149BC" w:rsidRDefault="00720ED6" w:rsidP="00720ED6">
            <w:pPr>
              <w:tabs>
                <w:tab w:val="left" w:pos="993"/>
              </w:tabs>
              <w:jc w:val="both"/>
              <w:rPr>
                <w:rFonts w:ascii="Times New Roman" w:eastAsia="Times New Roman" w:hAnsi="Times New Roman" w:cs="Times New Roman"/>
                <w:color w:val="000000"/>
                <w:sz w:val="20"/>
                <w:szCs w:val="20"/>
              </w:rPr>
            </w:pPr>
            <w:r w:rsidRPr="009149BC">
              <w:rPr>
                <w:rFonts w:ascii="Times New Roman" w:hAnsi="Times New Roman" w:cs="Times New Roman"/>
                <w:color w:val="000000"/>
                <w:sz w:val="20"/>
                <w:szCs w:val="20"/>
              </w:rPr>
              <w:t>2.</w:t>
            </w:r>
            <w:r w:rsidR="001F4699" w:rsidRPr="009149BC">
              <w:rPr>
                <w:rFonts w:ascii="Times New Roman" w:hAnsi="Times New Roman" w:cs="Times New Roman"/>
                <w:color w:val="000000"/>
                <w:sz w:val="20"/>
                <w:szCs w:val="20"/>
              </w:rPr>
              <w:t xml:space="preserve">определить методологические подходы  к исследованию процесса </w:t>
            </w:r>
            <w:r w:rsidR="001F4699" w:rsidRPr="009149BC">
              <w:rPr>
                <w:rFonts w:ascii="Times New Roman" w:eastAsia="Times New Roman" w:hAnsi="Times New Roman" w:cs="Times New Roman"/>
                <w:color w:val="000000"/>
                <w:sz w:val="20"/>
                <w:szCs w:val="20"/>
              </w:rPr>
              <w:t>овладения магистрантами военного вуза методологией исследовательской деятельности;</w:t>
            </w:r>
          </w:p>
          <w:p w:rsidR="001F4699" w:rsidRPr="009149BC" w:rsidRDefault="00720ED6" w:rsidP="00720ED6">
            <w:pPr>
              <w:tabs>
                <w:tab w:val="left" w:pos="993"/>
              </w:tabs>
              <w:jc w:val="both"/>
              <w:rPr>
                <w:rFonts w:ascii="Times New Roman" w:hAnsi="Times New Roman" w:cs="Times New Roman"/>
                <w:color w:val="000000"/>
                <w:sz w:val="20"/>
                <w:szCs w:val="20"/>
              </w:rPr>
            </w:pPr>
            <w:r w:rsidRPr="009149BC">
              <w:rPr>
                <w:rFonts w:ascii="Times New Roman" w:hAnsi="Times New Roman" w:cs="Times New Roman"/>
                <w:color w:val="000000"/>
                <w:sz w:val="20"/>
                <w:szCs w:val="20"/>
              </w:rPr>
              <w:t>3.</w:t>
            </w:r>
            <w:r w:rsidR="001F4699" w:rsidRPr="009149BC">
              <w:rPr>
                <w:rFonts w:ascii="Times New Roman" w:hAnsi="Times New Roman" w:cs="Times New Roman"/>
                <w:color w:val="000000"/>
                <w:sz w:val="20"/>
                <w:szCs w:val="20"/>
              </w:rPr>
              <w:t>обосновать систему методологических знаний как инвариантной составляющей методолог</w:t>
            </w:r>
            <w:r w:rsidRPr="009149BC">
              <w:rPr>
                <w:rFonts w:ascii="Times New Roman" w:hAnsi="Times New Roman" w:cs="Times New Roman"/>
                <w:color w:val="000000"/>
                <w:sz w:val="20"/>
                <w:szCs w:val="20"/>
              </w:rPr>
              <w:t>ической подготовки магистрантов</w:t>
            </w:r>
            <w:r w:rsidR="001F4699" w:rsidRPr="009149BC">
              <w:rPr>
                <w:rFonts w:ascii="Times New Roman" w:hAnsi="Times New Roman" w:cs="Times New Roman"/>
                <w:color w:val="000000"/>
                <w:sz w:val="20"/>
                <w:szCs w:val="20"/>
              </w:rPr>
              <w:t xml:space="preserve"> и разработать теоретическую модель процесса овладения </w:t>
            </w:r>
            <w:r w:rsidR="001F4699" w:rsidRPr="009149BC">
              <w:rPr>
                <w:rFonts w:ascii="Times New Roman" w:eastAsia="Times New Roman" w:hAnsi="Times New Roman" w:cs="Times New Roman"/>
                <w:color w:val="000000"/>
                <w:sz w:val="20"/>
                <w:szCs w:val="20"/>
              </w:rPr>
              <w:t>магистрантами военного вуза методологией исследовательской деятельности;</w:t>
            </w:r>
          </w:p>
          <w:p w:rsidR="001F4699" w:rsidRPr="009149BC" w:rsidRDefault="00720ED6" w:rsidP="00720ED6">
            <w:pPr>
              <w:tabs>
                <w:tab w:val="left" w:pos="993"/>
              </w:tabs>
              <w:jc w:val="both"/>
              <w:rPr>
                <w:rFonts w:ascii="Times New Roman" w:hAnsi="Times New Roman" w:cs="Times New Roman"/>
                <w:color w:val="000000"/>
                <w:sz w:val="20"/>
                <w:szCs w:val="20"/>
              </w:rPr>
            </w:pPr>
            <w:r w:rsidRPr="009149BC">
              <w:rPr>
                <w:rFonts w:ascii="Times New Roman" w:hAnsi="Times New Roman" w:cs="Times New Roman"/>
                <w:color w:val="000000"/>
                <w:sz w:val="20"/>
                <w:szCs w:val="20"/>
              </w:rPr>
              <w:lastRenderedPageBreak/>
              <w:t>4.</w:t>
            </w:r>
            <w:r w:rsidR="001F4699" w:rsidRPr="009149BC">
              <w:rPr>
                <w:rFonts w:ascii="Times New Roman" w:hAnsi="Times New Roman" w:cs="Times New Roman"/>
                <w:color w:val="000000"/>
                <w:sz w:val="20"/>
                <w:szCs w:val="20"/>
              </w:rPr>
              <w:t>концептуально обосновать и охарактеризовать основные этапы управления процессом овладения магистрантами военного вуза методологией исследовательской деятельности;</w:t>
            </w:r>
          </w:p>
          <w:p w:rsidR="001F4699" w:rsidRPr="009149BC" w:rsidRDefault="00720ED6" w:rsidP="00720ED6">
            <w:pPr>
              <w:tabs>
                <w:tab w:val="left" w:pos="993"/>
              </w:tabs>
              <w:jc w:val="both"/>
              <w:rPr>
                <w:rFonts w:ascii="Times New Roman" w:hAnsi="Times New Roman" w:cs="Times New Roman"/>
                <w:color w:val="000000"/>
                <w:sz w:val="20"/>
                <w:szCs w:val="20"/>
              </w:rPr>
            </w:pPr>
            <w:r w:rsidRPr="009149BC">
              <w:rPr>
                <w:rFonts w:ascii="Times New Roman" w:eastAsia="Times New Roman" w:hAnsi="Times New Roman" w:cs="Times New Roman"/>
                <w:color w:val="000000"/>
                <w:sz w:val="20"/>
                <w:szCs w:val="20"/>
              </w:rPr>
              <w:t>5.</w:t>
            </w:r>
            <w:r w:rsidR="001F4699" w:rsidRPr="009149BC">
              <w:rPr>
                <w:rFonts w:ascii="Times New Roman" w:eastAsia="Times New Roman" w:hAnsi="Times New Roman" w:cs="Times New Roman"/>
                <w:color w:val="000000"/>
                <w:sz w:val="20"/>
                <w:szCs w:val="20"/>
              </w:rPr>
              <w:t>выявить тенденции и перспективы развития концептуальных и прикладных основ процесса овладения магистрантами военного вуза методологией исследовательской деятельности.</w:t>
            </w:r>
          </w:p>
          <w:p w:rsidR="009937BF" w:rsidRPr="009149BC" w:rsidRDefault="009937BF" w:rsidP="003D16C0">
            <w:pPr>
              <w:ind w:firstLine="567"/>
              <w:jc w:val="both"/>
              <w:rPr>
                <w:rFonts w:ascii="Times New Roman" w:hAnsi="Times New Roman" w:cs="Times New Roman"/>
                <w:sz w:val="20"/>
                <w:szCs w:val="20"/>
              </w:rPr>
            </w:pPr>
          </w:p>
        </w:tc>
        <w:tc>
          <w:tcPr>
            <w:tcW w:w="7938" w:type="dxa"/>
          </w:tcPr>
          <w:p w:rsidR="008916B9" w:rsidRPr="009149BC" w:rsidRDefault="008916B9" w:rsidP="008916B9">
            <w:pPr>
              <w:ind w:firstLine="567"/>
              <w:jc w:val="both"/>
              <w:rPr>
                <w:rFonts w:ascii="Times New Roman" w:hAnsi="Times New Roman" w:cs="Times New Roman"/>
                <w:color w:val="000000"/>
                <w:sz w:val="20"/>
                <w:szCs w:val="20"/>
              </w:rPr>
            </w:pPr>
            <w:r w:rsidRPr="009149BC">
              <w:rPr>
                <w:rFonts w:ascii="Times New Roman" w:hAnsi="Times New Roman" w:cs="Times New Roman"/>
                <w:b/>
                <w:color w:val="000000"/>
                <w:sz w:val="20"/>
                <w:szCs w:val="20"/>
              </w:rPr>
              <w:lastRenderedPageBreak/>
              <w:t>Теоретико-методологическую основу</w:t>
            </w:r>
            <w:r w:rsidRPr="009149BC">
              <w:rPr>
                <w:rFonts w:ascii="Times New Roman" w:hAnsi="Times New Roman" w:cs="Times New Roman"/>
                <w:color w:val="000000"/>
                <w:sz w:val="20"/>
                <w:szCs w:val="20"/>
              </w:rPr>
              <w:t xml:space="preserve"> исследования составляют:</w:t>
            </w:r>
          </w:p>
          <w:p w:rsidR="008916B9" w:rsidRPr="009149BC" w:rsidRDefault="008916B9" w:rsidP="008916B9">
            <w:pPr>
              <w:ind w:firstLine="567"/>
              <w:jc w:val="both"/>
              <w:rPr>
                <w:rFonts w:ascii="Times New Roman" w:hAnsi="Times New Roman" w:cs="Times New Roman"/>
                <w:sz w:val="20"/>
                <w:szCs w:val="20"/>
              </w:rPr>
            </w:pPr>
            <w:r w:rsidRPr="009149BC">
              <w:rPr>
                <w:rFonts w:ascii="Times New Roman" w:hAnsi="Times New Roman" w:cs="Times New Roman"/>
                <w:color w:val="000000"/>
                <w:sz w:val="20"/>
                <w:szCs w:val="20"/>
              </w:rPr>
              <w:t xml:space="preserve">положения </w:t>
            </w:r>
            <w:proofErr w:type="spellStart"/>
            <w:r w:rsidRPr="009149BC">
              <w:rPr>
                <w:rFonts w:ascii="Times New Roman" w:hAnsi="Times New Roman" w:cs="Times New Roman"/>
                <w:color w:val="000000"/>
                <w:sz w:val="20"/>
                <w:szCs w:val="20"/>
              </w:rPr>
              <w:t>личностно-деятельностного</w:t>
            </w:r>
            <w:proofErr w:type="spellEnd"/>
            <w:r w:rsidRPr="009149BC">
              <w:rPr>
                <w:rFonts w:ascii="Times New Roman" w:hAnsi="Times New Roman" w:cs="Times New Roman"/>
                <w:color w:val="000000"/>
                <w:sz w:val="20"/>
                <w:szCs w:val="20"/>
              </w:rPr>
              <w:t xml:space="preserve"> подхода в учении о человеке (К.А. </w:t>
            </w:r>
            <w:proofErr w:type="spellStart"/>
            <w:r w:rsidRPr="009149BC">
              <w:rPr>
                <w:rFonts w:ascii="Times New Roman" w:hAnsi="Times New Roman" w:cs="Times New Roman"/>
                <w:color w:val="000000"/>
                <w:sz w:val="20"/>
                <w:szCs w:val="20"/>
              </w:rPr>
              <w:t>Абульханова-Славская</w:t>
            </w:r>
            <w:proofErr w:type="spellEnd"/>
            <w:r w:rsidRPr="009149BC">
              <w:rPr>
                <w:rFonts w:ascii="Times New Roman" w:hAnsi="Times New Roman" w:cs="Times New Roman"/>
                <w:color w:val="000000"/>
                <w:sz w:val="20"/>
                <w:szCs w:val="20"/>
              </w:rPr>
              <w:t xml:space="preserve">, Б.Г. Ананьев, Л.С. </w:t>
            </w:r>
            <w:proofErr w:type="spellStart"/>
            <w:r w:rsidRPr="009149BC">
              <w:rPr>
                <w:rFonts w:ascii="Times New Roman" w:hAnsi="Times New Roman" w:cs="Times New Roman"/>
                <w:color w:val="000000"/>
                <w:sz w:val="20"/>
                <w:szCs w:val="20"/>
              </w:rPr>
              <w:t>Выготский</w:t>
            </w:r>
            <w:proofErr w:type="spellEnd"/>
            <w:r w:rsidRPr="009149BC">
              <w:rPr>
                <w:rFonts w:ascii="Times New Roman" w:hAnsi="Times New Roman" w:cs="Times New Roman"/>
                <w:color w:val="000000"/>
                <w:sz w:val="20"/>
                <w:szCs w:val="20"/>
              </w:rPr>
              <w:t xml:space="preserve">, A.Н. Леонтьев, Л.С. Рубинштейн, Т.М. </w:t>
            </w:r>
            <w:proofErr w:type="spellStart"/>
            <w:r w:rsidRPr="009149BC">
              <w:rPr>
                <w:rFonts w:ascii="Times New Roman" w:hAnsi="Times New Roman" w:cs="Times New Roman"/>
                <w:color w:val="000000"/>
                <w:sz w:val="20"/>
                <w:szCs w:val="20"/>
              </w:rPr>
              <w:t>Ярошевский</w:t>
            </w:r>
            <w:proofErr w:type="spellEnd"/>
            <w:r w:rsidRPr="009149BC">
              <w:rPr>
                <w:rFonts w:ascii="Times New Roman" w:hAnsi="Times New Roman" w:cs="Times New Roman"/>
                <w:color w:val="000000"/>
                <w:sz w:val="20"/>
                <w:szCs w:val="20"/>
              </w:rPr>
              <w:t xml:space="preserve">, Э.Г. Юдин и др.) </w:t>
            </w:r>
            <w:r w:rsidRPr="009149BC">
              <w:rPr>
                <w:rStyle w:val="rvts6"/>
                <w:rFonts w:ascii="Times New Roman" w:hAnsi="Times New Roman" w:cs="Times New Roman"/>
                <w:sz w:val="20"/>
                <w:szCs w:val="20"/>
              </w:rPr>
              <w:t xml:space="preserve">в подготовке военных кадров (А.В. Барабанщиков, В.Н. Иванов, Н.Ф. </w:t>
            </w:r>
            <w:proofErr w:type="spellStart"/>
            <w:r w:rsidRPr="009149BC">
              <w:rPr>
                <w:rStyle w:val="rvts6"/>
                <w:rFonts w:ascii="Times New Roman" w:hAnsi="Times New Roman" w:cs="Times New Roman"/>
                <w:sz w:val="20"/>
                <w:szCs w:val="20"/>
              </w:rPr>
              <w:t>Феденко</w:t>
            </w:r>
            <w:proofErr w:type="spellEnd"/>
            <w:r w:rsidRPr="009149BC">
              <w:rPr>
                <w:rStyle w:val="rvts6"/>
                <w:rFonts w:ascii="Times New Roman" w:hAnsi="Times New Roman" w:cs="Times New Roman"/>
                <w:sz w:val="20"/>
                <w:szCs w:val="20"/>
              </w:rPr>
              <w:t xml:space="preserve"> и др.)</w:t>
            </w:r>
            <w:r w:rsidRPr="009149BC">
              <w:rPr>
                <w:rFonts w:ascii="Times New Roman" w:hAnsi="Times New Roman" w:cs="Times New Roman"/>
                <w:color w:val="000000"/>
                <w:sz w:val="20"/>
                <w:szCs w:val="20"/>
              </w:rPr>
              <w:t>;</w:t>
            </w:r>
          </w:p>
          <w:p w:rsidR="008916B9" w:rsidRPr="009149BC" w:rsidRDefault="008916B9" w:rsidP="008916B9">
            <w:pPr>
              <w:ind w:firstLine="567"/>
              <w:jc w:val="both"/>
              <w:rPr>
                <w:rFonts w:ascii="Times New Roman" w:hAnsi="Times New Roman" w:cs="Times New Roman"/>
                <w:color w:val="000000"/>
                <w:sz w:val="20"/>
                <w:szCs w:val="20"/>
              </w:rPr>
            </w:pPr>
            <w:r w:rsidRPr="009149BC">
              <w:rPr>
                <w:rFonts w:ascii="Times New Roman" w:hAnsi="Times New Roman" w:cs="Times New Roman"/>
                <w:color w:val="000000"/>
                <w:sz w:val="20"/>
                <w:szCs w:val="20"/>
              </w:rPr>
              <w:t xml:space="preserve">принципы и методы системного и </w:t>
            </w:r>
            <w:proofErr w:type="spellStart"/>
            <w:r w:rsidRPr="009149BC">
              <w:rPr>
                <w:rFonts w:ascii="Times New Roman" w:hAnsi="Times New Roman" w:cs="Times New Roman"/>
                <w:color w:val="000000"/>
                <w:sz w:val="20"/>
                <w:szCs w:val="20"/>
              </w:rPr>
              <w:t>мыследеятельностного</w:t>
            </w:r>
            <w:proofErr w:type="spellEnd"/>
            <w:r w:rsidRPr="009149BC">
              <w:rPr>
                <w:rFonts w:ascii="Times New Roman" w:hAnsi="Times New Roman" w:cs="Times New Roman"/>
                <w:color w:val="000000"/>
                <w:sz w:val="20"/>
                <w:szCs w:val="20"/>
              </w:rPr>
              <w:t xml:space="preserve"> подходов в педагогике (О.С. Анисимов, Г.А. Балл, B.Г. Беспалько, Ю.В. Громыко, Ю.Н. </w:t>
            </w:r>
            <w:proofErr w:type="spellStart"/>
            <w:r w:rsidRPr="009149BC">
              <w:rPr>
                <w:rFonts w:ascii="Times New Roman" w:hAnsi="Times New Roman" w:cs="Times New Roman"/>
                <w:color w:val="000000"/>
                <w:sz w:val="20"/>
                <w:szCs w:val="20"/>
              </w:rPr>
              <w:t>Кулюткин</w:t>
            </w:r>
            <w:proofErr w:type="spellEnd"/>
            <w:r w:rsidRPr="009149BC">
              <w:rPr>
                <w:rFonts w:ascii="Times New Roman" w:hAnsi="Times New Roman" w:cs="Times New Roman"/>
                <w:color w:val="000000"/>
                <w:sz w:val="20"/>
                <w:szCs w:val="20"/>
              </w:rPr>
              <w:t xml:space="preserve">, Г.С. </w:t>
            </w:r>
            <w:proofErr w:type="spellStart"/>
            <w:r w:rsidRPr="009149BC">
              <w:rPr>
                <w:rFonts w:ascii="Times New Roman" w:hAnsi="Times New Roman" w:cs="Times New Roman"/>
                <w:color w:val="000000"/>
                <w:sz w:val="20"/>
                <w:szCs w:val="20"/>
              </w:rPr>
              <w:t>Сухобская</w:t>
            </w:r>
            <w:proofErr w:type="spellEnd"/>
            <w:r w:rsidRPr="009149BC">
              <w:rPr>
                <w:rFonts w:ascii="Times New Roman" w:hAnsi="Times New Roman" w:cs="Times New Roman"/>
                <w:color w:val="000000"/>
                <w:sz w:val="20"/>
                <w:szCs w:val="20"/>
              </w:rPr>
              <w:t xml:space="preserve">, Г.П. Щедровицкий и др.); </w:t>
            </w:r>
          </w:p>
          <w:p w:rsidR="008916B9" w:rsidRPr="009149BC" w:rsidRDefault="008916B9" w:rsidP="008916B9">
            <w:pPr>
              <w:ind w:firstLine="567"/>
              <w:jc w:val="both"/>
              <w:rPr>
                <w:rFonts w:ascii="Times New Roman" w:hAnsi="Times New Roman" w:cs="Times New Roman"/>
                <w:b/>
                <w:sz w:val="20"/>
                <w:szCs w:val="20"/>
              </w:rPr>
            </w:pPr>
            <w:r w:rsidRPr="009149BC">
              <w:rPr>
                <w:rFonts w:ascii="Times New Roman" w:hAnsi="Times New Roman" w:cs="Times New Roman"/>
                <w:color w:val="000000"/>
                <w:sz w:val="20"/>
                <w:szCs w:val="20"/>
              </w:rPr>
              <w:t xml:space="preserve">теоретические положения   о роли исследовательской деятельности в профессиональном становлении и развитии специалиста (Л.Ф. Андреева, C.И. Архангельский, Ю.К. </w:t>
            </w:r>
            <w:proofErr w:type="spellStart"/>
            <w:r w:rsidRPr="009149BC">
              <w:rPr>
                <w:rFonts w:ascii="Times New Roman" w:hAnsi="Times New Roman" w:cs="Times New Roman"/>
                <w:color w:val="000000"/>
                <w:sz w:val="20"/>
                <w:szCs w:val="20"/>
              </w:rPr>
              <w:t>Бабанский</w:t>
            </w:r>
            <w:proofErr w:type="spellEnd"/>
            <w:r w:rsidRPr="009149BC">
              <w:rPr>
                <w:rFonts w:ascii="Times New Roman" w:hAnsi="Times New Roman" w:cs="Times New Roman"/>
                <w:color w:val="000000"/>
                <w:sz w:val="20"/>
                <w:szCs w:val="20"/>
              </w:rPr>
              <w:t xml:space="preserve">, А.Г. </w:t>
            </w:r>
            <w:proofErr w:type="spellStart"/>
            <w:r w:rsidRPr="009149BC">
              <w:rPr>
                <w:rFonts w:ascii="Times New Roman" w:hAnsi="Times New Roman" w:cs="Times New Roman"/>
                <w:color w:val="000000"/>
                <w:sz w:val="20"/>
                <w:szCs w:val="20"/>
              </w:rPr>
              <w:t>Гостев</w:t>
            </w:r>
            <w:proofErr w:type="spellEnd"/>
            <w:r w:rsidRPr="009149BC">
              <w:rPr>
                <w:rFonts w:ascii="Times New Roman" w:hAnsi="Times New Roman" w:cs="Times New Roman"/>
                <w:color w:val="000000"/>
                <w:sz w:val="20"/>
                <w:szCs w:val="20"/>
              </w:rPr>
              <w:t xml:space="preserve">,  З.А.Исаева,  B.А. </w:t>
            </w:r>
            <w:proofErr w:type="spellStart"/>
            <w:r w:rsidRPr="009149BC">
              <w:rPr>
                <w:rFonts w:ascii="Times New Roman" w:hAnsi="Times New Roman" w:cs="Times New Roman"/>
                <w:color w:val="000000"/>
                <w:sz w:val="20"/>
                <w:szCs w:val="20"/>
              </w:rPr>
              <w:t>Сластенин</w:t>
            </w:r>
            <w:proofErr w:type="spellEnd"/>
            <w:r w:rsidRPr="009149BC">
              <w:rPr>
                <w:rFonts w:ascii="Times New Roman" w:hAnsi="Times New Roman" w:cs="Times New Roman"/>
                <w:color w:val="000000"/>
                <w:sz w:val="20"/>
                <w:szCs w:val="20"/>
              </w:rPr>
              <w:t xml:space="preserve"> Ш.Т. </w:t>
            </w:r>
            <w:proofErr w:type="spellStart"/>
            <w:r w:rsidRPr="009149BC">
              <w:rPr>
                <w:rFonts w:ascii="Times New Roman" w:hAnsi="Times New Roman" w:cs="Times New Roman"/>
                <w:color w:val="000000"/>
                <w:sz w:val="20"/>
                <w:szCs w:val="20"/>
              </w:rPr>
              <w:lastRenderedPageBreak/>
              <w:t>Таубаева</w:t>
            </w:r>
            <w:proofErr w:type="spellEnd"/>
            <w:r w:rsidRPr="009149BC">
              <w:rPr>
                <w:rFonts w:ascii="Times New Roman" w:hAnsi="Times New Roman" w:cs="Times New Roman"/>
                <w:color w:val="000000"/>
                <w:sz w:val="20"/>
                <w:szCs w:val="20"/>
              </w:rPr>
              <w:t xml:space="preserve"> др.);</w:t>
            </w:r>
          </w:p>
          <w:p w:rsidR="008916B9" w:rsidRPr="009149BC" w:rsidRDefault="008916B9" w:rsidP="008916B9">
            <w:pPr>
              <w:ind w:firstLine="567"/>
              <w:jc w:val="both"/>
              <w:rPr>
                <w:rFonts w:ascii="Times New Roman" w:hAnsi="Times New Roman" w:cs="Times New Roman"/>
                <w:color w:val="000000"/>
                <w:sz w:val="20"/>
                <w:szCs w:val="20"/>
              </w:rPr>
            </w:pPr>
            <w:proofErr w:type="gramStart"/>
            <w:r w:rsidRPr="009149BC">
              <w:rPr>
                <w:rFonts w:ascii="Times New Roman" w:hAnsi="Times New Roman" w:cs="Times New Roman"/>
                <w:color w:val="000000"/>
                <w:sz w:val="20"/>
                <w:szCs w:val="20"/>
              </w:rPr>
              <w:t xml:space="preserve">концепция  непрерывного  образования  и особенностей ее реализации в программах магистерской подготовки (И.С. </w:t>
            </w:r>
            <w:proofErr w:type="spellStart"/>
            <w:r w:rsidRPr="009149BC">
              <w:rPr>
                <w:rFonts w:ascii="Times New Roman" w:hAnsi="Times New Roman" w:cs="Times New Roman"/>
                <w:color w:val="000000"/>
                <w:sz w:val="20"/>
                <w:szCs w:val="20"/>
              </w:rPr>
              <w:t>Батракова</w:t>
            </w:r>
            <w:proofErr w:type="spellEnd"/>
            <w:r w:rsidRPr="009149BC">
              <w:rPr>
                <w:rFonts w:ascii="Times New Roman" w:hAnsi="Times New Roman" w:cs="Times New Roman"/>
                <w:color w:val="000000"/>
                <w:sz w:val="20"/>
                <w:szCs w:val="20"/>
              </w:rPr>
              <w:t>.</w:t>
            </w:r>
            <w:proofErr w:type="gramEnd"/>
            <w:r w:rsidRPr="009149BC">
              <w:rPr>
                <w:rFonts w:ascii="Times New Roman" w:hAnsi="Times New Roman" w:cs="Times New Roman"/>
                <w:color w:val="000000"/>
                <w:sz w:val="20"/>
                <w:szCs w:val="20"/>
              </w:rPr>
              <w:t xml:space="preserve"> </w:t>
            </w:r>
            <w:proofErr w:type="gramStart"/>
            <w:r w:rsidRPr="009149BC">
              <w:rPr>
                <w:rFonts w:ascii="Times New Roman" w:hAnsi="Times New Roman" w:cs="Times New Roman"/>
                <w:color w:val="000000"/>
                <w:sz w:val="20"/>
                <w:szCs w:val="20"/>
              </w:rPr>
              <w:t xml:space="preserve">Г.А. </w:t>
            </w:r>
            <w:proofErr w:type="spellStart"/>
            <w:r w:rsidRPr="009149BC">
              <w:rPr>
                <w:rFonts w:ascii="Times New Roman" w:hAnsi="Times New Roman" w:cs="Times New Roman"/>
                <w:color w:val="000000"/>
                <w:sz w:val="20"/>
                <w:szCs w:val="20"/>
              </w:rPr>
              <w:t>Бордовский</w:t>
            </w:r>
            <w:proofErr w:type="spellEnd"/>
            <w:r w:rsidRPr="009149BC">
              <w:rPr>
                <w:rFonts w:ascii="Times New Roman" w:hAnsi="Times New Roman" w:cs="Times New Roman"/>
                <w:color w:val="000000"/>
                <w:sz w:val="20"/>
                <w:szCs w:val="20"/>
              </w:rPr>
              <w:t xml:space="preserve">, В.А. Козырев, П.Ф. </w:t>
            </w:r>
            <w:proofErr w:type="spellStart"/>
            <w:r w:rsidRPr="009149BC">
              <w:rPr>
                <w:rFonts w:ascii="Times New Roman" w:hAnsi="Times New Roman" w:cs="Times New Roman"/>
                <w:color w:val="000000"/>
                <w:sz w:val="20"/>
                <w:szCs w:val="20"/>
              </w:rPr>
              <w:t>Радионова</w:t>
            </w:r>
            <w:proofErr w:type="spellEnd"/>
            <w:r w:rsidRPr="009149BC">
              <w:rPr>
                <w:rFonts w:ascii="Times New Roman" w:hAnsi="Times New Roman" w:cs="Times New Roman"/>
                <w:color w:val="000000"/>
                <w:sz w:val="20"/>
                <w:szCs w:val="20"/>
              </w:rPr>
              <w:t xml:space="preserve"> и др.);</w:t>
            </w:r>
            <w:proofErr w:type="gramEnd"/>
          </w:p>
          <w:p w:rsidR="008916B9" w:rsidRPr="009149BC" w:rsidRDefault="008916B9" w:rsidP="008916B9">
            <w:pPr>
              <w:ind w:firstLine="567"/>
              <w:jc w:val="both"/>
              <w:rPr>
                <w:rFonts w:ascii="Times New Roman" w:hAnsi="Times New Roman" w:cs="Times New Roman"/>
                <w:color w:val="000000"/>
                <w:sz w:val="20"/>
                <w:szCs w:val="20"/>
              </w:rPr>
            </w:pPr>
            <w:r w:rsidRPr="009149BC">
              <w:rPr>
                <w:rFonts w:ascii="Times New Roman" w:hAnsi="Times New Roman" w:cs="Times New Roman"/>
                <w:color w:val="000000"/>
                <w:sz w:val="20"/>
                <w:szCs w:val="20"/>
              </w:rPr>
              <w:t xml:space="preserve">рассмотрение исследовательской деятельности в высшей школе как одного из факторов обеспечения качества образования (В.И. Богословский, А.А. Вербицкий, В.В. Лаптев, А.А. Нестеров и др.). </w:t>
            </w:r>
          </w:p>
          <w:p w:rsidR="00D8549A" w:rsidRPr="009149BC" w:rsidRDefault="00D8549A" w:rsidP="00D8549A">
            <w:pPr>
              <w:ind w:firstLine="567"/>
              <w:jc w:val="both"/>
              <w:rPr>
                <w:rFonts w:ascii="Times New Roman" w:hAnsi="Times New Roman" w:cs="Times New Roman"/>
                <w:sz w:val="20"/>
                <w:szCs w:val="20"/>
              </w:rPr>
            </w:pPr>
            <w:r w:rsidRPr="009149BC">
              <w:rPr>
                <w:rFonts w:ascii="Times New Roman" w:hAnsi="Times New Roman" w:cs="Times New Roman"/>
                <w:sz w:val="20"/>
                <w:szCs w:val="20"/>
              </w:rPr>
              <w:t xml:space="preserve">Рассмотрение потенциала методологических подходов связано с особенностями предмета исследования.  С точки </w:t>
            </w:r>
            <w:proofErr w:type="gramStart"/>
            <w:r w:rsidRPr="009149BC">
              <w:rPr>
                <w:rFonts w:ascii="Times New Roman" w:hAnsi="Times New Roman" w:cs="Times New Roman"/>
                <w:sz w:val="20"/>
                <w:szCs w:val="20"/>
              </w:rPr>
              <w:t>зрения изучения эволюции процесса овладения</w:t>
            </w:r>
            <w:proofErr w:type="gramEnd"/>
            <w:r w:rsidRPr="009149BC">
              <w:rPr>
                <w:rFonts w:ascii="Times New Roman" w:hAnsi="Times New Roman" w:cs="Times New Roman"/>
                <w:sz w:val="20"/>
                <w:szCs w:val="20"/>
              </w:rPr>
              <w:t xml:space="preserve"> магистрантами методологией исследовательской деятельности особый интерес представляют положения </w:t>
            </w:r>
            <w:proofErr w:type="spellStart"/>
            <w:r w:rsidRPr="009149BC">
              <w:rPr>
                <w:rFonts w:ascii="Times New Roman" w:hAnsi="Times New Roman" w:cs="Times New Roman"/>
                <w:sz w:val="20"/>
                <w:szCs w:val="20"/>
              </w:rPr>
              <w:t>личностно-деятельностного</w:t>
            </w:r>
            <w:proofErr w:type="spellEnd"/>
            <w:r w:rsidRPr="009149BC">
              <w:rPr>
                <w:rFonts w:ascii="Times New Roman" w:hAnsi="Times New Roman" w:cs="Times New Roman"/>
                <w:sz w:val="20"/>
                <w:szCs w:val="20"/>
              </w:rPr>
              <w:t xml:space="preserve">, системного, </w:t>
            </w:r>
            <w:proofErr w:type="spellStart"/>
            <w:r w:rsidRPr="009149BC">
              <w:rPr>
                <w:rFonts w:ascii="Times New Roman" w:hAnsi="Times New Roman" w:cs="Times New Roman"/>
                <w:sz w:val="20"/>
                <w:szCs w:val="20"/>
              </w:rPr>
              <w:t>аксиологического</w:t>
            </w:r>
            <w:proofErr w:type="spellEnd"/>
            <w:r w:rsidRPr="009149BC">
              <w:rPr>
                <w:rFonts w:ascii="Times New Roman" w:hAnsi="Times New Roman" w:cs="Times New Roman"/>
                <w:sz w:val="20"/>
                <w:szCs w:val="20"/>
              </w:rPr>
              <w:t xml:space="preserve">, синергетического, рефлексивного, </w:t>
            </w:r>
            <w:proofErr w:type="spellStart"/>
            <w:r w:rsidRPr="009149BC">
              <w:rPr>
                <w:rFonts w:ascii="Times New Roman" w:hAnsi="Times New Roman" w:cs="Times New Roman"/>
                <w:sz w:val="20"/>
                <w:szCs w:val="20"/>
              </w:rPr>
              <w:t>компетентностного</w:t>
            </w:r>
            <w:proofErr w:type="spellEnd"/>
            <w:r w:rsidRPr="009149BC">
              <w:rPr>
                <w:rFonts w:ascii="Times New Roman" w:hAnsi="Times New Roman" w:cs="Times New Roman"/>
                <w:sz w:val="20"/>
                <w:szCs w:val="20"/>
              </w:rPr>
              <w:t xml:space="preserve"> и ресурсного подходов.  Положения выделенных методологических подходов задают вектор самому процессу овладения и придают смысловую значимость ее развитию  в образовательном процессе военного вуза. </w:t>
            </w:r>
          </w:p>
          <w:p w:rsidR="00D8549A" w:rsidRPr="009149BC" w:rsidRDefault="00D8549A" w:rsidP="00D8549A">
            <w:pPr>
              <w:spacing w:line="260" w:lineRule="atLeast"/>
              <w:ind w:firstLine="567"/>
              <w:jc w:val="both"/>
              <w:rPr>
                <w:rFonts w:ascii="Times New Roman" w:hAnsi="Times New Roman" w:cs="Times New Roman"/>
                <w:iCs/>
                <w:sz w:val="20"/>
                <w:szCs w:val="20"/>
              </w:rPr>
            </w:pPr>
            <w:r w:rsidRPr="009149BC">
              <w:rPr>
                <w:rFonts w:ascii="Times New Roman" w:hAnsi="Times New Roman" w:cs="Times New Roman"/>
                <w:iCs/>
                <w:sz w:val="20"/>
                <w:szCs w:val="20"/>
              </w:rPr>
              <w:t xml:space="preserve">При выборе </w:t>
            </w:r>
            <w:proofErr w:type="spellStart"/>
            <w:r w:rsidRPr="009149BC">
              <w:rPr>
                <w:rFonts w:ascii="Times New Roman" w:hAnsi="Times New Roman" w:cs="Times New Roman"/>
                <w:iCs/>
                <w:sz w:val="20"/>
                <w:szCs w:val="20"/>
              </w:rPr>
              <w:t>вышеобозначенных</w:t>
            </w:r>
            <w:proofErr w:type="spellEnd"/>
            <w:r w:rsidRPr="009149BC">
              <w:rPr>
                <w:rFonts w:ascii="Times New Roman" w:hAnsi="Times New Roman" w:cs="Times New Roman"/>
                <w:iCs/>
                <w:sz w:val="20"/>
                <w:szCs w:val="20"/>
              </w:rPr>
              <w:t xml:space="preserve"> методологических подходов для исследования особенностей процесса овладения методологией исследовательской деятельности мы исходили из следующей  последовательности (Таблица 2):</w:t>
            </w:r>
          </w:p>
          <w:p w:rsidR="00D8549A" w:rsidRPr="009149BC" w:rsidRDefault="00D8549A" w:rsidP="00D8549A">
            <w:pPr>
              <w:spacing w:line="260" w:lineRule="atLeast"/>
              <w:jc w:val="both"/>
              <w:rPr>
                <w:rFonts w:ascii="Times New Roman" w:hAnsi="Times New Roman" w:cs="Times New Roman"/>
                <w:iCs/>
                <w:sz w:val="20"/>
                <w:szCs w:val="20"/>
              </w:rPr>
            </w:pPr>
          </w:p>
          <w:p w:rsidR="00D8549A" w:rsidRPr="009149BC" w:rsidRDefault="00D8549A" w:rsidP="00D8549A">
            <w:pPr>
              <w:spacing w:line="260" w:lineRule="atLeast"/>
              <w:jc w:val="both"/>
              <w:rPr>
                <w:rFonts w:ascii="Times New Roman" w:hAnsi="Times New Roman" w:cs="Times New Roman"/>
                <w:b/>
                <w:iCs/>
                <w:sz w:val="20"/>
                <w:szCs w:val="20"/>
              </w:rPr>
            </w:pPr>
            <w:r w:rsidRPr="009149BC">
              <w:rPr>
                <w:rFonts w:ascii="Times New Roman" w:hAnsi="Times New Roman" w:cs="Times New Roman"/>
                <w:b/>
                <w:iCs/>
                <w:sz w:val="20"/>
                <w:szCs w:val="20"/>
              </w:rPr>
              <w:t>Таблица 2</w:t>
            </w:r>
            <w:r w:rsidR="00D51CBF">
              <w:rPr>
                <w:rFonts w:ascii="Times New Roman" w:hAnsi="Times New Roman" w:cs="Times New Roman"/>
                <w:b/>
                <w:iCs/>
                <w:sz w:val="20"/>
                <w:szCs w:val="20"/>
              </w:rPr>
              <w:t>.</w:t>
            </w:r>
            <w:r w:rsidRPr="009149BC">
              <w:rPr>
                <w:rFonts w:ascii="Times New Roman" w:hAnsi="Times New Roman" w:cs="Times New Roman"/>
                <w:b/>
                <w:iCs/>
                <w:sz w:val="20"/>
                <w:szCs w:val="20"/>
              </w:rPr>
              <w:t xml:space="preserve"> – Характеристика проецирования  методологических подходов  на  основные исследовательские позиции </w:t>
            </w:r>
          </w:p>
          <w:p w:rsidR="00D8549A" w:rsidRPr="009149BC" w:rsidRDefault="00D8549A" w:rsidP="00D8549A">
            <w:pPr>
              <w:spacing w:line="260" w:lineRule="atLeast"/>
              <w:ind w:firstLine="567"/>
              <w:jc w:val="both"/>
              <w:rPr>
                <w:rFonts w:ascii="Times New Roman" w:hAnsi="Times New Roman" w:cs="Times New Roman"/>
                <w:iCs/>
                <w:sz w:val="20"/>
                <w:szCs w:val="20"/>
              </w:rPr>
            </w:pP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72"/>
              <w:gridCol w:w="1559"/>
              <w:gridCol w:w="6525"/>
            </w:tblGrid>
            <w:tr w:rsidR="00D8549A" w:rsidRPr="00D51CBF" w:rsidTr="00C852AE">
              <w:tc>
                <w:tcPr>
                  <w:tcW w:w="1872" w:type="dxa"/>
                </w:tcPr>
                <w:p w:rsidR="00D8549A" w:rsidRPr="00D51CBF" w:rsidRDefault="00D8549A" w:rsidP="003D16C0">
                  <w:pPr>
                    <w:spacing w:line="260" w:lineRule="atLeast"/>
                    <w:jc w:val="both"/>
                    <w:rPr>
                      <w:rFonts w:ascii="Times New Roman" w:eastAsia="Times New Roman" w:hAnsi="Times New Roman" w:cs="Times New Roman"/>
                      <w:i/>
                      <w:iCs/>
                      <w:sz w:val="20"/>
                      <w:szCs w:val="20"/>
                    </w:rPr>
                  </w:pPr>
                  <w:r w:rsidRPr="00D51CBF">
                    <w:rPr>
                      <w:rFonts w:ascii="Times New Roman" w:eastAsia="Times New Roman" w:hAnsi="Times New Roman" w:cs="Times New Roman"/>
                      <w:i/>
                      <w:iCs/>
                      <w:sz w:val="20"/>
                      <w:szCs w:val="20"/>
                    </w:rPr>
                    <w:t xml:space="preserve">Тезисы или положения исследования </w:t>
                  </w:r>
                </w:p>
              </w:tc>
              <w:tc>
                <w:tcPr>
                  <w:tcW w:w="1559" w:type="dxa"/>
                </w:tcPr>
                <w:p w:rsidR="00D8549A" w:rsidRPr="00D51CBF" w:rsidRDefault="00D8549A" w:rsidP="003D16C0">
                  <w:pPr>
                    <w:spacing w:line="260" w:lineRule="atLeast"/>
                    <w:jc w:val="both"/>
                    <w:rPr>
                      <w:rFonts w:ascii="Times New Roman" w:eastAsia="Times New Roman" w:hAnsi="Times New Roman" w:cs="Times New Roman"/>
                      <w:i/>
                      <w:iCs/>
                      <w:sz w:val="20"/>
                      <w:szCs w:val="20"/>
                    </w:rPr>
                  </w:pPr>
                  <w:r w:rsidRPr="00D51CBF">
                    <w:rPr>
                      <w:rFonts w:ascii="Times New Roman" w:eastAsia="Times New Roman" w:hAnsi="Times New Roman" w:cs="Times New Roman"/>
                      <w:i/>
                      <w:iCs/>
                      <w:sz w:val="20"/>
                      <w:szCs w:val="20"/>
                    </w:rPr>
                    <w:t>Наименование подхода</w:t>
                  </w:r>
                </w:p>
              </w:tc>
              <w:tc>
                <w:tcPr>
                  <w:tcW w:w="6525" w:type="dxa"/>
                </w:tcPr>
                <w:p w:rsidR="00D8549A" w:rsidRPr="00D51CBF" w:rsidRDefault="00D8549A" w:rsidP="003D16C0">
                  <w:pPr>
                    <w:spacing w:line="260" w:lineRule="atLeast"/>
                    <w:jc w:val="both"/>
                    <w:rPr>
                      <w:rFonts w:ascii="Times New Roman" w:eastAsia="Times New Roman" w:hAnsi="Times New Roman" w:cs="Times New Roman"/>
                      <w:i/>
                      <w:iCs/>
                      <w:sz w:val="20"/>
                      <w:szCs w:val="20"/>
                    </w:rPr>
                  </w:pPr>
                  <w:r w:rsidRPr="00D51CBF">
                    <w:rPr>
                      <w:rFonts w:ascii="Times New Roman" w:eastAsia="Times New Roman" w:hAnsi="Times New Roman" w:cs="Times New Roman"/>
                      <w:i/>
                      <w:iCs/>
                      <w:sz w:val="20"/>
                      <w:szCs w:val="20"/>
                    </w:rPr>
                    <w:t>Содержание  проецирования на  выделенный тезис</w:t>
                  </w:r>
                </w:p>
              </w:tc>
            </w:tr>
            <w:tr w:rsidR="00D8549A" w:rsidRPr="00D51CBF" w:rsidTr="00C852AE">
              <w:tc>
                <w:tcPr>
                  <w:tcW w:w="1872" w:type="dxa"/>
                  <w:tcBorders>
                    <w:bottom w:val="single" w:sz="4" w:space="0" w:color="auto"/>
                  </w:tcBorders>
                </w:tcPr>
                <w:p w:rsidR="00D8549A" w:rsidRPr="00D51CBF" w:rsidRDefault="00D8549A" w:rsidP="003D16C0">
                  <w:pPr>
                    <w:spacing w:line="260" w:lineRule="atLeast"/>
                    <w:jc w:val="both"/>
                    <w:rPr>
                      <w:rFonts w:ascii="Times New Roman" w:eastAsia="Times New Roman" w:hAnsi="Times New Roman" w:cs="Times New Roman"/>
                      <w:i/>
                      <w:iCs/>
                      <w:sz w:val="20"/>
                      <w:szCs w:val="20"/>
                    </w:rPr>
                  </w:pPr>
                  <w:r w:rsidRPr="00D51CBF">
                    <w:rPr>
                      <w:rFonts w:ascii="Times New Roman" w:eastAsia="Times New Roman" w:hAnsi="Times New Roman" w:cs="Times New Roman"/>
                      <w:i/>
                      <w:iCs/>
                      <w:sz w:val="20"/>
                      <w:szCs w:val="20"/>
                    </w:rPr>
                    <w:t>Процесс овладения методологией исследовательской деятельности это личностный процесс, результативность которой определяется активность  магистранта.</w:t>
                  </w:r>
                </w:p>
              </w:tc>
              <w:tc>
                <w:tcPr>
                  <w:tcW w:w="1559" w:type="dxa"/>
                  <w:tcBorders>
                    <w:bottom w:val="single" w:sz="4" w:space="0" w:color="auto"/>
                  </w:tcBorders>
                </w:tcPr>
                <w:p w:rsidR="00C852AE" w:rsidRDefault="00D8549A" w:rsidP="003D16C0">
                  <w:pPr>
                    <w:spacing w:line="260" w:lineRule="atLeast"/>
                    <w:jc w:val="both"/>
                    <w:rPr>
                      <w:rFonts w:ascii="Times New Roman" w:eastAsia="Times New Roman" w:hAnsi="Times New Roman" w:cs="Times New Roman"/>
                      <w:i/>
                      <w:iCs/>
                      <w:sz w:val="20"/>
                      <w:szCs w:val="20"/>
                    </w:rPr>
                  </w:pPr>
                  <w:proofErr w:type="spellStart"/>
                  <w:r w:rsidRPr="00D51CBF">
                    <w:rPr>
                      <w:rFonts w:ascii="Times New Roman" w:eastAsia="Times New Roman" w:hAnsi="Times New Roman" w:cs="Times New Roman"/>
                      <w:i/>
                      <w:iCs/>
                      <w:sz w:val="20"/>
                      <w:szCs w:val="20"/>
                    </w:rPr>
                    <w:t>Личностно-деятельност</w:t>
                  </w:r>
                  <w:proofErr w:type="spellEnd"/>
                </w:p>
                <w:p w:rsidR="00D8549A" w:rsidRPr="00D51CBF" w:rsidRDefault="00D8549A" w:rsidP="003D16C0">
                  <w:pPr>
                    <w:spacing w:line="260" w:lineRule="atLeast"/>
                    <w:jc w:val="both"/>
                    <w:rPr>
                      <w:rFonts w:ascii="Times New Roman" w:eastAsia="Times New Roman" w:hAnsi="Times New Roman" w:cs="Times New Roman"/>
                      <w:i/>
                      <w:iCs/>
                      <w:sz w:val="20"/>
                      <w:szCs w:val="20"/>
                    </w:rPr>
                  </w:pPr>
                  <w:proofErr w:type="spellStart"/>
                  <w:r w:rsidRPr="00D51CBF">
                    <w:rPr>
                      <w:rFonts w:ascii="Times New Roman" w:eastAsia="Times New Roman" w:hAnsi="Times New Roman" w:cs="Times New Roman"/>
                      <w:i/>
                      <w:iCs/>
                      <w:sz w:val="20"/>
                      <w:szCs w:val="20"/>
                    </w:rPr>
                    <w:t>ный</w:t>
                  </w:r>
                  <w:proofErr w:type="spellEnd"/>
                  <w:r w:rsidRPr="00D51CBF">
                    <w:rPr>
                      <w:rFonts w:ascii="Times New Roman" w:eastAsia="Times New Roman" w:hAnsi="Times New Roman" w:cs="Times New Roman"/>
                      <w:i/>
                      <w:iCs/>
                      <w:sz w:val="20"/>
                      <w:szCs w:val="20"/>
                    </w:rPr>
                    <w:t xml:space="preserve"> подход</w:t>
                  </w:r>
                </w:p>
              </w:tc>
              <w:tc>
                <w:tcPr>
                  <w:tcW w:w="6525" w:type="dxa"/>
                  <w:tcBorders>
                    <w:bottom w:val="single" w:sz="4" w:space="0" w:color="auto"/>
                  </w:tcBorders>
                </w:tcPr>
                <w:p w:rsidR="00D8549A" w:rsidRPr="00D51CBF" w:rsidRDefault="00D8549A" w:rsidP="0024224F">
                  <w:pPr>
                    <w:spacing w:line="240" w:lineRule="auto"/>
                    <w:jc w:val="both"/>
                    <w:rPr>
                      <w:rFonts w:ascii="Times New Roman" w:eastAsia="Times New Roman" w:hAnsi="Times New Roman" w:cs="Times New Roman"/>
                      <w:i/>
                      <w:sz w:val="20"/>
                      <w:szCs w:val="20"/>
                    </w:rPr>
                  </w:pPr>
                  <w:r w:rsidRPr="00D51CBF">
                    <w:rPr>
                      <w:rFonts w:ascii="Times New Roman" w:eastAsia="Times New Roman" w:hAnsi="Times New Roman" w:cs="Times New Roman"/>
                      <w:i/>
                      <w:sz w:val="20"/>
                      <w:szCs w:val="20"/>
                    </w:rPr>
                    <w:t>Диктует необходимость организации</w:t>
                  </w:r>
                </w:p>
                <w:p w:rsidR="00D8549A" w:rsidRPr="00D51CBF" w:rsidRDefault="00D8549A" w:rsidP="0024224F">
                  <w:pPr>
                    <w:spacing w:line="240" w:lineRule="auto"/>
                    <w:jc w:val="both"/>
                    <w:rPr>
                      <w:rFonts w:ascii="Times New Roman" w:eastAsia="Times New Roman" w:hAnsi="Times New Roman" w:cs="Times New Roman"/>
                      <w:i/>
                      <w:sz w:val="20"/>
                      <w:szCs w:val="20"/>
                    </w:rPr>
                  </w:pPr>
                  <w:r w:rsidRPr="00D51CBF">
                    <w:rPr>
                      <w:rFonts w:ascii="Times New Roman" w:eastAsia="Times New Roman" w:hAnsi="Times New Roman" w:cs="Times New Roman"/>
                      <w:i/>
                      <w:sz w:val="20"/>
                      <w:szCs w:val="20"/>
                    </w:rPr>
                    <w:t xml:space="preserve"> процесса обучения на </w:t>
                  </w:r>
                  <w:proofErr w:type="spellStart"/>
                  <w:r w:rsidRPr="00D51CBF">
                    <w:rPr>
                      <w:rFonts w:ascii="Times New Roman" w:eastAsia="Times New Roman" w:hAnsi="Times New Roman" w:cs="Times New Roman"/>
                      <w:i/>
                      <w:sz w:val="20"/>
                      <w:szCs w:val="20"/>
                    </w:rPr>
                    <w:t>деятельностной</w:t>
                  </w:r>
                  <w:proofErr w:type="spellEnd"/>
                  <w:r w:rsidRPr="00D51CBF">
                    <w:rPr>
                      <w:rFonts w:ascii="Times New Roman" w:eastAsia="Times New Roman" w:hAnsi="Times New Roman" w:cs="Times New Roman"/>
                      <w:i/>
                      <w:sz w:val="20"/>
                      <w:szCs w:val="20"/>
                    </w:rPr>
                    <w:t xml:space="preserve"> основе,</w:t>
                  </w:r>
                </w:p>
                <w:p w:rsidR="00D8549A" w:rsidRPr="00D51CBF" w:rsidRDefault="00D8549A" w:rsidP="0024224F">
                  <w:pPr>
                    <w:spacing w:line="240" w:lineRule="auto"/>
                    <w:jc w:val="both"/>
                    <w:rPr>
                      <w:rFonts w:ascii="Times New Roman" w:eastAsia="Times New Roman" w:hAnsi="Times New Roman" w:cs="Times New Roman"/>
                      <w:i/>
                      <w:sz w:val="20"/>
                      <w:szCs w:val="20"/>
                    </w:rPr>
                  </w:pPr>
                  <w:r w:rsidRPr="00D51CBF">
                    <w:rPr>
                      <w:rFonts w:ascii="Times New Roman" w:eastAsia="Times New Roman" w:hAnsi="Times New Roman" w:cs="Times New Roman"/>
                      <w:i/>
                      <w:sz w:val="20"/>
                      <w:szCs w:val="20"/>
                    </w:rPr>
                    <w:t xml:space="preserve"> через реализацию осваиваемых нормативов</w:t>
                  </w:r>
                </w:p>
                <w:p w:rsidR="00D8549A" w:rsidRPr="00D51CBF" w:rsidRDefault="00D8549A" w:rsidP="0024224F">
                  <w:pPr>
                    <w:spacing w:line="240" w:lineRule="auto"/>
                    <w:jc w:val="both"/>
                    <w:rPr>
                      <w:rFonts w:ascii="Times New Roman" w:eastAsia="Times New Roman" w:hAnsi="Times New Roman" w:cs="Times New Roman"/>
                      <w:i/>
                      <w:sz w:val="20"/>
                      <w:szCs w:val="20"/>
                    </w:rPr>
                  </w:pPr>
                  <w:r w:rsidRPr="00D51CBF">
                    <w:rPr>
                      <w:rFonts w:ascii="Times New Roman" w:eastAsia="Times New Roman" w:hAnsi="Times New Roman" w:cs="Times New Roman"/>
                      <w:i/>
                      <w:sz w:val="20"/>
                      <w:szCs w:val="20"/>
                    </w:rPr>
                    <w:t xml:space="preserve"> науки в действии и предопределяет опору </w:t>
                  </w:r>
                  <w:proofErr w:type="gramStart"/>
                  <w:r w:rsidRPr="00D51CBF">
                    <w:rPr>
                      <w:rFonts w:ascii="Times New Roman" w:eastAsia="Times New Roman" w:hAnsi="Times New Roman" w:cs="Times New Roman"/>
                      <w:i/>
                      <w:sz w:val="20"/>
                      <w:szCs w:val="20"/>
                    </w:rPr>
                    <w:t>на</w:t>
                  </w:r>
                  <w:proofErr w:type="gramEnd"/>
                  <w:r w:rsidRPr="00D51CBF">
                    <w:rPr>
                      <w:rFonts w:ascii="Times New Roman" w:eastAsia="Times New Roman" w:hAnsi="Times New Roman" w:cs="Times New Roman"/>
                      <w:i/>
                      <w:sz w:val="20"/>
                      <w:szCs w:val="20"/>
                    </w:rPr>
                    <w:t xml:space="preserve"> </w:t>
                  </w:r>
                </w:p>
                <w:p w:rsidR="00D8549A" w:rsidRPr="00D51CBF" w:rsidRDefault="00D8549A" w:rsidP="0024224F">
                  <w:pPr>
                    <w:spacing w:line="240" w:lineRule="auto"/>
                    <w:jc w:val="both"/>
                    <w:rPr>
                      <w:rFonts w:ascii="Times New Roman" w:eastAsia="Times New Roman" w:hAnsi="Times New Roman" w:cs="Times New Roman"/>
                      <w:i/>
                      <w:sz w:val="20"/>
                      <w:szCs w:val="20"/>
                    </w:rPr>
                  </w:pPr>
                  <w:r w:rsidRPr="00D51CBF">
                    <w:rPr>
                      <w:rFonts w:ascii="Times New Roman" w:eastAsia="Times New Roman" w:hAnsi="Times New Roman" w:cs="Times New Roman"/>
                      <w:i/>
                      <w:sz w:val="20"/>
                      <w:szCs w:val="20"/>
                    </w:rPr>
                    <w:t xml:space="preserve">самостоятельность и активность </w:t>
                  </w:r>
                  <w:proofErr w:type="gramStart"/>
                  <w:r w:rsidRPr="00D51CBF">
                    <w:rPr>
                      <w:rFonts w:ascii="Times New Roman" w:eastAsia="Times New Roman" w:hAnsi="Times New Roman" w:cs="Times New Roman"/>
                      <w:i/>
                      <w:sz w:val="20"/>
                      <w:szCs w:val="20"/>
                    </w:rPr>
                    <w:t>обучающихся</w:t>
                  </w:r>
                  <w:proofErr w:type="gramEnd"/>
                  <w:r w:rsidRPr="00D51CBF">
                    <w:rPr>
                      <w:rFonts w:ascii="Times New Roman" w:eastAsia="Times New Roman" w:hAnsi="Times New Roman" w:cs="Times New Roman"/>
                      <w:i/>
                      <w:sz w:val="20"/>
                      <w:szCs w:val="20"/>
                    </w:rPr>
                    <w:t xml:space="preserve">, </w:t>
                  </w:r>
                </w:p>
                <w:p w:rsidR="00D8549A" w:rsidRPr="00D51CBF" w:rsidRDefault="00D8549A" w:rsidP="0024224F">
                  <w:pPr>
                    <w:spacing w:line="240" w:lineRule="auto"/>
                    <w:jc w:val="both"/>
                    <w:rPr>
                      <w:rFonts w:ascii="Times New Roman" w:eastAsia="Times New Roman" w:hAnsi="Times New Roman" w:cs="Times New Roman"/>
                      <w:i/>
                      <w:sz w:val="20"/>
                      <w:szCs w:val="20"/>
                    </w:rPr>
                  </w:pPr>
                  <w:r w:rsidRPr="00D51CBF">
                    <w:rPr>
                      <w:rFonts w:ascii="Times New Roman" w:eastAsia="Times New Roman" w:hAnsi="Times New Roman" w:cs="Times New Roman"/>
                      <w:i/>
                      <w:sz w:val="20"/>
                      <w:szCs w:val="20"/>
                    </w:rPr>
                    <w:t xml:space="preserve">создание условий для саморазвития будущих </w:t>
                  </w:r>
                </w:p>
                <w:p w:rsidR="00D8549A" w:rsidRPr="00D51CBF" w:rsidRDefault="00D8549A" w:rsidP="0024224F">
                  <w:pPr>
                    <w:spacing w:line="240" w:lineRule="auto"/>
                    <w:jc w:val="both"/>
                    <w:rPr>
                      <w:rFonts w:ascii="Times New Roman" w:eastAsia="Times New Roman" w:hAnsi="Times New Roman" w:cs="Times New Roman"/>
                      <w:i/>
                      <w:sz w:val="20"/>
                      <w:szCs w:val="20"/>
                    </w:rPr>
                  </w:pPr>
                  <w:r w:rsidRPr="00D51CBF">
                    <w:rPr>
                      <w:rFonts w:ascii="Times New Roman" w:eastAsia="Times New Roman" w:hAnsi="Times New Roman" w:cs="Times New Roman"/>
                      <w:i/>
                      <w:sz w:val="20"/>
                      <w:szCs w:val="20"/>
                    </w:rPr>
                    <w:t>ученых.</w:t>
                  </w:r>
                </w:p>
                <w:p w:rsidR="00D8549A" w:rsidRPr="00D51CBF" w:rsidRDefault="00D8549A" w:rsidP="003D16C0">
                  <w:pPr>
                    <w:spacing w:line="260" w:lineRule="atLeast"/>
                    <w:jc w:val="both"/>
                    <w:rPr>
                      <w:rFonts w:ascii="Times New Roman" w:eastAsia="Times New Roman" w:hAnsi="Times New Roman" w:cs="Times New Roman"/>
                      <w:i/>
                      <w:iCs/>
                      <w:sz w:val="20"/>
                      <w:szCs w:val="20"/>
                    </w:rPr>
                  </w:pPr>
                </w:p>
              </w:tc>
            </w:tr>
            <w:tr w:rsidR="00D8549A" w:rsidRPr="00D51CBF" w:rsidTr="00C852AE">
              <w:tc>
                <w:tcPr>
                  <w:tcW w:w="1872" w:type="dxa"/>
                  <w:tcBorders>
                    <w:bottom w:val="nil"/>
                  </w:tcBorders>
                </w:tcPr>
                <w:p w:rsidR="00D8549A" w:rsidRPr="00D51CBF" w:rsidRDefault="00D8549A" w:rsidP="003D16C0">
                  <w:pPr>
                    <w:spacing w:line="260" w:lineRule="atLeast"/>
                    <w:jc w:val="both"/>
                    <w:rPr>
                      <w:rFonts w:ascii="Times New Roman" w:eastAsia="Times New Roman" w:hAnsi="Times New Roman" w:cs="Times New Roman"/>
                      <w:i/>
                      <w:iCs/>
                      <w:sz w:val="20"/>
                      <w:szCs w:val="20"/>
                    </w:rPr>
                  </w:pPr>
                  <w:r w:rsidRPr="00D51CBF">
                    <w:rPr>
                      <w:rFonts w:ascii="Times New Roman" w:eastAsia="Times New Roman" w:hAnsi="Times New Roman" w:cs="Times New Roman"/>
                      <w:i/>
                      <w:iCs/>
                      <w:sz w:val="20"/>
                      <w:szCs w:val="20"/>
                    </w:rPr>
                    <w:lastRenderedPageBreak/>
                    <w:t>Развитие овладения магистрантами  методологией исследовательской деятельности реализуется в образовательном процессе военного вуза, при усвоении содержания образовательной программы. Все эти компоненты   педагогической системы.</w:t>
                  </w:r>
                </w:p>
              </w:tc>
              <w:tc>
                <w:tcPr>
                  <w:tcW w:w="1559" w:type="dxa"/>
                  <w:tcBorders>
                    <w:bottom w:val="nil"/>
                  </w:tcBorders>
                </w:tcPr>
                <w:p w:rsidR="00D8549A" w:rsidRPr="00D51CBF" w:rsidRDefault="00D8549A" w:rsidP="003D16C0">
                  <w:pPr>
                    <w:spacing w:line="260" w:lineRule="atLeast"/>
                    <w:jc w:val="both"/>
                    <w:rPr>
                      <w:rFonts w:ascii="Times New Roman" w:eastAsia="Times New Roman" w:hAnsi="Times New Roman" w:cs="Times New Roman"/>
                      <w:i/>
                      <w:iCs/>
                      <w:sz w:val="20"/>
                      <w:szCs w:val="20"/>
                    </w:rPr>
                  </w:pPr>
                  <w:r w:rsidRPr="00D51CBF">
                    <w:rPr>
                      <w:rFonts w:ascii="Times New Roman" w:eastAsia="Times New Roman" w:hAnsi="Times New Roman" w:cs="Times New Roman"/>
                      <w:i/>
                      <w:iCs/>
                      <w:sz w:val="20"/>
                      <w:szCs w:val="20"/>
                    </w:rPr>
                    <w:t>Системный подход</w:t>
                  </w:r>
                </w:p>
              </w:tc>
              <w:tc>
                <w:tcPr>
                  <w:tcW w:w="6525" w:type="dxa"/>
                  <w:tcBorders>
                    <w:bottom w:val="nil"/>
                  </w:tcBorders>
                </w:tcPr>
                <w:p w:rsidR="00D8549A" w:rsidRPr="00D51CBF" w:rsidRDefault="00D8549A" w:rsidP="0024224F">
                  <w:pPr>
                    <w:spacing w:line="240" w:lineRule="auto"/>
                    <w:jc w:val="both"/>
                    <w:rPr>
                      <w:rFonts w:ascii="Times New Roman" w:eastAsia="Times New Roman" w:hAnsi="Times New Roman" w:cs="Times New Roman"/>
                      <w:i/>
                      <w:sz w:val="20"/>
                      <w:szCs w:val="20"/>
                    </w:rPr>
                  </w:pPr>
                  <w:r w:rsidRPr="00D51CBF">
                    <w:rPr>
                      <w:rFonts w:ascii="Times New Roman" w:eastAsia="Times New Roman" w:hAnsi="Times New Roman" w:cs="Times New Roman"/>
                      <w:i/>
                      <w:sz w:val="20"/>
                      <w:szCs w:val="20"/>
                    </w:rPr>
                    <w:t xml:space="preserve">Требует обеспечения многоаспектности </w:t>
                  </w:r>
                </w:p>
                <w:p w:rsidR="00D8549A" w:rsidRPr="00D51CBF" w:rsidRDefault="00D8549A" w:rsidP="0024224F">
                  <w:pPr>
                    <w:spacing w:line="240" w:lineRule="auto"/>
                    <w:jc w:val="both"/>
                    <w:rPr>
                      <w:rFonts w:ascii="Times New Roman" w:eastAsia="Times New Roman" w:hAnsi="Times New Roman" w:cs="Times New Roman"/>
                      <w:i/>
                      <w:sz w:val="20"/>
                      <w:szCs w:val="20"/>
                    </w:rPr>
                  </w:pPr>
                  <w:r w:rsidRPr="00D51CBF">
                    <w:rPr>
                      <w:rFonts w:ascii="Times New Roman" w:eastAsia="Times New Roman" w:hAnsi="Times New Roman" w:cs="Times New Roman"/>
                      <w:i/>
                      <w:sz w:val="20"/>
                      <w:szCs w:val="20"/>
                    </w:rPr>
                    <w:t xml:space="preserve">рассмотрения субъекта познания, </w:t>
                  </w:r>
                </w:p>
                <w:p w:rsidR="00D8549A" w:rsidRPr="00D51CBF" w:rsidRDefault="00D8549A" w:rsidP="0024224F">
                  <w:pPr>
                    <w:spacing w:line="240" w:lineRule="auto"/>
                    <w:jc w:val="both"/>
                    <w:rPr>
                      <w:rFonts w:ascii="Times New Roman" w:eastAsia="Times New Roman" w:hAnsi="Times New Roman" w:cs="Times New Roman"/>
                      <w:i/>
                      <w:sz w:val="20"/>
                      <w:szCs w:val="20"/>
                    </w:rPr>
                  </w:pPr>
                  <w:r w:rsidRPr="00D51CBF">
                    <w:rPr>
                      <w:rFonts w:ascii="Times New Roman" w:eastAsia="Times New Roman" w:hAnsi="Times New Roman" w:cs="Times New Roman"/>
                      <w:i/>
                      <w:sz w:val="20"/>
                      <w:szCs w:val="20"/>
                    </w:rPr>
                    <w:t>систематизации осваиваемых понятий, средств</w:t>
                  </w:r>
                </w:p>
                <w:p w:rsidR="00D8549A" w:rsidRPr="00D51CBF" w:rsidRDefault="00D8549A" w:rsidP="0024224F">
                  <w:pPr>
                    <w:spacing w:line="240" w:lineRule="auto"/>
                    <w:jc w:val="both"/>
                    <w:rPr>
                      <w:rFonts w:ascii="Times New Roman" w:eastAsia="Times New Roman" w:hAnsi="Times New Roman" w:cs="Times New Roman"/>
                      <w:i/>
                      <w:sz w:val="20"/>
                      <w:szCs w:val="20"/>
                    </w:rPr>
                  </w:pPr>
                  <w:r w:rsidRPr="00D51CBF">
                    <w:rPr>
                      <w:rFonts w:ascii="Times New Roman" w:eastAsia="Times New Roman" w:hAnsi="Times New Roman" w:cs="Times New Roman"/>
                      <w:i/>
                      <w:sz w:val="20"/>
                      <w:szCs w:val="20"/>
                    </w:rPr>
                    <w:t xml:space="preserve"> их употребления и фиксации, позиционности </w:t>
                  </w:r>
                </w:p>
                <w:p w:rsidR="00D8549A" w:rsidRPr="00D51CBF" w:rsidRDefault="00D8549A" w:rsidP="0024224F">
                  <w:pPr>
                    <w:spacing w:line="240" w:lineRule="auto"/>
                    <w:jc w:val="both"/>
                    <w:rPr>
                      <w:rFonts w:ascii="Times New Roman" w:eastAsia="Times New Roman" w:hAnsi="Times New Roman" w:cs="Times New Roman"/>
                      <w:i/>
                      <w:iCs/>
                      <w:sz w:val="20"/>
                      <w:szCs w:val="20"/>
                    </w:rPr>
                  </w:pPr>
                  <w:r w:rsidRPr="00D51CBF">
                    <w:rPr>
                      <w:rFonts w:ascii="Times New Roman" w:eastAsia="Times New Roman" w:hAnsi="Times New Roman" w:cs="Times New Roman"/>
                      <w:i/>
                      <w:sz w:val="20"/>
                      <w:szCs w:val="20"/>
                    </w:rPr>
                    <w:t>участников совместной деятельности.</w:t>
                  </w:r>
                </w:p>
              </w:tc>
            </w:tr>
            <w:tr w:rsidR="00D8549A" w:rsidRPr="00D51CBF" w:rsidTr="00C852AE">
              <w:trPr>
                <w:trHeight w:val="2479"/>
              </w:trPr>
              <w:tc>
                <w:tcPr>
                  <w:tcW w:w="1872" w:type="dxa"/>
                  <w:tcBorders>
                    <w:top w:val="single" w:sz="4" w:space="0" w:color="auto"/>
                    <w:bottom w:val="nil"/>
                  </w:tcBorders>
                </w:tcPr>
                <w:p w:rsidR="00D8549A" w:rsidRPr="00D51CBF" w:rsidRDefault="00D8549A" w:rsidP="003D16C0">
                  <w:pPr>
                    <w:spacing w:line="260" w:lineRule="atLeast"/>
                    <w:jc w:val="both"/>
                    <w:rPr>
                      <w:rFonts w:ascii="Times New Roman" w:eastAsia="Times New Roman" w:hAnsi="Times New Roman" w:cs="Times New Roman"/>
                      <w:i/>
                      <w:iCs/>
                      <w:sz w:val="20"/>
                      <w:szCs w:val="20"/>
                    </w:rPr>
                  </w:pPr>
                  <w:r w:rsidRPr="00D51CBF">
                    <w:rPr>
                      <w:rFonts w:ascii="Times New Roman" w:eastAsia="Times New Roman" w:hAnsi="Times New Roman" w:cs="Times New Roman"/>
                      <w:i/>
                      <w:iCs/>
                      <w:sz w:val="20"/>
                      <w:szCs w:val="20"/>
                    </w:rPr>
                    <w:t>Эффективность процесса овладения методологией исследовательской деятельности определяется степенью осознания магистрантами ценности научного труда, научных знаний и научной культуры в будущей деятельности.</w:t>
                  </w:r>
                </w:p>
                <w:p w:rsidR="00D8549A" w:rsidRPr="00D51CBF" w:rsidRDefault="00D8549A" w:rsidP="003D16C0">
                  <w:pPr>
                    <w:spacing w:line="260" w:lineRule="atLeast"/>
                    <w:jc w:val="both"/>
                    <w:rPr>
                      <w:rFonts w:ascii="Times New Roman" w:eastAsia="Times New Roman" w:hAnsi="Times New Roman" w:cs="Times New Roman"/>
                      <w:i/>
                      <w:iCs/>
                      <w:sz w:val="20"/>
                      <w:szCs w:val="20"/>
                    </w:rPr>
                  </w:pPr>
                </w:p>
              </w:tc>
              <w:tc>
                <w:tcPr>
                  <w:tcW w:w="1559" w:type="dxa"/>
                  <w:tcBorders>
                    <w:top w:val="single" w:sz="4" w:space="0" w:color="auto"/>
                    <w:bottom w:val="nil"/>
                  </w:tcBorders>
                </w:tcPr>
                <w:p w:rsidR="00D8549A" w:rsidRPr="00D51CBF" w:rsidRDefault="00D8549A" w:rsidP="003D16C0">
                  <w:pPr>
                    <w:spacing w:line="260" w:lineRule="atLeast"/>
                    <w:jc w:val="both"/>
                    <w:rPr>
                      <w:rFonts w:ascii="Times New Roman" w:eastAsia="Times New Roman" w:hAnsi="Times New Roman" w:cs="Times New Roman"/>
                      <w:i/>
                      <w:iCs/>
                      <w:sz w:val="20"/>
                      <w:szCs w:val="20"/>
                    </w:rPr>
                  </w:pPr>
                  <w:proofErr w:type="spellStart"/>
                  <w:r w:rsidRPr="00D51CBF">
                    <w:rPr>
                      <w:rFonts w:ascii="Times New Roman" w:eastAsia="Times New Roman" w:hAnsi="Times New Roman" w:cs="Times New Roman"/>
                      <w:i/>
                      <w:iCs/>
                      <w:sz w:val="20"/>
                      <w:szCs w:val="20"/>
                    </w:rPr>
                    <w:lastRenderedPageBreak/>
                    <w:t>Аксиологический</w:t>
                  </w:r>
                  <w:proofErr w:type="spellEnd"/>
                  <w:r w:rsidRPr="00D51CBF">
                    <w:rPr>
                      <w:rFonts w:ascii="Times New Roman" w:eastAsia="Times New Roman" w:hAnsi="Times New Roman" w:cs="Times New Roman"/>
                      <w:i/>
                      <w:iCs/>
                      <w:sz w:val="20"/>
                      <w:szCs w:val="20"/>
                    </w:rPr>
                    <w:t xml:space="preserve"> подход</w:t>
                  </w:r>
                </w:p>
              </w:tc>
              <w:tc>
                <w:tcPr>
                  <w:tcW w:w="6525" w:type="dxa"/>
                  <w:tcBorders>
                    <w:top w:val="single" w:sz="4" w:space="0" w:color="auto"/>
                    <w:bottom w:val="nil"/>
                  </w:tcBorders>
                </w:tcPr>
                <w:p w:rsidR="00D8549A" w:rsidRPr="00D51CBF" w:rsidRDefault="00D8549A" w:rsidP="00C852AE">
                  <w:pPr>
                    <w:spacing w:line="240" w:lineRule="auto"/>
                    <w:jc w:val="both"/>
                    <w:rPr>
                      <w:rFonts w:ascii="Times New Roman" w:hAnsi="Times New Roman" w:cs="Times New Roman"/>
                      <w:i/>
                      <w:sz w:val="20"/>
                      <w:szCs w:val="20"/>
                    </w:rPr>
                  </w:pPr>
                  <w:r w:rsidRPr="00D51CBF">
                    <w:rPr>
                      <w:rFonts w:ascii="Times New Roman" w:hAnsi="Times New Roman" w:cs="Times New Roman"/>
                      <w:i/>
                      <w:sz w:val="20"/>
                      <w:szCs w:val="20"/>
                    </w:rPr>
                    <w:t xml:space="preserve">Актуализирует формирование и </w:t>
                  </w:r>
                </w:p>
                <w:p w:rsidR="00C852AE" w:rsidRDefault="00D8549A" w:rsidP="00C852AE">
                  <w:pPr>
                    <w:spacing w:line="240" w:lineRule="auto"/>
                    <w:jc w:val="both"/>
                    <w:rPr>
                      <w:rFonts w:ascii="Times New Roman" w:hAnsi="Times New Roman" w:cs="Times New Roman"/>
                      <w:i/>
                      <w:sz w:val="20"/>
                      <w:szCs w:val="20"/>
                    </w:rPr>
                  </w:pPr>
                  <w:r w:rsidRPr="00D51CBF">
                    <w:rPr>
                      <w:rFonts w:ascii="Times New Roman" w:hAnsi="Times New Roman" w:cs="Times New Roman"/>
                      <w:i/>
                      <w:sz w:val="20"/>
                      <w:szCs w:val="20"/>
                    </w:rPr>
                    <w:t xml:space="preserve">развитие ценностей </w:t>
                  </w:r>
                </w:p>
                <w:p w:rsidR="00C852AE" w:rsidRDefault="00D8549A" w:rsidP="00C852AE">
                  <w:pPr>
                    <w:spacing w:line="240" w:lineRule="auto"/>
                    <w:jc w:val="both"/>
                    <w:rPr>
                      <w:rFonts w:ascii="Times New Roman" w:hAnsi="Times New Roman" w:cs="Times New Roman"/>
                      <w:i/>
                      <w:sz w:val="20"/>
                      <w:szCs w:val="20"/>
                    </w:rPr>
                  </w:pPr>
                  <w:r w:rsidRPr="00D51CBF">
                    <w:rPr>
                      <w:rFonts w:ascii="Times New Roman" w:hAnsi="Times New Roman" w:cs="Times New Roman"/>
                      <w:i/>
                      <w:sz w:val="20"/>
                      <w:szCs w:val="20"/>
                    </w:rPr>
                    <w:t xml:space="preserve">интеллектуального труда, самой </w:t>
                  </w:r>
                </w:p>
                <w:p w:rsidR="00D8549A" w:rsidRPr="00D51CBF" w:rsidRDefault="00D8549A" w:rsidP="00C852AE">
                  <w:pPr>
                    <w:spacing w:line="240" w:lineRule="auto"/>
                    <w:jc w:val="both"/>
                    <w:rPr>
                      <w:rFonts w:ascii="Times New Roman" w:hAnsi="Times New Roman" w:cs="Times New Roman"/>
                      <w:i/>
                      <w:sz w:val="20"/>
                      <w:szCs w:val="20"/>
                    </w:rPr>
                  </w:pPr>
                  <w:r w:rsidRPr="00D51CBF">
                    <w:rPr>
                      <w:rFonts w:ascii="Times New Roman" w:hAnsi="Times New Roman" w:cs="Times New Roman"/>
                      <w:i/>
                      <w:sz w:val="20"/>
                      <w:szCs w:val="20"/>
                    </w:rPr>
                    <w:t xml:space="preserve">профессиональной и образовательной среды </w:t>
                  </w:r>
                </w:p>
                <w:p w:rsidR="00D8549A" w:rsidRPr="00D51CBF" w:rsidRDefault="00D8549A" w:rsidP="00C852AE">
                  <w:pPr>
                    <w:spacing w:line="240" w:lineRule="auto"/>
                    <w:jc w:val="both"/>
                    <w:rPr>
                      <w:rFonts w:ascii="Times New Roman" w:hAnsi="Times New Roman" w:cs="Times New Roman"/>
                      <w:i/>
                      <w:sz w:val="20"/>
                      <w:szCs w:val="20"/>
                    </w:rPr>
                  </w:pPr>
                  <w:r w:rsidRPr="00D51CBF">
                    <w:rPr>
                      <w:rFonts w:ascii="Times New Roman" w:hAnsi="Times New Roman" w:cs="Times New Roman"/>
                      <w:i/>
                      <w:sz w:val="20"/>
                      <w:szCs w:val="20"/>
                    </w:rPr>
                    <w:t xml:space="preserve">в </w:t>
                  </w:r>
                  <w:proofErr w:type="gramStart"/>
                  <w:r w:rsidRPr="00D51CBF">
                    <w:rPr>
                      <w:rFonts w:ascii="Times New Roman" w:hAnsi="Times New Roman" w:cs="Times New Roman"/>
                      <w:i/>
                      <w:sz w:val="20"/>
                      <w:szCs w:val="20"/>
                    </w:rPr>
                    <w:t>котором</w:t>
                  </w:r>
                  <w:proofErr w:type="gramEnd"/>
                  <w:r w:rsidRPr="00D51CBF">
                    <w:rPr>
                      <w:rFonts w:ascii="Times New Roman" w:hAnsi="Times New Roman" w:cs="Times New Roman"/>
                      <w:i/>
                      <w:sz w:val="20"/>
                      <w:szCs w:val="20"/>
                    </w:rPr>
                    <w:t xml:space="preserve"> пребывает магистрант, и ценностей</w:t>
                  </w:r>
                </w:p>
                <w:p w:rsidR="00D8549A" w:rsidRPr="00D51CBF" w:rsidRDefault="00D8549A" w:rsidP="00C852AE">
                  <w:pPr>
                    <w:spacing w:line="240" w:lineRule="auto"/>
                    <w:jc w:val="both"/>
                    <w:rPr>
                      <w:rFonts w:ascii="Times New Roman" w:hAnsi="Times New Roman" w:cs="Times New Roman"/>
                      <w:i/>
                      <w:sz w:val="20"/>
                      <w:szCs w:val="20"/>
                    </w:rPr>
                  </w:pPr>
                  <w:r w:rsidRPr="00D51CBF">
                    <w:rPr>
                      <w:rFonts w:ascii="Times New Roman" w:hAnsi="Times New Roman" w:cs="Times New Roman"/>
                      <w:i/>
                      <w:sz w:val="20"/>
                      <w:szCs w:val="20"/>
                    </w:rPr>
                    <w:t xml:space="preserve">взаимодействия и общения в ходе обучения </w:t>
                  </w:r>
                </w:p>
                <w:p w:rsidR="00D8549A" w:rsidRPr="00D51CBF" w:rsidRDefault="00D8549A" w:rsidP="00C852AE">
                  <w:pPr>
                    <w:spacing w:line="240" w:lineRule="auto"/>
                    <w:jc w:val="both"/>
                    <w:rPr>
                      <w:rFonts w:ascii="Times New Roman" w:eastAsia="Times New Roman" w:hAnsi="Times New Roman" w:cs="Times New Roman"/>
                      <w:i/>
                      <w:sz w:val="20"/>
                      <w:szCs w:val="20"/>
                    </w:rPr>
                  </w:pPr>
                  <w:r w:rsidRPr="00D51CBF">
                    <w:rPr>
                      <w:rFonts w:ascii="Times New Roman" w:hAnsi="Times New Roman" w:cs="Times New Roman"/>
                      <w:i/>
                      <w:sz w:val="20"/>
                      <w:szCs w:val="20"/>
                    </w:rPr>
                    <w:t>в магистратуре и после него.</w:t>
                  </w:r>
                </w:p>
              </w:tc>
            </w:tr>
            <w:tr w:rsidR="00D8549A" w:rsidRPr="00D51CBF" w:rsidTr="00C852AE">
              <w:tc>
                <w:tcPr>
                  <w:tcW w:w="1872" w:type="dxa"/>
                  <w:tcBorders>
                    <w:top w:val="single" w:sz="4" w:space="0" w:color="auto"/>
                    <w:bottom w:val="nil"/>
                  </w:tcBorders>
                </w:tcPr>
                <w:p w:rsidR="00D8549A" w:rsidRPr="00D51CBF" w:rsidRDefault="00D8549A" w:rsidP="003D16C0">
                  <w:pPr>
                    <w:jc w:val="both"/>
                    <w:rPr>
                      <w:rFonts w:ascii="Times New Roman" w:hAnsi="Times New Roman" w:cs="Times New Roman"/>
                      <w:i/>
                      <w:color w:val="000000"/>
                      <w:sz w:val="20"/>
                      <w:szCs w:val="20"/>
                    </w:rPr>
                  </w:pPr>
                  <w:r w:rsidRPr="00D51CBF">
                    <w:rPr>
                      <w:rFonts w:ascii="Times New Roman" w:hAnsi="Times New Roman" w:cs="Times New Roman"/>
                      <w:i/>
                      <w:color w:val="000000"/>
                      <w:sz w:val="20"/>
                      <w:szCs w:val="20"/>
                    </w:rPr>
                    <w:lastRenderedPageBreak/>
                    <w:t xml:space="preserve">Изучение сложных систем, явлений самоорганизации и эволюции сложных систем в опоре на принципы открытости, нелинейности, структурной </w:t>
                  </w:r>
                  <w:proofErr w:type="spellStart"/>
                  <w:r w:rsidRPr="00D51CBF">
                    <w:rPr>
                      <w:rFonts w:ascii="Times New Roman" w:hAnsi="Times New Roman" w:cs="Times New Roman"/>
                      <w:i/>
                      <w:color w:val="000000"/>
                      <w:sz w:val="20"/>
                      <w:szCs w:val="20"/>
                    </w:rPr>
                    <w:t>гетерогенности</w:t>
                  </w:r>
                  <w:proofErr w:type="spellEnd"/>
                  <w:r w:rsidRPr="00D51CBF">
                    <w:rPr>
                      <w:rFonts w:ascii="Times New Roman" w:hAnsi="Times New Roman" w:cs="Times New Roman"/>
                      <w:i/>
                      <w:color w:val="000000"/>
                      <w:sz w:val="20"/>
                      <w:szCs w:val="20"/>
                    </w:rPr>
                    <w:t xml:space="preserve">. </w:t>
                  </w:r>
                </w:p>
                <w:p w:rsidR="00D8549A" w:rsidRPr="00D51CBF" w:rsidRDefault="00D8549A" w:rsidP="003D16C0">
                  <w:pPr>
                    <w:jc w:val="both"/>
                    <w:rPr>
                      <w:rFonts w:ascii="Times New Roman" w:eastAsia="Times New Roman" w:hAnsi="Times New Roman" w:cs="Times New Roman"/>
                      <w:i/>
                      <w:iCs/>
                      <w:sz w:val="20"/>
                      <w:szCs w:val="20"/>
                    </w:rPr>
                  </w:pPr>
                </w:p>
              </w:tc>
              <w:tc>
                <w:tcPr>
                  <w:tcW w:w="1559" w:type="dxa"/>
                  <w:tcBorders>
                    <w:top w:val="single" w:sz="4" w:space="0" w:color="auto"/>
                    <w:bottom w:val="nil"/>
                  </w:tcBorders>
                </w:tcPr>
                <w:p w:rsidR="00D8549A" w:rsidRPr="00D51CBF" w:rsidRDefault="00D8549A" w:rsidP="003D16C0">
                  <w:pPr>
                    <w:spacing w:line="260" w:lineRule="atLeast"/>
                    <w:jc w:val="both"/>
                    <w:rPr>
                      <w:rFonts w:ascii="Times New Roman" w:eastAsia="Times New Roman" w:hAnsi="Times New Roman" w:cs="Times New Roman"/>
                      <w:i/>
                      <w:iCs/>
                      <w:sz w:val="20"/>
                      <w:szCs w:val="20"/>
                    </w:rPr>
                  </w:pPr>
                  <w:proofErr w:type="spellStart"/>
                  <w:r w:rsidRPr="00D51CBF">
                    <w:rPr>
                      <w:rFonts w:ascii="Times New Roman" w:eastAsia="Times New Roman" w:hAnsi="Times New Roman" w:cs="Times New Roman"/>
                      <w:i/>
                      <w:iCs/>
                      <w:sz w:val="20"/>
                      <w:szCs w:val="20"/>
                    </w:rPr>
                    <w:t>Синергетико-рефлексивный</w:t>
                  </w:r>
                  <w:proofErr w:type="spellEnd"/>
                  <w:r w:rsidRPr="00D51CBF">
                    <w:rPr>
                      <w:rFonts w:ascii="Times New Roman" w:eastAsia="Times New Roman" w:hAnsi="Times New Roman" w:cs="Times New Roman"/>
                      <w:i/>
                      <w:iCs/>
                      <w:sz w:val="20"/>
                      <w:szCs w:val="20"/>
                    </w:rPr>
                    <w:t xml:space="preserve"> подход</w:t>
                  </w:r>
                </w:p>
              </w:tc>
              <w:tc>
                <w:tcPr>
                  <w:tcW w:w="6525" w:type="dxa"/>
                  <w:tcBorders>
                    <w:top w:val="single" w:sz="4" w:space="0" w:color="auto"/>
                    <w:bottom w:val="nil"/>
                  </w:tcBorders>
                </w:tcPr>
                <w:p w:rsidR="00D8549A" w:rsidRPr="00D51CBF" w:rsidRDefault="00D8549A" w:rsidP="003D16C0">
                  <w:pPr>
                    <w:spacing w:line="260" w:lineRule="atLeast"/>
                    <w:jc w:val="both"/>
                    <w:rPr>
                      <w:rFonts w:ascii="Times New Roman" w:eastAsia="Times New Roman" w:hAnsi="Times New Roman" w:cs="Times New Roman"/>
                      <w:i/>
                      <w:sz w:val="20"/>
                      <w:szCs w:val="20"/>
                    </w:rPr>
                  </w:pPr>
                  <w:r w:rsidRPr="00D51CBF">
                    <w:rPr>
                      <w:rFonts w:ascii="Times New Roman" w:eastAsia="Times New Roman" w:hAnsi="Times New Roman" w:cs="Times New Roman"/>
                      <w:i/>
                      <w:sz w:val="20"/>
                      <w:szCs w:val="20"/>
                    </w:rPr>
                    <w:t xml:space="preserve">Востребует овладения магистрантами </w:t>
                  </w:r>
                </w:p>
                <w:p w:rsidR="00D8549A" w:rsidRPr="00D51CBF" w:rsidRDefault="00D8549A" w:rsidP="003D16C0">
                  <w:pPr>
                    <w:spacing w:line="260" w:lineRule="atLeast"/>
                    <w:jc w:val="both"/>
                    <w:rPr>
                      <w:rFonts w:ascii="Times New Roman" w:hAnsi="Times New Roman" w:cs="Times New Roman"/>
                      <w:i/>
                      <w:sz w:val="20"/>
                      <w:szCs w:val="20"/>
                    </w:rPr>
                  </w:pPr>
                  <w:r w:rsidRPr="00D51CBF">
                    <w:rPr>
                      <w:rFonts w:ascii="Times New Roman" w:eastAsia="Times New Roman" w:hAnsi="Times New Roman" w:cs="Times New Roman"/>
                      <w:i/>
                      <w:sz w:val="20"/>
                      <w:szCs w:val="20"/>
                    </w:rPr>
                    <w:t xml:space="preserve"> </w:t>
                  </w:r>
                  <w:r w:rsidRPr="00D51CBF">
                    <w:rPr>
                      <w:rFonts w:ascii="Times New Roman" w:hAnsi="Times New Roman" w:cs="Times New Roman"/>
                      <w:i/>
                      <w:sz w:val="20"/>
                      <w:szCs w:val="20"/>
                    </w:rPr>
                    <w:t xml:space="preserve">исполнительскими,  </w:t>
                  </w:r>
                  <w:proofErr w:type="spellStart"/>
                  <w:r w:rsidRPr="00D51CBF">
                    <w:rPr>
                      <w:rFonts w:ascii="Times New Roman" w:hAnsi="Times New Roman" w:cs="Times New Roman"/>
                      <w:i/>
                      <w:sz w:val="20"/>
                      <w:szCs w:val="20"/>
                    </w:rPr>
                    <w:t>самоорганизационными</w:t>
                  </w:r>
                  <w:proofErr w:type="spellEnd"/>
                  <w:r w:rsidRPr="00D51CBF">
                    <w:rPr>
                      <w:rFonts w:ascii="Times New Roman" w:hAnsi="Times New Roman" w:cs="Times New Roman"/>
                      <w:i/>
                      <w:sz w:val="20"/>
                      <w:szCs w:val="20"/>
                    </w:rPr>
                    <w:t>,</w:t>
                  </w:r>
                </w:p>
                <w:p w:rsidR="00D8549A" w:rsidRPr="00D51CBF" w:rsidRDefault="00C852AE" w:rsidP="003D16C0">
                  <w:pPr>
                    <w:spacing w:line="260" w:lineRule="atLeast"/>
                    <w:jc w:val="both"/>
                    <w:rPr>
                      <w:rFonts w:ascii="Times New Roman" w:hAnsi="Times New Roman" w:cs="Times New Roman"/>
                      <w:i/>
                      <w:sz w:val="20"/>
                      <w:szCs w:val="20"/>
                    </w:rPr>
                  </w:pPr>
                  <w:r>
                    <w:rPr>
                      <w:rFonts w:ascii="Times New Roman" w:hAnsi="Times New Roman" w:cs="Times New Roman"/>
                      <w:i/>
                      <w:sz w:val="20"/>
                      <w:szCs w:val="20"/>
                    </w:rPr>
                    <w:t xml:space="preserve"> </w:t>
                  </w:r>
                  <w:proofErr w:type="spellStart"/>
                  <w:r>
                    <w:rPr>
                      <w:rFonts w:ascii="Times New Roman" w:hAnsi="Times New Roman" w:cs="Times New Roman"/>
                      <w:i/>
                      <w:sz w:val="20"/>
                      <w:szCs w:val="20"/>
                    </w:rPr>
                    <w:t>целеценностными</w:t>
                  </w:r>
                  <w:proofErr w:type="spellEnd"/>
                  <w:r>
                    <w:rPr>
                      <w:rFonts w:ascii="Times New Roman" w:hAnsi="Times New Roman" w:cs="Times New Roman"/>
                      <w:i/>
                      <w:sz w:val="20"/>
                      <w:szCs w:val="20"/>
                    </w:rPr>
                    <w:t>, проектиро</w:t>
                  </w:r>
                  <w:r w:rsidR="00D8549A" w:rsidRPr="00D51CBF">
                    <w:rPr>
                      <w:rFonts w:ascii="Times New Roman" w:hAnsi="Times New Roman" w:cs="Times New Roman"/>
                      <w:i/>
                      <w:sz w:val="20"/>
                      <w:szCs w:val="20"/>
                    </w:rPr>
                    <w:t>вочными и</w:t>
                  </w:r>
                </w:p>
                <w:p w:rsidR="00C852AE" w:rsidRDefault="00D8549A" w:rsidP="003D16C0">
                  <w:pPr>
                    <w:spacing w:line="260" w:lineRule="atLeast"/>
                    <w:jc w:val="both"/>
                    <w:rPr>
                      <w:rFonts w:ascii="Times New Roman" w:hAnsi="Times New Roman" w:cs="Times New Roman"/>
                      <w:i/>
                      <w:sz w:val="20"/>
                      <w:szCs w:val="20"/>
                    </w:rPr>
                  </w:pPr>
                  <w:r w:rsidRPr="00D51CBF">
                    <w:rPr>
                      <w:rFonts w:ascii="Times New Roman" w:hAnsi="Times New Roman" w:cs="Times New Roman"/>
                      <w:i/>
                      <w:sz w:val="20"/>
                      <w:szCs w:val="20"/>
                    </w:rPr>
                    <w:t xml:space="preserve"> рефлексивными процедурами </w:t>
                  </w:r>
                </w:p>
                <w:p w:rsidR="00D8549A" w:rsidRPr="00D51CBF" w:rsidRDefault="00D8549A" w:rsidP="003D16C0">
                  <w:pPr>
                    <w:spacing w:line="260" w:lineRule="atLeast"/>
                    <w:jc w:val="both"/>
                    <w:rPr>
                      <w:rFonts w:ascii="Times New Roman" w:eastAsia="Times New Roman" w:hAnsi="Times New Roman" w:cs="Times New Roman"/>
                      <w:i/>
                      <w:sz w:val="20"/>
                      <w:szCs w:val="20"/>
                    </w:rPr>
                  </w:pPr>
                  <w:r w:rsidRPr="00D51CBF">
                    <w:rPr>
                      <w:rFonts w:ascii="Times New Roman" w:hAnsi="Times New Roman" w:cs="Times New Roman"/>
                      <w:i/>
                      <w:sz w:val="20"/>
                      <w:szCs w:val="20"/>
                    </w:rPr>
                    <w:t xml:space="preserve"> исследовательской деятельности.</w:t>
                  </w:r>
                </w:p>
              </w:tc>
            </w:tr>
            <w:tr w:rsidR="00D8549A" w:rsidRPr="00D51CBF" w:rsidTr="00C852AE">
              <w:tc>
                <w:tcPr>
                  <w:tcW w:w="1872" w:type="dxa"/>
                </w:tcPr>
                <w:p w:rsidR="00D8549A" w:rsidRPr="00D51CBF" w:rsidRDefault="00D8549A" w:rsidP="003D16C0">
                  <w:pPr>
                    <w:spacing w:line="260" w:lineRule="atLeast"/>
                    <w:jc w:val="both"/>
                    <w:rPr>
                      <w:rFonts w:ascii="Times New Roman" w:eastAsia="Times New Roman" w:hAnsi="Times New Roman" w:cs="Times New Roman"/>
                      <w:i/>
                      <w:iCs/>
                      <w:sz w:val="20"/>
                      <w:szCs w:val="20"/>
                    </w:rPr>
                  </w:pPr>
                  <w:r w:rsidRPr="00D51CBF">
                    <w:rPr>
                      <w:rFonts w:ascii="Times New Roman" w:eastAsia="Times New Roman" w:hAnsi="Times New Roman" w:cs="Times New Roman"/>
                      <w:i/>
                      <w:iCs/>
                      <w:sz w:val="20"/>
                      <w:szCs w:val="20"/>
                    </w:rPr>
                    <w:t xml:space="preserve">Для реализации процесса овладения  методологией исследовательской деятельности необходимы  обучающие программы и технологии. </w:t>
                  </w:r>
                </w:p>
              </w:tc>
              <w:tc>
                <w:tcPr>
                  <w:tcW w:w="1559" w:type="dxa"/>
                </w:tcPr>
                <w:p w:rsidR="00D8549A" w:rsidRPr="00D51CBF" w:rsidRDefault="00D8549A" w:rsidP="003D16C0">
                  <w:pPr>
                    <w:spacing w:line="260" w:lineRule="atLeast"/>
                    <w:jc w:val="both"/>
                    <w:rPr>
                      <w:rFonts w:ascii="Times New Roman" w:eastAsia="Times New Roman" w:hAnsi="Times New Roman" w:cs="Times New Roman"/>
                      <w:i/>
                      <w:iCs/>
                      <w:sz w:val="20"/>
                      <w:szCs w:val="20"/>
                    </w:rPr>
                  </w:pPr>
                  <w:proofErr w:type="spellStart"/>
                  <w:r w:rsidRPr="00D51CBF">
                    <w:rPr>
                      <w:rFonts w:ascii="Times New Roman" w:eastAsia="Times New Roman" w:hAnsi="Times New Roman" w:cs="Times New Roman"/>
                      <w:i/>
                      <w:iCs/>
                      <w:sz w:val="20"/>
                      <w:szCs w:val="20"/>
                    </w:rPr>
                    <w:t>Компететностный</w:t>
                  </w:r>
                  <w:proofErr w:type="spellEnd"/>
                  <w:r w:rsidRPr="00D51CBF">
                    <w:rPr>
                      <w:rFonts w:ascii="Times New Roman" w:eastAsia="Times New Roman" w:hAnsi="Times New Roman" w:cs="Times New Roman"/>
                      <w:i/>
                      <w:iCs/>
                      <w:sz w:val="20"/>
                      <w:szCs w:val="20"/>
                    </w:rPr>
                    <w:t xml:space="preserve"> подход</w:t>
                  </w:r>
                </w:p>
                <w:p w:rsidR="00D8549A" w:rsidRPr="00D51CBF" w:rsidRDefault="00D8549A" w:rsidP="003D16C0">
                  <w:pPr>
                    <w:spacing w:line="260" w:lineRule="atLeast"/>
                    <w:jc w:val="both"/>
                    <w:rPr>
                      <w:rFonts w:ascii="Times New Roman" w:eastAsia="Times New Roman" w:hAnsi="Times New Roman" w:cs="Times New Roman"/>
                      <w:i/>
                      <w:iCs/>
                      <w:sz w:val="20"/>
                      <w:szCs w:val="20"/>
                    </w:rPr>
                  </w:pPr>
                  <w:r w:rsidRPr="00D51CBF">
                    <w:rPr>
                      <w:rFonts w:ascii="Times New Roman" w:eastAsia="Times New Roman" w:hAnsi="Times New Roman" w:cs="Times New Roman"/>
                      <w:i/>
                      <w:iCs/>
                      <w:sz w:val="20"/>
                      <w:szCs w:val="20"/>
                    </w:rPr>
                    <w:t xml:space="preserve">Ресурсный подход </w:t>
                  </w:r>
                </w:p>
              </w:tc>
              <w:tc>
                <w:tcPr>
                  <w:tcW w:w="6525" w:type="dxa"/>
                </w:tcPr>
                <w:p w:rsidR="00C852AE" w:rsidRDefault="00D8549A" w:rsidP="00D8614C">
                  <w:pPr>
                    <w:spacing w:line="240" w:lineRule="auto"/>
                    <w:jc w:val="both"/>
                    <w:rPr>
                      <w:rFonts w:ascii="Times New Roman" w:eastAsia="Times New Roman" w:hAnsi="Times New Roman" w:cs="Times New Roman"/>
                      <w:i/>
                      <w:spacing w:val="1"/>
                      <w:sz w:val="20"/>
                      <w:szCs w:val="20"/>
                    </w:rPr>
                  </w:pPr>
                  <w:r w:rsidRPr="00D51CBF">
                    <w:rPr>
                      <w:rFonts w:ascii="Times New Roman" w:eastAsia="Times New Roman" w:hAnsi="Times New Roman" w:cs="Times New Roman"/>
                      <w:i/>
                      <w:spacing w:val="1"/>
                      <w:sz w:val="20"/>
                      <w:szCs w:val="20"/>
                    </w:rPr>
                    <w:t xml:space="preserve">Актуализирует освоение компетенций, </w:t>
                  </w:r>
                </w:p>
                <w:p w:rsidR="00C852AE" w:rsidRDefault="00D8549A" w:rsidP="00D8614C">
                  <w:pPr>
                    <w:spacing w:line="240" w:lineRule="auto"/>
                    <w:jc w:val="both"/>
                    <w:rPr>
                      <w:rFonts w:ascii="Times New Roman" w:eastAsia="Times New Roman" w:hAnsi="Times New Roman" w:cs="Times New Roman"/>
                      <w:i/>
                      <w:spacing w:val="1"/>
                      <w:sz w:val="20"/>
                      <w:szCs w:val="20"/>
                    </w:rPr>
                  </w:pPr>
                  <w:proofErr w:type="gramStart"/>
                  <w:r w:rsidRPr="00D51CBF">
                    <w:rPr>
                      <w:rFonts w:ascii="Times New Roman" w:eastAsia="Times New Roman" w:hAnsi="Times New Roman" w:cs="Times New Roman"/>
                      <w:i/>
                      <w:spacing w:val="1"/>
                      <w:sz w:val="20"/>
                      <w:szCs w:val="20"/>
                    </w:rPr>
                    <w:t>обеспечивающих</w:t>
                  </w:r>
                  <w:proofErr w:type="gramEnd"/>
                  <w:r w:rsidRPr="00D51CBF">
                    <w:rPr>
                      <w:rFonts w:ascii="Times New Roman" w:eastAsia="Times New Roman" w:hAnsi="Times New Roman" w:cs="Times New Roman"/>
                      <w:i/>
                      <w:spacing w:val="1"/>
                      <w:sz w:val="20"/>
                      <w:szCs w:val="20"/>
                    </w:rPr>
                    <w:t xml:space="preserve"> мобильность, самовыражение</w:t>
                  </w:r>
                </w:p>
                <w:p w:rsidR="00D8549A" w:rsidRPr="00D51CBF" w:rsidRDefault="00D8549A" w:rsidP="00D8614C">
                  <w:pPr>
                    <w:spacing w:line="240" w:lineRule="auto"/>
                    <w:jc w:val="both"/>
                    <w:rPr>
                      <w:rFonts w:ascii="Times New Roman" w:eastAsia="Times New Roman" w:hAnsi="Times New Roman" w:cs="Times New Roman"/>
                      <w:i/>
                      <w:spacing w:val="-1"/>
                      <w:sz w:val="20"/>
                      <w:szCs w:val="20"/>
                    </w:rPr>
                  </w:pPr>
                  <w:r w:rsidRPr="00D51CBF">
                    <w:rPr>
                      <w:rFonts w:ascii="Times New Roman" w:eastAsia="Times New Roman" w:hAnsi="Times New Roman" w:cs="Times New Roman"/>
                      <w:i/>
                      <w:spacing w:val="1"/>
                      <w:sz w:val="20"/>
                      <w:szCs w:val="20"/>
                    </w:rPr>
                    <w:t xml:space="preserve"> и </w:t>
                  </w:r>
                  <w:proofErr w:type="spellStart"/>
                  <w:r w:rsidRPr="00D51CBF">
                    <w:rPr>
                      <w:rFonts w:ascii="Times New Roman" w:eastAsia="Times New Roman" w:hAnsi="Times New Roman" w:cs="Times New Roman"/>
                      <w:i/>
                      <w:spacing w:val="1"/>
                      <w:sz w:val="20"/>
                      <w:szCs w:val="20"/>
                    </w:rPr>
                    <w:t>самоакутализацию</w:t>
                  </w:r>
                  <w:proofErr w:type="spellEnd"/>
                  <w:r w:rsidRPr="00D51CBF">
                    <w:rPr>
                      <w:rFonts w:ascii="Times New Roman" w:eastAsia="Times New Roman" w:hAnsi="Times New Roman" w:cs="Times New Roman"/>
                      <w:i/>
                      <w:spacing w:val="1"/>
                      <w:sz w:val="20"/>
                      <w:szCs w:val="20"/>
                    </w:rPr>
                    <w:t xml:space="preserve"> человека на основе </w:t>
                  </w:r>
                  <w:r w:rsidRPr="00D51CBF">
                    <w:rPr>
                      <w:rFonts w:ascii="Times New Roman" w:eastAsia="Times New Roman" w:hAnsi="Times New Roman" w:cs="Times New Roman"/>
                      <w:i/>
                      <w:spacing w:val="-1"/>
                      <w:sz w:val="20"/>
                      <w:szCs w:val="20"/>
                    </w:rPr>
                    <w:t xml:space="preserve"> </w:t>
                  </w:r>
                </w:p>
                <w:p w:rsidR="00D8549A" w:rsidRDefault="00D8549A" w:rsidP="00D8614C">
                  <w:pPr>
                    <w:spacing w:line="240" w:lineRule="auto"/>
                    <w:jc w:val="both"/>
                    <w:rPr>
                      <w:rFonts w:ascii="Times New Roman" w:eastAsia="Times New Roman" w:hAnsi="Times New Roman" w:cs="Times New Roman"/>
                      <w:i/>
                      <w:spacing w:val="-1"/>
                      <w:sz w:val="20"/>
                      <w:szCs w:val="20"/>
                    </w:rPr>
                  </w:pPr>
                  <w:proofErr w:type="spellStart"/>
                  <w:r w:rsidRPr="00D51CBF">
                    <w:rPr>
                      <w:rFonts w:ascii="Times New Roman" w:eastAsia="Times New Roman" w:hAnsi="Times New Roman" w:cs="Times New Roman"/>
                      <w:i/>
                      <w:spacing w:val="-1"/>
                      <w:sz w:val="20"/>
                      <w:szCs w:val="20"/>
                    </w:rPr>
                    <w:t>межпредметно-модульного</w:t>
                  </w:r>
                  <w:proofErr w:type="spellEnd"/>
                  <w:r w:rsidRPr="00D51CBF">
                    <w:rPr>
                      <w:rFonts w:ascii="Times New Roman" w:eastAsia="Times New Roman" w:hAnsi="Times New Roman" w:cs="Times New Roman"/>
                      <w:i/>
                      <w:spacing w:val="-1"/>
                      <w:sz w:val="20"/>
                      <w:szCs w:val="20"/>
                    </w:rPr>
                    <w:t xml:space="preserve"> профессионального</w:t>
                  </w:r>
                </w:p>
                <w:p w:rsidR="00D8549A" w:rsidRPr="00D51CBF" w:rsidRDefault="00D8549A" w:rsidP="00D8614C">
                  <w:pPr>
                    <w:spacing w:line="240" w:lineRule="auto"/>
                    <w:jc w:val="both"/>
                    <w:rPr>
                      <w:rFonts w:ascii="Times New Roman" w:eastAsia="Times New Roman" w:hAnsi="Times New Roman" w:cs="Times New Roman"/>
                      <w:i/>
                      <w:spacing w:val="-1"/>
                      <w:sz w:val="20"/>
                      <w:szCs w:val="20"/>
                    </w:rPr>
                  </w:pPr>
                  <w:r w:rsidRPr="00D51CBF">
                    <w:rPr>
                      <w:rFonts w:ascii="Times New Roman" w:eastAsia="Times New Roman" w:hAnsi="Times New Roman" w:cs="Times New Roman"/>
                      <w:i/>
                      <w:spacing w:val="-1"/>
                      <w:sz w:val="20"/>
                      <w:szCs w:val="20"/>
                    </w:rPr>
                    <w:t xml:space="preserve"> образования.</w:t>
                  </w:r>
                </w:p>
                <w:p w:rsidR="00D8549A" w:rsidRPr="00D51CBF" w:rsidRDefault="00D8549A" w:rsidP="003D16C0">
                  <w:pPr>
                    <w:spacing w:line="260" w:lineRule="atLeast"/>
                    <w:jc w:val="both"/>
                    <w:rPr>
                      <w:rFonts w:ascii="Times New Roman" w:eastAsia="Times New Roman" w:hAnsi="Times New Roman" w:cs="Times New Roman"/>
                      <w:i/>
                      <w:sz w:val="20"/>
                      <w:szCs w:val="20"/>
                    </w:rPr>
                  </w:pPr>
                </w:p>
              </w:tc>
            </w:tr>
          </w:tbl>
          <w:p w:rsidR="00D8549A" w:rsidRPr="00D51CBF" w:rsidRDefault="00D8549A" w:rsidP="00D8549A">
            <w:pPr>
              <w:spacing w:line="260" w:lineRule="atLeast"/>
              <w:ind w:firstLine="567"/>
              <w:jc w:val="both"/>
              <w:rPr>
                <w:rFonts w:ascii="Times New Roman" w:hAnsi="Times New Roman" w:cs="Times New Roman"/>
                <w:i/>
                <w:color w:val="000000"/>
                <w:sz w:val="20"/>
                <w:szCs w:val="20"/>
              </w:rPr>
            </w:pPr>
          </w:p>
          <w:p w:rsidR="003D16C0" w:rsidRPr="009149BC" w:rsidRDefault="003D16C0" w:rsidP="003D16C0">
            <w:pPr>
              <w:jc w:val="center"/>
              <w:rPr>
                <w:rFonts w:ascii="Times New Roman" w:hAnsi="Times New Roman" w:cs="Times New Roman"/>
                <w:b/>
                <w:sz w:val="20"/>
                <w:szCs w:val="20"/>
              </w:rPr>
            </w:pPr>
            <w:r w:rsidRPr="009149BC">
              <w:rPr>
                <w:rFonts w:ascii="Times New Roman" w:hAnsi="Times New Roman" w:cs="Times New Roman"/>
                <w:b/>
                <w:sz w:val="20"/>
                <w:szCs w:val="20"/>
              </w:rPr>
              <w:t xml:space="preserve">Основные понятия: </w:t>
            </w:r>
          </w:p>
          <w:p w:rsidR="003D16C0" w:rsidRPr="009149BC" w:rsidRDefault="003D16C0" w:rsidP="003D16C0">
            <w:pPr>
              <w:shd w:val="clear" w:color="auto" w:fill="FFFFFF"/>
              <w:ind w:left="29" w:firstLine="567"/>
              <w:jc w:val="both"/>
              <w:rPr>
                <w:rFonts w:ascii="Times New Roman" w:hAnsi="Times New Roman" w:cs="Times New Roman"/>
                <w:sz w:val="20"/>
                <w:szCs w:val="20"/>
              </w:rPr>
            </w:pPr>
            <w:r w:rsidRPr="009149BC">
              <w:rPr>
                <w:rFonts w:ascii="Times New Roman" w:hAnsi="Times New Roman" w:cs="Times New Roman"/>
                <w:sz w:val="20"/>
                <w:szCs w:val="20"/>
              </w:rPr>
              <w:t xml:space="preserve">По нашему мнению, понятие </w:t>
            </w:r>
            <w:r w:rsidRPr="009149BC">
              <w:rPr>
                <w:rFonts w:ascii="Times New Roman" w:hAnsi="Times New Roman" w:cs="Times New Roman"/>
                <w:b/>
                <w:sz w:val="20"/>
                <w:szCs w:val="20"/>
              </w:rPr>
              <w:t>«исследовательская деятельность»</w:t>
            </w:r>
            <w:r w:rsidRPr="009149BC">
              <w:rPr>
                <w:rFonts w:ascii="Times New Roman" w:hAnsi="Times New Roman" w:cs="Times New Roman"/>
                <w:sz w:val="20"/>
                <w:szCs w:val="20"/>
              </w:rPr>
              <w:t xml:space="preserve"> выступает </w:t>
            </w:r>
            <w:proofErr w:type="gramStart"/>
            <w:r w:rsidRPr="009149BC">
              <w:rPr>
                <w:rFonts w:ascii="Times New Roman" w:hAnsi="Times New Roman" w:cs="Times New Roman"/>
                <w:sz w:val="20"/>
                <w:szCs w:val="20"/>
              </w:rPr>
              <w:t>родовым</w:t>
            </w:r>
            <w:proofErr w:type="gramEnd"/>
            <w:r w:rsidRPr="009149BC">
              <w:rPr>
                <w:rFonts w:ascii="Times New Roman" w:hAnsi="Times New Roman" w:cs="Times New Roman"/>
                <w:sz w:val="20"/>
                <w:szCs w:val="20"/>
              </w:rPr>
              <w:t xml:space="preserve"> и включает в свое содержание  научно-исследовательскую и учебно-</w:t>
            </w:r>
            <w:r w:rsidRPr="009149BC">
              <w:rPr>
                <w:rFonts w:ascii="Times New Roman" w:hAnsi="Times New Roman" w:cs="Times New Roman"/>
                <w:sz w:val="20"/>
                <w:szCs w:val="20"/>
              </w:rPr>
              <w:lastRenderedPageBreak/>
              <w:t xml:space="preserve">исследовательскую деятельность магистранта. Следовательно,  под понятием </w:t>
            </w:r>
            <w:r w:rsidRPr="009149BC">
              <w:rPr>
                <w:rFonts w:ascii="Times New Roman" w:hAnsi="Times New Roman" w:cs="Times New Roman"/>
                <w:b/>
                <w:sz w:val="20"/>
                <w:szCs w:val="20"/>
              </w:rPr>
              <w:t xml:space="preserve">«исследовательская деятельность магистранта» понимается </w:t>
            </w:r>
            <w:r w:rsidRPr="009149BC">
              <w:rPr>
                <w:rFonts w:ascii="Times New Roman" w:hAnsi="Times New Roman" w:cs="Times New Roman"/>
                <w:sz w:val="20"/>
                <w:szCs w:val="20"/>
              </w:rPr>
              <w:t xml:space="preserve">как активное исследовательское отношение  магистранта к познанию военно-педагогических явлений, содержание которой составляет  мотивационная готовность и интеллектуальные способности к освоению военно-педагогической науки как системы теорий в сфере образования; овладение </w:t>
            </w:r>
          </w:p>
          <w:p w:rsidR="003D16C0" w:rsidRPr="009149BC" w:rsidRDefault="003D16C0" w:rsidP="003D16C0">
            <w:pPr>
              <w:shd w:val="clear" w:color="auto" w:fill="FFFFFF"/>
              <w:ind w:left="29"/>
              <w:jc w:val="both"/>
              <w:rPr>
                <w:sz w:val="20"/>
                <w:szCs w:val="20"/>
              </w:rPr>
            </w:pPr>
            <w:r w:rsidRPr="009149BC">
              <w:rPr>
                <w:rFonts w:ascii="Times New Roman" w:hAnsi="Times New Roman" w:cs="Times New Roman"/>
                <w:sz w:val="20"/>
                <w:szCs w:val="20"/>
              </w:rPr>
              <w:t xml:space="preserve">технологиями исследовательского процесса, самостоятельность постановки разнообразных исследовательских целей, изобретение  новых способов и средств их достижения;  получение  разнообразных, в том числе неожиданных, </w:t>
            </w:r>
            <w:proofErr w:type="spellStart"/>
            <w:r w:rsidRPr="009149BC">
              <w:rPr>
                <w:rFonts w:ascii="Times New Roman" w:hAnsi="Times New Roman" w:cs="Times New Roman"/>
                <w:sz w:val="20"/>
                <w:szCs w:val="20"/>
              </w:rPr>
              <w:t>непрогнозировавшихся</w:t>
            </w:r>
            <w:proofErr w:type="spellEnd"/>
            <w:r w:rsidRPr="009149BC">
              <w:rPr>
                <w:rFonts w:ascii="Times New Roman" w:hAnsi="Times New Roman" w:cs="Times New Roman"/>
                <w:sz w:val="20"/>
                <w:szCs w:val="20"/>
              </w:rPr>
              <w:t xml:space="preserve"> результатов исследования и их использование для дальнейшего познания».</w:t>
            </w:r>
            <w:r w:rsidRPr="009149BC">
              <w:rPr>
                <w:sz w:val="20"/>
                <w:szCs w:val="20"/>
              </w:rPr>
              <w:t xml:space="preserve"> </w:t>
            </w:r>
          </w:p>
          <w:p w:rsidR="003D16C0" w:rsidRPr="009149BC" w:rsidRDefault="003D16C0" w:rsidP="003D16C0">
            <w:pPr>
              <w:jc w:val="both"/>
              <w:rPr>
                <w:rFonts w:ascii="Times New Roman" w:hAnsi="Times New Roman" w:cs="Times New Roman"/>
                <w:sz w:val="20"/>
                <w:szCs w:val="20"/>
              </w:rPr>
            </w:pPr>
            <w:r w:rsidRPr="009149BC">
              <w:rPr>
                <w:rFonts w:ascii="Times New Roman" w:hAnsi="Times New Roman" w:cs="Times New Roman"/>
                <w:b/>
                <w:sz w:val="20"/>
                <w:szCs w:val="20"/>
              </w:rPr>
              <w:t xml:space="preserve">Методология исследовательской деятельности </w:t>
            </w:r>
            <w:r w:rsidRPr="009149BC">
              <w:rPr>
                <w:rFonts w:ascii="Times New Roman" w:hAnsi="Times New Roman" w:cs="Times New Roman"/>
                <w:sz w:val="20"/>
                <w:szCs w:val="20"/>
              </w:rPr>
              <w:t xml:space="preserve">- это логическая организация деятельности магистранта, состоящая в определении цели и предмета исследования, подходов и ориентиров в его видении, выборе средств и методов, определяющих наилучший результат. </w:t>
            </w:r>
          </w:p>
          <w:p w:rsidR="003D16C0" w:rsidRPr="009149BC" w:rsidRDefault="003D16C0" w:rsidP="003D16C0">
            <w:pPr>
              <w:jc w:val="both"/>
              <w:rPr>
                <w:rFonts w:ascii="Times New Roman" w:hAnsi="Times New Roman" w:cs="Times New Roman"/>
                <w:sz w:val="20"/>
                <w:szCs w:val="20"/>
              </w:rPr>
            </w:pPr>
            <w:r w:rsidRPr="009149BC">
              <w:rPr>
                <w:rFonts w:ascii="Times New Roman" w:hAnsi="Times New Roman" w:cs="Times New Roman"/>
                <w:b/>
                <w:sz w:val="20"/>
                <w:szCs w:val="20"/>
              </w:rPr>
              <w:t xml:space="preserve">В современной научно-исследовательской деятельности, базовой деятельностью оказывается </w:t>
            </w:r>
            <w:r w:rsidRPr="009149BC">
              <w:rPr>
                <w:rFonts w:ascii="Times New Roman" w:hAnsi="Times New Roman" w:cs="Times New Roman"/>
                <w:sz w:val="20"/>
                <w:szCs w:val="20"/>
              </w:rPr>
              <w:t xml:space="preserve"> уже не познание как таковое, а организация, руководство и управление.</w:t>
            </w:r>
          </w:p>
          <w:p w:rsidR="003D16C0" w:rsidRPr="009149BC" w:rsidRDefault="003D16C0" w:rsidP="003D16C0">
            <w:pPr>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 xml:space="preserve">методология </w:t>
            </w:r>
            <w:r w:rsidRPr="009149BC">
              <w:rPr>
                <w:rFonts w:ascii="Times New Roman" w:hAnsi="Times New Roman" w:cs="Times New Roman"/>
                <w:sz w:val="20"/>
                <w:szCs w:val="20"/>
              </w:rPr>
              <w:t>- не только путь к новому, но и стремление сохранить старое в новом,</w:t>
            </w:r>
          </w:p>
          <w:p w:rsidR="003D16C0" w:rsidRPr="009149BC" w:rsidRDefault="003D16C0"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 обеспечить сопряженность, смысловое единство нового с прежним опытом (С.С. Розова);</w:t>
            </w:r>
          </w:p>
          <w:p w:rsidR="003D16C0" w:rsidRPr="009149BC" w:rsidRDefault="003D16C0" w:rsidP="003D16C0">
            <w:pPr>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 xml:space="preserve">методология </w:t>
            </w:r>
            <w:r w:rsidRPr="009149BC">
              <w:rPr>
                <w:rFonts w:ascii="Times New Roman" w:hAnsi="Times New Roman" w:cs="Times New Roman"/>
                <w:sz w:val="20"/>
                <w:szCs w:val="20"/>
              </w:rPr>
              <w:t>это форма рефлексии стратегической структуры деятельности (</w:t>
            </w:r>
            <w:proofErr w:type="spellStart"/>
            <w:r w:rsidRPr="009149BC">
              <w:rPr>
                <w:rFonts w:ascii="Times New Roman" w:hAnsi="Times New Roman" w:cs="Times New Roman"/>
                <w:sz w:val="20"/>
                <w:szCs w:val="20"/>
              </w:rPr>
              <w:t>И.П.Элентух</w:t>
            </w:r>
            <w:proofErr w:type="spellEnd"/>
            <w:r w:rsidRPr="009149BC">
              <w:rPr>
                <w:rFonts w:ascii="Times New Roman" w:hAnsi="Times New Roman" w:cs="Times New Roman"/>
                <w:sz w:val="20"/>
                <w:szCs w:val="20"/>
              </w:rPr>
              <w:t>).</w:t>
            </w:r>
          </w:p>
          <w:p w:rsidR="003D16C0" w:rsidRPr="009149BC" w:rsidRDefault="003D16C0" w:rsidP="003D16C0">
            <w:pPr>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методология</w:t>
            </w:r>
            <w:r w:rsidRPr="009149BC">
              <w:rPr>
                <w:rFonts w:ascii="Times New Roman" w:hAnsi="Times New Roman" w:cs="Times New Roman"/>
                <w:sz w:val="20"/>
                <w:szCs w:val="20"/>
              </w:rPr>
              <w:t xml:space="preserve"> не только учение о методах науки, но и учение о методах преобразования действительности (Р.И.Иванова)</w:t>
            </w:r>
          </w:p>
          <w:p w:rsidR="003D16C0" w:rsidRPr="009149BC" w:rsidRDefault="003D16C0" w:rsidP="003D16C0">
            <w:pPr>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 xml:space="preserve">методология </w:t>
            </w:r>
            <w:r w:rsidRPr="009149BC">
              <w:rPr>
                <w:rFonts w:ascii="Times New Roman" w:hAnsi="Times New Roman" w:cs="Times New Roman"/>
                <w:sz w:val="20"/>
                <w:szCs w:val="20"/>
              </w:rPr>
              <w:t xml:space="preserve">— это не просто учение о средствах и методах </w:t>
            </w:r>
            <w:r w:rsidRPr="009149BC">
              <w:rPr>
                <w:rFonts w:ascii="Times New Roman" w:hAnsi="Times New Roman" w:cs="Times New Roman"/>
                <w:spacing w:val="4"/>
                <w:sz w:val="20"/>
                <w:szCs w:val="20"/>
              </w:rPr>
              <w:t>мышления и деятельности,  а форма организации и в этом</w:t>
            </w:r>
            <w:r w:rsidRPr="009149BC">
              <w:rPr>
                <w:rFonts w:ascii="Times New Roman" w:hAnsi="Times New Roman" w:cs="Times New Roman"/>
                <w:sz w:val="20"/>
                <w:szCs w:val="20"/>
              </w:rPr>
              <w:t xml:space="preserve"> смысле </w:t>
            </w:r>
            <w:r w:rsidRPr="009149BC">
              <w:rPr>
                <w:rFonts w:ascii="Times New Roman" w:hAnsi="Times New Roman" w:cs="Times New Roman"/>
                <w:spacing w:val="4"/>
                <w:sz w:val="20"/>
                <w:szCs w:val="20"/>
              </w:rPr>
              <w:t xml:space="preserve">рамка всей </w:t>
            </w:r>
            <w:proofErr w:type="spellStart"/>
            <w:r w:rsidRPr="009149BC">
              <w:rPr>
                <w:rFonts w:ascii="Times New Roman" w:hAnsi="Times New Roman" w:cs="Times New Roman"/>
                <w:spacing w:val="4"/>
                <w:sz w:val="20"/>
                <w:szCs w:val="20"/>
              </w:rPr>
              <w:t>мыследеятельности</w:t>
            </w:r>
            <w:proofErr w:type="spellEnd"/>
            <w:r w:rsidRPr="009149BC">
              <w:rPr>
                <w:rFonts w:ascii="Times New Roman" w:hAnsi="Times New Roman" w:cs="Times New Roman"/>
                <w:spacing w:val="4"/>
                <w:sz w:val="20"/>
                <w:szCs w:val="20"/>
              </w:rPr>
              <w:t xml:space="preserve"> и жизнедеятельности людей (</w:t>
            </w:r>
            <w:r w:rsidRPr="009149BC">
              <w:rPr>
                <w:rFonts w:ascii="Times New Roman" w:hAnsi="Times New Roman" w:cs="Times New Roman"/>
                <w:sz w:val="20"/>
                <w:szCs w:val="20"/>
              </w:rPr>
              <w:t xml:space="preserve">А.А. </w:t>
            </w:r>
            <w:proofErr w:type="spellStart"/>
            <w:r w:rsidRPr="009149BC">
              <w:rPr>
                <w:rFonts w:ascii="Times New Roman" w:hAnsi="Times New Roman" w:cs="Times New Roman"/>
                <w:sz w:val="20"/>
                <w:szCs w:val="20"/>
              </w:rPr>
              <w:t>Пископпель</w:t>
            </w:r>
            <w:proofErr w:type="spellEnd"/>
            <w:r w:rsidRPr="009149BC">
              <w:rPr>
                <w:rFonts w:ascii="Times New Roman" w:hAnsi="Times New Roman" w:cs="Times New Roman"/>
                <w:spacing w:val="4"/>
                <w:sz w:val="20"/>
                <w:szCs w:val="20"/>
              </w:rPr>
              <w:t>).</w:t>
            </w:r>
          </w:p>
          <w:p w:rsidR="003D16C0" w:rsidRPr="009149BC" w:rsidRDefault="003D16C0" w:rsidP="003D16C0">
            <w:pPr>
              <w:jc w:val="both"/>
              <w:rPr>
                <w:rFonts w:ascii="Times New Roman" w:hAnsi="Times New Roman" w:cs="Times New Roman"/>
                <w:color w:val="000000"/>
                <w:sz w:val="20"/>
                <w:szCs w:val="20"/>
              </w:rPr>
            </w:pPr>
            <w:r w:rsidRPr="009149BC">
              <w:rPr>
                <w:rFonts w:ascii="Times New Roman" w:hAnsi="Times New Roman" w:cs="Times New Roman"/>
                <w:b/>
                <w:color w:val="000000"/>
                <w:sz w:val="20"/>
                <w:szCs w:val="20"/>
              </w:rPr>
              <w:t xml:space="preserve">-субъектный потенциал магистранта </w:t>
            </w:r>
            <w:r w:rsidRPr="009149BC">
              <w:rPr>
                <w:rFonts w:ascii="Times New Roman" w:hAnsi="Times New Roman" w:cs="Times New Roman"/>
                <w:color w:val="000000"/>
                <w:sz w:val="20"/>
                <w:szCs w:val="20"/>
              </w:rPr>
              <w:t xml:space="preserve">рассматривается нами как содержательная основа процесса овладения методологией исследовательской деятельности, повышения качества организации исследовательской активности магистранта в качестве субъекта, которая характеризуется системностью, динамичностью, подвижностью, концентрированностью,  неразрывностью составляющих и потенциалов, энергетической и ресурсной непрерывностью, гибкостью и способностью </w:t>
            </w:r>
            <w:proofErr w:type="gramStart"/>
            <w:r w:rsidRPr="009149BC">
              <w:rPr>
                <w:rFonts w:ascii="Times New Roman" w:hAnsi="Times New Roman" w:cs="Times New Roman"/>
                <w:color w:val="000000"/>
                <w:sz w:val="20"/>
                <w:szCs w:val="20"/>
              </w:rPr>
              <w:t>к</w:t>
            </w:r>
            <w:proofErr w:type="gramEnd"/>
            <w:r w:rsidRPr="009149BC">
              <w:rPr>
                <w:rFonts w:ascii="Times New Roman" w:hAnsi="Times New Roman" w:cs="Times New Roman"/>
                <w:color w:val="000000"/>
                <w:sz w:val="20"/>
                <w:szCs w:val="20"/>
              </w:rPr>
              <w:t xml:space="preserve"> ресурсной </w:t>
            </w:r>
            <w:proofErr w:type="spellStart"/>
            <w:r w:rsidRPr="009149BC">
              <w:rPr>
                <w:rFonts w:ascii="Times New Roman" w:hAnsi="Times New Roman" w:cs="Times New Roman"/>
                <w:color w:val="000000"/>
                <w:sz w:val="20"/>
                <w:szCs w:val="20"/>
              </w:rPr>
              <w:t>переструктуризации</w:t>
            </w:r>
            <w:proofErr w:type="spellEnd"/>
            <w:r w:rsidRPr="009149BC">
              <w:rPr>
                <w:rFonts w:ascii="Times New Roman" w:hAnsi="Times New Roman" w:cs="Times New Roman"/>
                <w:color w:val="000000"/>
                <w:sz w:val="20"/>
                <w:szCs w:val="20"/>
              </w:rPr>
              <w:t xml:space="preserve">. </w:t>
            </w:r>
          </w:p>
          <w:p w:rsidR="009937BF" w:rsidRPr="009149BC" w:rsidRDefault="009937BF" w:rsidP="00D8549A">
            <w:pPr>
              <w:spacing w:line="260" w:lineRule="atLeast"/>
              <w:ind w:firstLine="567"/>
              <w:jc w:val="both"/>
              <w:rPr>
                <w:rFonts w:ascii="Times New Roman" w:hAnsi="Times New Roman" w:cs="Times New Roman"/>
                <w:sz w:val="20"/>
                <w:szCs w:val="20"/>
              </w:rPr>
            </w:pPr>
          </w:p>
        </w:tc>
        <w:tc>
          <w:tcPr>
            <w:tcW w:w="1718" w:type="dxa"/>
          </w:tcPr>
          <w:p w:rsidR="00D8549A" w:rsidRPr="009149BC" w:rsidRDefault="00D8549A" w:rsidP="00D8549A">
            <w:pPr>
              <w:spacing w:line="260" w:lineRule="atLeast"/>
              <w:ind w:firstLine="567"/>
              <w:jc w:val="both"/>
              <w:rPr>
                <w:rFonts w:ascii="Times New Roman" w:hAnsi="Times New Roman" w:cs="Times New Roman"/>
                <w:iCs/>
                <w:sz w:val="20"/>
                <w:szCs w:val="20"/>
              </w:rPr>
            </w:pPr>
            <w:r w:rsidRPr="009149BC">
              <w:rPr>
                <w:rFonts w:ascii="Times New Roman" w:hAnsi="Times New Roman" w:cs="Times New Roman"/>
                <w:color w:val="000000"/>
                <w:sz w:val="20"/>
                <w:szCs w:val="20"/>
              </w:rPr>
              <w:lastRenderedPageBreak/>
              <w:t>Анализ выделенных методологических подходов позволяет констатировать, что</w:t>
            </w:r>
            <w:r w:rsidRPr="009149BC">
              <w:rPr>
                <w:rFonts w:ascii="Times New Roman" w:hAnsi="Times New Roman" w:cs="Times New Roman"/>
                <w:iCs/>
                <w:sz w:val="20"/>
                <w:szCs w:val="20"/>
              </w:rPr>
              <w:t xml:space="preserve"> необходимо учитывать следующие методологически</w:t>
            </w:r>
            <w:r w:rsidRPr="009149BC">
              <w:rPr>
                <w:rFonts w:ascii="Times New Roman" w:hAnsi="Times New Roman" w:cs="Times New Roman"/>
                <w:iCs/>
                <w:sz w:val="20"/>
                <w:szCs w:val="20"/>
              </w:rPr>
              <w:lastRenderedPageBreak/>
              <w:t xml:space="preserve">е принципы организации образовательного процесса военного вуза, направленного на процесс овладения магистрантами методологией исследовательской деятельности. </w:t>
            </w:r>
          </w:p>
          <w:p w:rsidR="00D8549A" w:rsidRPr="009149BC" w:rsidRDefault="00D8549A" w:rsidP="00D8549A">
            <w:pPr>
              <w:spacing w:line="260" w:lineRule="atLeast"/>
              <w:ind w:firstLine="567"/>
              <w:jc w:val="both"/>
              <w:rPr>
                <w:rFonts w:ascii="Times New Roman" w:hAnsi="Times New Roman" w:cs="Times New Roman"/>
                <w:sz w:val="20"/>
                <w:szCs w:val="20"/>
              </w:rPr>
            </w:pPr>
            <w:r w:rsidRPr="009149BC">
              <w:rPr>
                <w:rFonts w:ascii="Times New Roman" w:hAnsi="Times New Roman" w:cs="Times New Roman"/>
                <w:iCs/>
                <w:sz w:val="20"/>
                <w:szCs w:val="20"/>
              </w:rPr>
              <w:t xml:space="preserve">Это принципы: 1) </w:t>
            </w:r>
            <w:proofErr w:type="spellStart"/>
            <w:r w:rsidRPr="009149BC">
              <w:rPr>
                <w:rFonts w:ascii="Times New Roman" w:hAnsi="Times New Roman" w:cs="Times New Roman"/>
                <w:iCs/>
                <w:sz w:val="20"/>
                <w:szCs w:val="20"/>
              </w:rPr>
              <w:t>субъектности</w:t>
            </w:r>
            <w:proofErr w:type="spellEnd"/>
            <w:r w:rsidRPr="009149BC">
              <w:rPr>
                <w:rFonts w:ascii="Times New Roman" w:hAnsi="Times New Roman" w:cs="Times New Roman"/>
                <w:sz w:val="20"/>
                <w:szCs w:val="20"/>
              </w:rPr>
              <w:t>; 2) фун</w:t>
            </w:r>
            <w:r w:rsidRPr="009149BC">
              <w:rPr>
                <w:rFonts w:ascii="Times New Roman" w:hAnsi="Times New Roman" w:cs="Times New Roman"/>
                <w:iCs/>
                <w:sz w:val="20"/>
                <w:szCs w:val="20"/>
              </w:rPr>
              <w:t>даментальности и целостности; 3) целесообразности</w:t>
            </w:r>
            <w:r w:rsidRPr="009149BC">
              <w:rPr>
                <w:rFonts w:ascii="Times New Roman" w:hAnsi="Times New Roman" w:cs="Times New Roman"/>
                <w:b/>
                <w:bCs/>
                <w:sz w:val="20"/>
                <w:szCs w:val="20"/>
              </w:rPr>
              <w:t xml:space="preserve"> </w:t>
            </w:r>
            <w:r w:rsidRPr="009149BC">
              <w:rPr>
                <w:rFonts w:ascii="Times New Roman" w:hAnsi="Times New Roman" w:cs="Times New Roman"/>
                <w:bCs/>
                <w:sz w:val="20"/>
                <w:szCs w:val="20"/>
              </w:rPr>
              <w:t>и</w:t>
            </w:r>
            <w:r w:rsidRPr="009149BC">
              <w:rPr>
                <w:rFonts w:ascii="Times New Roman" w:hAnsi="Times New Roman" w:cs="Times New Roman"/>
                <w:b/>
                <w:bCs/>
                <w:sz w:val="20"/>
                <w:szCs w:val="20"/>
              </w:rPr>
              <w:t xml:space="preserve"> </w:t>
            </w:r>
            <w:r w:rsidRPr="009149BC">
              <w:rPr>
                <w:rFonts w:ascii="Times New Roman" w:hAnsi="Times New Roman" w:cs="Times New Roman"/>
                <w:iCs/>
                <w:sz w:val="20"/>
                <w:szCs w:val="20"/>
              </w:rPr>
              <w:t>соответствия</w:t>
            </w:r>
            <w:r w:rsidRPr="009149BC">
              <w:rPr>
                <w:rFonts w:ascii="Times New Roman" w:hAnsi="Times New Roman" w:cs="Times New Roman"/>
                <w:sz w:val="20"/>
                <w:szCs w:val="20"/>
              </w:rPr>
              <w:t xml:space="preserve"> учебного процесса логике овладения исследовательской деятельности; 4)</w:t>
            </w:r>
            <w:r w:rsidRPr="009149BC">
              <w:rPr>
                <w:rFonts w:ascii="Times New Roman" w:hAnsi="Times New Roman" w:cs="Times New Roman"/>
                <w:iCs/>
                <w:sz w:val="20"/>
                <w:szCs w:val="20"/>
              </w:rPr>
              <w:t xml:space="preserve"> чередования режимов деятельности; 5)</w:t>
            </w:r>
            <w:r w:rsidRPr="009149BC">
              <w:rPr>
                <w:rFonts w:ascii="Times New Roman" w:hAnsi="Times New Roman" w:cs="Times New Roman"/>
                <w:sz w:val="20"/>
                <w:szCs w:val="20"/>
              </w:rPr>
              <w:t xml:space="preserve"> </w:t>
            </w:r>
            <w:r w:rsidRPr="009149BC">
              <w:rPr>
                <w:rFonts w:ascii="Times New Roman" w:hAnsi="Times New Roman" w:cs="Times New Roman"/>
                <w:iCs/>
                <w:sz w:val="20"/>
                <w:szCs w:val="20"/>
              </w:rPr>
              <w:t>адаптивности</w:t>
            </w:r>
            <w:r w:rsidRPr="009149BC">
              <w:rPr>
                <w:rFonts w:ascii="Times New Roman" w:hAnsi="Times New Roman" w:cs="Times New Roman"/>
                <w:sz w:val="20"/>
                <w:szCs w:val="20"/>
              </w:rPr>
              <w:t xml:space="preserve">; 6) диалогичности и активности участия; 7) научной </w:t>
            </w:r>
            <w:r w:rsidRPr="009149BC">
              <w:rPr>
                <w:rFonts w:ascii="Times New Roman" w:hAnsi="Times New Roman" w:cs="Times New Roman"/>
                <w:iCs/>
                <w:sz w:val="20"/>
                <w:szCs w:val="20"/>
              </w:rPr>
              <w:t>кооперации.</w:t>
            </w:r>
          </w:p>
          <w:p w:rsidR="009937BF" w:rsidRPr="009149BC" w:rsidRDefault="009937BF" w:rsidP="00283FA8">
            <w:pPr>
              <w:rPr>
                <w:rFonts w:ascii="Times New Roman" w:hAnsi="Times New Roman" w:cs="Times New Roman"/>
                <w:sz w:val="20"/>
                <w:szCs w:val="20"/>
              </w:rPr>
            </w:pPr>
          </w:p>
        </w:tc>
        <w:tc>
          <w:tcPr>
            <w:tcW w:w="1620" w:type="dxa"/>
          </w:tcPr>
          <w:p w:rsidR="008916B9" w:rsidRPr="009149BC" w:rsidRDefault="008916B9" w:rsidP="008916B9">
            <w:pPr>
              <w:ind w:firstLine="567"/>
              <w:jc w:val="both"/>
              <w:rPr>
                <w:rFonts w:ascii="Times New Roman" w:hAnsi="Times New Roman" w:cs="Times New Roman"/>
                <w:sz w:val="20"/>
                <w:szCs w:val="20"/>
              </w:rPr>
            </w:pPr>
            <w:r w:rsidRPr="009149BC">
              <w:rPr>
                <w:rFonts w:ascii="Times New Roman" w:hAnsi="Times New Roman" w:cs="Times New Roman"/>
                <w:sz w:val="20"/>
                <w:szCs w:val="20"/>
              </w:rPr>
              <w:lastRenderedPageBreak/>
              <w:t xml:space="preserve">В исследовании реализованы </w:t>
            </w:r>
            <w:r w:rsidRPr="009149BC">
              <w:rPr>
                <w:rFonts w:ascii="Times New Roman" w:hAnsi="Times New Roman" w:cs="Times New Roman"/>
                <w:b/>
                <w:sz w:val="20"/>
                <w:szCs w:val="20"/>
              </w:rPr>
              <w:t>методы</w:t>
            </w:r>
            <w:r w:rsidRPr="009149BC">
              <w:rPr>
                <w:rFonts w:ascii="Times New Roman" w:hAnsi="Times New Roman" w:cs="Times New Roman"/>
                <w:sz w:val="20"/>
                <w:szCs w:val="20"/>
              </w:rPr>
              <w:t xml:space="preserve"> изучения и анализа философских, психолого-педагогических исследований по вопросам</w:t>
            </w:r>
            <w:r w:rsidRPr="009149BC">
              <w:rPr>
                <w:rFonts w:ascii="Times New Roman" w:hAnsi="Times New Roman" w:cs="Times New Roman"/>
                <w:color w:val="000000"/>
                <w:sz w:val="20"/>
                <w:szCs w:val="20"/>
              </w:rPr>
              <w:t xml:space="preserve"> </w:t>
            </w:r>
            <w:r w:rsidRPr="009149BC">
              <w:rPr>
                <w:rFonts w:ascii="Times New Roman" w:hAnsi="Times New Roman" w:cs="Times New Roman"/>
                <w:color w:val="000000"/>
                <w:sz w:val="20"/>
                <w:szCs w:val="20"/>
              </w:rPr>
              <w:lastRenderedPageBreak/>
              <w:t xml:space="preserve">подготовки магистрантов к овладению методологией исследовательской деятельности (целей, содержания, условий, результатов во взаимосвязи с требованиями к современным специалистам в области </w:t>
            </w:r>
            <w:r w:rsidRPr="009149BC">
              <w:rPr>
                <w:rFonts w:ascii="Times New Roman" w:hAnsi="Times New Roman" w:cs="Times New Roman"/>
                <w:sz w:val="20"/>
                <w:szCs w:val="20"/>
              </w:rPr>
              <w:t>военно-профессионального</w:t>
            </w:r>
            <w:r w:rsidRPr="009149BC">
              <w:rPr>
                <w:rFonts w:ascii="Times New Roman" w:hAnsi="Times New Roman" w:cs="Times New Roman"/>
                <w:color w:val="000000"/>
                <w:sz w:val="20"/>
                <w:szCs w:val="20"/>
              </w:rPr>
              <w:t xml:space="preserve"> образования); развития исследовательской активности и потенциала исследовательской </w:t>
            </w:r>
            <w:proofErr w:type="gramStart"/>
            <w:r w:rsidRPr="009149BC">
              <w:rPr>
                <w:rFonts w:ascii="Times New Roman" w:hAnsi="Times New Roman" w:cs="Times New Roman"/>
                <w:color w:val="000000"/>
                <w:sz w:val="20"/>
                <w:szCs w:val="20"/>
              </w:rPr>
              <w:t>деятельности</w:t>
            </w:r>
            <w:proofErr w:type="gramEnd"/>
            <w:r w:rsidRPr="009149BC">
              <w:rPr>
                <w:rFonts w:ascii="Times New Roman" w:hAnsi="Times New Roman" w:cs="Times New Roman"/>
                <w:color w:val="000000"/>
                <w:sz w:val="20"/>
                <w:szCs w:val="20"/>
              </w:rPr>
              <w:t xml:space="preserve"> обучаемых в высшей военной школе;  системный анализ нормативных документов и учебно-методических материалов </w:t>
            </w:r>
            <w:r w:rsidRPr="009149BC">
              <w:rPr>
                <w:rFonts w:ascii="Times New Roman" w:hAnsi="Times New Roman" w:cs="Times New Roman"/>
                <w:sz w:val="20"/>
                <w:szCs w:val="20"/>
              </w:rPr>
              <w:t xml:space="preserve">(классификатор, ГОСО, учебные планы, типовые учебные </w:t>
            </w:r>
            <w:r w:rsidRPr="009149BC">
              <w:rPr>
                <w:rFonts w:ascii="Times New Roman" w:hAnsi="Times New Roman" w:cs="Times New Roman"/>
                <w:sz w:val="20"/>
                <w:szCs w:val="20"/>
              </w:rPr>
              <w:lastRenderedPageBreak/>
              <w:t xml:space="preserve">программы, учебники, учебно-методические комплексы и др.); </w:t>
            </w:r>
            <w:r w:rsidRPr="009149BC">
              <w:rPr>
                <w:rFonts w:ascii="Times New Roman" w:hAnsi="Times New Roman" w:cs="Times New Roman"/>
                <w:color w:val="000000"/>
                <w:sz w:val="20"/>
                <w:szCs w:val="20"/>
              </w:rPr>
              <w:t>сочетание количественных данных и качественных методов исследования: интервью, анкетирование</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rPr>
              <w:t>обучаемых-магистрантов</w:t>
            </w:r>
            <w:proofErr w:type="spellEnd"/>
            <w:r w:rsidRPr="009149BC">
              <w:rPr>
                <w:rFonts w:ascii="Times New Roman" w:hAnsi="Times New Roman" w:cs="Times New Roman"/>
                <w:color w:val="000000"/>
                <w:sz w:val="20"/>
                <w:szCs w:val="20"/>
              </w:rPr>
              <w:t xml:space="preserve">,  анализ опыта преподавателей и магистрантов; анализ продуктов учебной деятельности слушателей (исследовательских работ магистрантов), </w:t>
            </w:r>
            <w:r w:rsidRPr="009149BC">
              <w:rPr>
                <w:rFonts w:ascii="Times New Roman" w:hAnsi="Times New Roman" w:cs="Times New Roman"/>
                <w:sz w:val="20"/>
                <w:szCs w:val="20"/>
              </w:rPr>
              <w:t>проведение опытно-педагогической работы; методы статистической обработки и др.</w:t>
            </w:r>
          </w:p>
          <w:p w:rsidR="009937BF" w:rsidRPr="009149BC" w:rsidRDefault="009937BF" w:rsidP="007F0E9E">
            <w:pPr>
              <w:rPr>
                <w:rFonts w:ascii="Times New Roman" w:hAnsi="Times New Roman" w:cs="Times New Roman"/>
                <w:sz w:val="20"/>
                <w:szCs w:val="20"/>
              </w:rPr>
            </w:pPr>
          </w:p>
        </w:tc>
      </w:tr>
    </w:tbl>
    <w:p w:rsidR="00C45C70" w:rsidRDefault="00C45C70" w:rsidP="00780C99">
      <w:pPr>
        <w:jc w:val="center"/>
        <w:rPr>
          <w:rFonts w:ascii="Times New Roman" w:hAnsi="Times New Roman" w:cs="Times New Roman"/>
          <w:b/>
          <w:sz w:val="28"/>
          <w:szCs w:val="28"/>
        </w:rPr>
      </w:pPr>
    </w:p>
    <w:p w:rsidR="00C45C70" w:rsidRDefault="00C45C70" w:rsidP="00780C99">
      <w:pPr>
        <w:jc w:val="center"/>
        <w:rPr>
          <w:rFonts w:ascii="Times New Roman" w:hAnsi="Times New Roman" w:cs="Times New Roman"/>
          <w:b/>
          <w:sz w:val="28"/>
          <w:szCs w:val="28"/>
        </w:rPr>
      </w:pPr>
    </w:p>
    <w:p w:rsidR="00C45C70" w:rsidRDefault="00C45C70" w:rsidP="00780C99">
      <w:pPr>
        <w:jc w:val="center"/>
        <w:rPr>
          <w:rFonts w:ascii="Times New Roman" w:hAnsi="Times New Roman" w:cs="Times New Roman"/>
          <w:b/>
          <w:sz w:val="28"/>
          <w:szCs w:val="28"/>
        </w:rPr>
      </w:pPr>
    </w:p>
    <w:p w:rsidR="009937BF" w:rsidRPr="00780C99" w:rsidRDefault="00F36D71" w:rsidP="00780C99">
      <w:pPr>
        <w:jc w:val="center"/>
        <w:rPr>
          <w:rFonts w:ascii="Times New Roman" w:hAnsi="Times New Roman" w:cs="Times New Roman"/>
          <w:b/>
          <w:sz w:val="28"/>
          <w:szCs w:val="28"/>
        </w:rPr>
      </w:pPr>
      <w:r w:rsidRPr="00780C99">
        <w:rPr>
          <w:rFonts w:ascii="Times New Roman" w:hAnsi="Times New Roman" w:cs="Times New Roman"/>
          <w:b/>
          <w:sz w:val="28"/>
          <w:szCs w:val="28"/>
        </w:rPr>
        <w:t xml:space="preserve">Таблица 6. </w:t>
      </w:r>
      <w:r w:rsidR="009937BF" w:rsidRPr="00780C99">
        <w:rPr>
          <w:rFonts w:ascii="Times New Roman" w:hAnsi="Times New Roman" w:cs="Times New Roman"/>
          <w:b/>
          <w:sz w:val="28"/>
          <w:szCs w:val="28"/>
        </w:rPr>
        <w:t xml:space="preserve">Методология </w:t>
      </w:r>
      <w:r w:rsidR="00297916" w:rsidRPr="00780C99">
        <w:rPr>
          <w:rFonts w:ascii="Times New Roman" w:hAnsi="Times New Roman" w:cs="Times New Roman"/>
          <w:b/>
          <w:sz w:val="28"/>
          <w:szCs w:val="28"/>
        </w:rPr>
        <w:t>и методы</w:t>
      </w:r>
      <w:r w:rsidR="009937BF" w:rsidRPr="00780C99">
        <w:rPr>
          <w:rFonts w:ascii="Times New Roman" w:hAnsi="Times New Roman" w:cs="Times New Roman"/>
          <w:b/>
          <w:sz w:val="28"/>
          <w:szCs w:val="28"/>
        </w:rPr>
        <w:t xml:space="preserve"> социально-педагогического исследования</w:t>
      </w:r>
    </w:p>
    <w:tbl>
      <w:tblPr>
        <w:tblStyle w:val="a3"/>
        <w:tblW w:w="0" w:type="auto"/>
        <w:tblLayout w:type="fixed"/>
        <w:tblLook w:val="04A0"/>
      </w:tblPr>
      <w:tblGrid>
        <w:gridCol w:w="534"/>
        <w:gridCol w:w="7796"/>
        <w:gridCol w:w="2268"/>
        <w:gridCol w:w="2126"/>
        <w:gridCol w:w="2062"/>
      </w:tblGrid>
      <w:tr w:rsidR="009937BF" w:rsidRPr="009149BC" w:rsidTr="00297916">
        <w:tc>
          <w:tcPr>
            <w:tcW w:w="534"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w:t>
            </w:r>
          </w:p>
          <w:p w:rsidR="009937BF" w:rsidRPr="009149BC" w:rsidRDefault="009937BF" w:rsidP="007F0E9E">
            <w:pPr>
              <w:rPr>
                <w:rFonts w:ascii="Times New Roman" w:hAnsi="Times New Roman" w:cs="Times New Roman"/>
                <w:sz w:val="20"/>
                <w:szCs w:val="20"/>
              </w:rPr>
            </w:pPr>
            <w:proofErr w:type="gramStart"/>
            <w:r w:rsidRPr="009149BC">
              <w:rPr>
                <w:rFonts w:ascii="Times New Roman" w:hAnsi="Times New Roman" w:cs="Times New Roman"/>
                <w:sz w:val="20"/>
                <w:szCs w:val="20"/>
              </w:rPr>
              <w:t>П</w:t>
            </w:r>
            <w:proofErr w:type="gramEnd"/>
            <w:r w:rsidRPr="009149BC">
              <w:rPr>
                <w:rFonts w:ascii="Times New Roman" w:hAnsi="Times New Roman" w:cs="Times New Roman"/>
                <w:sz w:val="20"/>
                <w:szCs w:val="20"/>
              </w:rPr>
              <w:t>/П</w:t>
            </w:r>
          </w:p>
        </w:tc>
        <w:tc>
          <w:tcPr>
            <w:tcW w:w="7796" w:type="dxa"/>
          </w:tcPr>
          <w:p w:rsidR="009937BF" w:rsidRPr="00780C99" w:rsidRDefault="009937BF"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Методологическая основа, основные понятия</w:t>
            </w:r>
          </w:p>
        </w:tc>
        <w:tc>
          <w:tcPr>
            <w:tcW w:w="2268" w:type="dxa"/>
          </w:tcPr>
          <w:p w:rsidR="009937BF" w:rsidRPr="00780C99" w:rsidRDefault="009937BF"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Методологические подходы</w:t>
            </w:r>
          </w:p>
          <w:p w:rsidR="009937BF" w:rsidRPr="009149BC" w:rsidRDefault="009937BF" w:rsidP="007F0E9E">
            <w:pPr>
              <w:rPr>
                <w:rFonts w:ascii="Times New Roman" w:hAnsi="Times New Roman" w:cs="Times New Roman"/>
                <w:sz w:val="20"/>
                <w:szCs w:val="20"/>
              </w:rPr>
            </w:pPr>
          </w:p>
        </w:tc>
        <w:tc>
          <w:tcPr>
            <w:tcW w:w="2126" w:type="dxa"/>
          </w:tcPr>
          <w:p w:rsidR="009937BF" w:rsidRPr="00780C99" w:rsidRDefault="009937BF"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Методологические принципы</w:t>
            </w:r>
          </w:p>
        </w:tc>
        <w:tc>
          <w:tcPr>
            <w:tcW w:w="2062" w:type="dxa"/>
          </w:tcPr>
          <w:p w:rsidR="009937BF" w:rsidRPr="00780C99" w:rsidRDefault="009937BF"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Методы исследования</w:t>
            </w:r>
          </w:p>
        </w:tc>
      </w:tr>
      <w:tr w:rsidR="009937BF" w:rsidRPr="009149BC" w:rsidTr="00297916">
        <w:tc>
          <w:tcPr>
            <w:tcW w:w="534"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1</w:t>
            </w:r>
          </w:p>
        </w:tc>
        <w:tc>
          <w:tcPr>
            <w:tcW w:w="7796"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2</w:t>
            </w:r>
          </w:p>
        </w:tc>
        <w:tc>
          <w:tcPr>
            <w:tcW w:w="2268"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3</w:t>
            </w:r>
          </w:p>
        </w:tc>
        <w:tc>
          <w:tcPr>
            <w:tcW w:w="2126"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4</w:t>
            </w:r>
          </w:p>
        </w:tc>
        <w:tc>
          <w:tcPr>
            <w:tcW w:w="2062"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5</w:t>
            </w:r>
          </w:p>
        </w:tc>
      </w:tr>
      <w:tr w:rsidR="009937BF" w:rsidRPr="009149BC" w:rsidTr="00297916">
        <w:tc>
          <w:tcPr>
            <w:tcW w:w="534" w:type="dxa"/>
          </w:tcPr>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tc>
        <w:tc>
          <w:tcPr>
            <w:tcW w:w="7796" w:type="dxa"/>
          </w:tcPr>
          <w:p w:rsidR="001A76BE" w:rsidRPr="009149BC" w:rsidRDefault="001A76BE" w:rsidP="001A76BE">
            <w:pPr>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lastRenderedPageBreak/>
              <w:t xml:space="preserve">   </w:t>
            </w:r>
            <w:r w:rsidRPr="009149BC">
              <w:rPr>
                <w:rFonts w:ascii="Times New Roman" w:hAnsi="Times New Roman" w:cs="Times New Roman"/>
                <w:sz w:val="20"/>
                <w:szCs w:val="20"/>
              </w:rPr>
              <w:t xml:space="preserve">Методологические основы социальной педагогики отражают используемое социальной педагогикой знание других наук – общей и социальной философии, педагогики, социологии, общей и социальной психологии, антропологии, социального права, социального управления, социальной информатики, социальной работы, </w:t>
            </w:r>
            <w:proofErr w:type="spellStart"/>
            <w:r w:rsidRPr="009149BC">
              <w:rPr>
                <w:rFonts w:ascii="Times New Roman" w:hAnsi="Times New Roman" w:cs="Times New Roman"/>
                <w:sz w:val="20"/>
                <w:szCs w:val="20"/>
              </w:rPr>
              <w:t>валеологии</w:t>
            </w:r>
            <w:proofErr w:type="spellEnd"/>
            <w:r w:rsidRPr="009149BC">
              <w:rPr>
                <w:rFonts w:ascii="Times New Roman" w:hAnsi="Times New Roman" w:cs="Times New Roman"/>
                <w:sz w:val="20"/>
                <w:szCs w:val="20"/>
              </w:rPr>
              <w:t>, экологии, медицины. Под ней понимают:</w:t>
            </w:r>
          </w:p>
          <w:p w:rsidR="001A76BE" w:rsidRPr="009149BC" w:rsidRDefault="001A76BE" w:rsidP="001A76BE">
            <w:pPr>
              <w:jc w:val="both"/>
              <w:rPr>
                <w:rFonts w:ascii="Times New Roman" w:hAnsi="Times New Roman" w:cs="Times New Roman"/>
                <w:sz w:val="20"/>
                <w:szCs w:val="20"/>
                <w:lang w:val="kk-KZ"/>
              </w:rPr>
            </w:pPr>
            <w:r w:rsidRPr="009149BC">
              <w:rPr>
                <w:rFonts w:ascii="Times New Roman" w:hAnsi="Times New Roman" w:cs="Times New Roman"/>
                <w:sz w:val="20"/>
                <w:szCs w:val="20"/>
              </w:rPr>
              <w:t>– в широком смысле – основные положения наук об обществе и человеке, определяющие методологические ориентиры и основные направления, содержание, организацию и методику познания и преобразования социально-педагогической практики в соответствии со спецификой объектно-предметной сферы;</w:t>
            </w:r>
          </w:p>
          <w:p w:rsidR="001A76BE" w:rsidRPr="009149BC" w:rsidRDefault="001A76BE" w:rsidP="001A76BE">
            <w:pPr>
              <w:jc w:val="both"/>
              <w:rPr>
                <w:rFonts w:ascii="Times New Roman" w:hAnsi="Times New Roman" w:cs="Times New Roman"/>
                <w:sz w:val="20"/>
                <w:szCs w:val="20"/>
                <w:lang w:val="kk-KZ"/>
              </w:rPr>
            </w:pPr>
            <w:proofErr w:type="gramStart"/>
            <w:r w:rsidRPr="009149BC">
              <w:rPr>
                <w:rFonts w:ascii="Times New Roman" w:hAnsi="Times New Roman" w:cs="Times New Roman"/>
                <w:sz w:val="20"/>
                <w:szCs w:val="20"/>
              </w:rPr>
              <w:t xml:space="preserve">– в узком смысле – фундаментальные положения социальной педагогики, которые определяют специфику ее познавательной и преобразовательной деятельности </w:t>
            </w:r>
            <w:r w:rsidRPr="009149BC">
              <w:rPr>
                <w:rFonts w:ascii="Times New Roman" w:hAnsi="Times New Roman" w:cs="Times New Roman"/>
                <w:sz w:val="20"/>
                <w:szCs w:val="20"/>
              </w:rPr>
              <w:lastRenderedPageBreak/>
              <w:t xml:space="preserve">(исходные положения, определяющие теорию, концентрированную в ее разделах, дисциплинах, направлениях, течениях и т.д.) и выполняют функцию теоретических </w:t>
            </w:r>
            <w:r w:rsidRPr="009149BC">
              <w:rPr>
                <w:rFonts w:ascii="Times New Roman" w:hAnsi="Times New Roman" w:cs="Times New Roman"/>
                <w:sz w:val="20"/>
                <w:szCs w:val="20"/>
                <w:lang w:val="kk-KZ"/>
              </w:rPr>
              <w:t xml:space="preserve"> </w:t>
            </w:r>
            <w:r w:rsidRPr="009149BC">
              <w:rPr>
                <w:rFonts w:ascii="Times New Roman" w:hAnsi="Times New Roman" w:cs="Times New Roman"/>
                <w:sz w:val="20"/>
                <w:szCs w:val="20"/>
              </w:rPr>
              <w:t xml:space="preserve">основ исследований применительно к каждому конкретному объекту (процессу или явлению) социальной педагогики в конкретных </w:t>
            </w:r>
            <w:proofErr w:type="spellStart"/>
            <w:r w:rsidRPr="009149BC">
              <w:rPr>
                <w:rFonts w:ascii="Times New Roman" w:hAnsi="Times New Roman" w:cs="Times New Roman"/>
                <w:sz w:val="20"/>
                <w:szCs w:val="20"/>
              </w:rPr>
              <w:t>социокультурных</w:t>
            </w:r>
            <w:proofErr w:type="spellEnd"/>
            <w:r w:rsidRPr="009149BC">
              <w:rPr>
                <w:rFonts w:ascii="Times New Roman" w:hAnsi="Times New Roman" w:cs="Times New Roman"/>
                <w:sz w:val="20"/>
                <w:szCs w:val="20"/>
              </w:rPr>
              <w:t xml:space="preserve"> средах и т.д.</w:t>
            </w:r>
            <w:proofErr w:type="gramEnd"/>
          </w:p>
          <w:p w:rsidR="001A76BE" w:rsidRPr="009149BC" w:rsidRDefault="001A76BE" w:rsidP="001A76BE">
            <w:pPr>
              <w:jc w:val="both"/>
              <w:rPr>
                <w:rFonts w:ascii="Times New Roman" w:hAnsi="Times New Roman" w:cs="Times New Roman"/>
                <w:sz w:val="20"/>
                <w:szCs w:val="20"/>
                <w:lang w:val="kk-KZ"/>
              </w:rPr>
            </w:pPr>
            <w:r w:rsidRPr="009149BC">
              <w:rPr>
                <w:rFonts w:ascii="Times New Roman" w:hAnsi="Times New Roman" w:cs="Times New Roman"/>
                <w:i/>
                <w:sz w:val="20"/>
                <w:szCs w:val="20"/>
                <w:lang w:val="kk-KZ"/>
              </w:rPr>
              <w:t xml:space="preserve">   </w:t>
            </w:r>
            <w:r w:rsidRPr="009149BC">
              <w:rPr>
                <w:rFonts w:ascii="Times New Roman" w:hAnsi="Times New Roman" w:cs="Times New Roman"/>
                <w:i/>
                <w:sz w:val="20"/>
                <w:szCs w:val="20"/>
              </w:rPr>
              <w:t>Структура методологии социальной педагогики</w:t>
            </w:r>
            <w:r w:rsidRPr="009149BC">
              <w:rPr>
                <w:rFonts w:ascii="Times New Roman" w:hAnsi="Times New Roman" w:cs="Times New Roman"/>
                <w:sz w:val="20"/>
                <w:szCs w:val="20"/>
              </w:rPr>
              <w:t xml:space="preserve"> отражает ее содержание и включает: </w:t>
            </w:r>
            <w:r w:rsidRPr="009149BC">
              <w:rPr>
                <w:rFonts w:ascii="Times New Roman" w:hAnsi="Times New Roman" w:cs="Times New Roman"/>
                <w:sz w:val="20"/>
                <w:szCs w:val="20"/>
                <w:lang w:val="kk-KZ"/>
              </w:rPr>
              <w:t xml:space="preserve">                  </w:t>
            </w:r>
            <w:r w:rsidRPr="009149BC">
              <w:rPr>
                <w:rFonts w:ascii="Times New Roman" w:hAnsi="Times New Roman" w:cs="Times New Roman"/>
                <w:sz w:val="20"/>
                <w:szCs w:val="20"/>
              </w:rPr>
              <w:t xml:space="preserve">– </w:t>
            </w:r>
            <w:r w:rsidRPr="009149BC">
              <w:rPr>
                <w:rFonts w:ascii="Times New Roman" w:hAnsi="Times New Roman" w:cs="Times New Roman"/>
                <w:i/>
                <w:sz w:val="20"/>
                <w:szCs w:val="20"/>
              </w:rPr>
              <w:t>теорию научно-исследовательской деятельности (методы познания «</w:t>
            </w:r>
            <w:proofErr w:type="gramStart"/>
            <w:r w:rsidRPr="009149BC">
              <w:rPr>
                <w:rFonts w:ascii="Times New Roman" w:hAnsi="Times New Roman" w:cs="Times New Roman"/>
                <w:i/>
                <w:sz w:val="20"/>
                <w:szCs w:val="20"/>
              </w:rPr>
              <w:t>во</w:t>
            </w:r>
            <w:proofErr w:type="gramEnd"/>
            <w:r w:rsidRPr="009149BC">
              <w:rPr>
                <w:rFonts w:ascii="Times New Roman" w:hAnsi="Times New Roman" w:cs="Times New Roman"/>
                <w:i/>
                <w:sz w:val="20"/>
                <w:szCs w:val="20"/>
              </w:rPr>
              <w:t xml:space="preserve"> вне»).</w:t>
            </w:r>
            <w:r w:rsidRPr="009149BC">
              <w:rPr>
                <w:rFonts w:ascii="Times New Roman" w:hAnsi="Times New Roman" w:cs="Times New Roman"/>
                <w:sz w:val="20"/>
                <w:szCs w:val="20"/>
              </w:rPr>
              <w:t xml:space="preserve"> Знание о познании социально-педагогической практики (методология социальной педагогики) предполагает исследование и формирование содержания, организации, логической структуры и принципов научно-познавательного процесса и научно-исследовательской деятельности социального педагога. </w:t>
            </w:r>
            <w:proofErr w:type="gramStart"/>
            <w:r w:rsidRPr="009149BC">
              <w:rPr>
                <w:rFonts w:ascii="Times New Roman" w:hAnsi="Times New Roman" w:cs="Times New Roman"/>
                <w:sz w:val="20"/>
                <w:szCs w:val="20"/>
              </w:rPr>
              <w:t xml:space="preserve">Оно может быть описано в виде перечня методологических категорий, выступающих как характеристики научного исследования: проблема, тема, актуальность, объект исследования, его предмет, цель, задачи, гипотеза, значение для науки, значение для практики; </w:t>
            </w:r>
            <w:proofErr w:type="gramEnd"/>
          </w:p>
          <w:p w:rsidR="001A76BE" w:rsidRPr="009149BC" w:rsidRDefault="001A76BE" w:rsidP="001A76BE">
            <w:pPr>
              <w:jc w:val="both"/>
              <w:rPr>
                <w:rFonts w:ascii="Times New Roman" w:hAnsi="Times New Roman" w:cs="Times New Roman"/>
                <w:sz w:val="20"/>
                <w:szCs w:val="20"/>
                <w:lang w:val="kk-KZ"/>
              </w:rPr>
            </w:pPr>
            <w:r w:rsidRPr="009149BC">
              <w:rPr>
                <w:rFonts w:ascii="Times New Roman" w:hAnsi="Times New Roman" w:cs="Times New Roman"/>
                <w:sz w:val="20"/>
                <w:szCs w:val="20"/>
              </w:rPr>
              <w:t xml:space="preserve">– </w:t>
            </w:r>
            <w:proofErr w:type="spellStart"/>
            <w:r w:rsidRPr="009149BC">
              <w:rPr>
                <w:rFonts w:ascii="Times New Roman" w:hAnsi="Times New Roman" w:cs="Times New Roman"/>
                <w:i/>
                <w:sz w:val="20"/>
                <w:szCs w:val="20"/>
              </w:rPr>
              <w:t>теори</w:t>
            </w:r>
            <w:proofErr w:type="spellEnd"/>
            <w:r w:rsidRPr="009149BC">
              <w:rPr>
                <w:rFonts w:ascii="Times New Roman" w:hAnsi="Times New Roman" w:cs="Times New Roman"/>
                <w:i/>
                <w:sz w:val="20"/>
                <w:szCs w:val="20"/>
                <w:lang w:val="kk-KZ"/>
              </w:rPr>
              <w:t>ю</w:t>
            </w:r>
            <w:r w:rsidRPr="009149BC">
              <w:rPr>
                <w:rFonts w:ascii="Times New Roman" w:hAnsi="Times New Roman" w:cs="Times New Roman"/>
                <w:i/>
                <w:sz w:val="20"/>
                <w:szCs w:val="20"/>
              </w:rPr>
              <w:t xml:space="preserve"> дисциплинарного </w:t>
            </w:r>
            <w:proofErr w:type="spellStart"/>
            <w:r w:rsidRPr="009149BC">
              <w:rPr>
                <w:rFonts w:ascii="Times New Roman" w:hAnsi="Times New Roman" w:cs="Times New Roman"/>
                <w:i/>
                <w:sz w:val="20"/>
                <w:szCs w:val="20"/>
              </w:rPr>
              <w:t>науковедения</w:t>
            </w:r>
            <w:proofErr w:type="spellEnd"/>
            <w:r w:rsidRPr="009149BC">
              <w:rPr>
                <w:rFonts w:ascii="Times New Roman" w:hAnsi="Times New Roman" w:cs="Times New Roman"/>
                <w:i/>
                <w:sz w:val="20"/>
                <w:szCs w:val="20"/>
              </w:rPr>
              <w:t xml:space="preserve"> (методы познания «на себя»).</w:t>
            </w:r>
            <w:r w:rsidRPr="009149BC">
              <w:rPr>
                <w:rFonts w:ascii="Times New Roman" w:hAnsi="Times New Roman" w:cs="Times New Roman"/>
                <w:sz w:val="20"/>
                <w:szCs w:val="20"/>
              </w:rPr>
              <w:t xml:space="preserve"> Знание о социально-педагогическом знании, исследованием которого занимается та часть методологии социальной педагогики, которая называется социально-педагогическим </w:t>
            </w:r>
            <w:proofErr w:type="spellStart"/>
            <w:r w:rsidRPr="009149BC">
              <w:rPr>
                <w:rFonts w:ascii="Times New Roman" w:hAnsi="Times New Roman" w:cs="Times New Roman"/>
                <w:sz w:val="20"/>
                <w:szCs w:val="20"/>
              </w:rPr>
              <w:t>науковедением</w:t>
            </w:r>
            <w:proofErr w:type="spellEnd"/>
            <w:r w:rsidRPr="009149BC">
              <w:rPr>
                <w:rFonts w:ascii="Times New Roman" w:hAnsi="Times New Roman" w:cs="Times New Roman"/>
                <w:sz w:val="20"/>
                <w:szCs w:val="20"/>
              </w:rPr>
              <w:t xml:space="preserve">. Последнее представляет собой комплексное исследование и теоретическое обобщение опыта функционирования </w:t>
            </w:r>
            <w:r w:rsidRPr="009149BC">
              <w:rPr>
                <w:rFonts w:ascii="Times New Roman" w:hAnsi="Times New Roman" w:cs="Times New Roman"/>
                <w:sz w:val="20"/>
                <w:szCs w:val="20"/>
                <w:lang w:val="kk-KZ"/>
              </w:rPr>
              <w:t xml:space="preserve"> </w:t>
            </w:r>
            <w:r w:rsidRPr="009149BC">
              <w:rPr>
                <w:rFonts w:ascii="Times New Roman" w:hAnsi="Times New Roman" w:cs="Times New Roman"/>
                <w:sz w:val="20"/>
                <w:szCs w:val="20"/>
              </w:rPr>
              <w:t>науки как целостной системы с</w:t>
            </w:r>
            <w:r w:rsidRPr="009149BC">
              <w:rPr>
                <w:rFonts w:ascii="Times New Roman" w:hAnsi="Times New Roman" w:cs="Times New Roman"/>
                <w:sz w:val="20"/>
                <w:szCs w:val="20"/>
                <w:lang w:val="kk-KZ"/>
              </w:rPr>
              <w:t xml:space="preserve"> </w:t>
            </w:r>
            <w:r w:rsidRPr="009149BC">
              <w:rPr>
                <w:rFonts w:ascii="Times New Roman" w:hAnsi="Times New Roman" w:cs="Times New Roman"/>
                <w:sz w:val="20"/>
                <w:szCs w:val="20"/>
              </w:rPr>
              <w:t xml:space="preserve">целью повышения эффективности процессов научной деятельности [1]. Оно необходимо для углубленного анализа логической структуры социальной педагогики как научной дисциплины, ее развития и реализации основных функций; </w:t>
            </w:r>
          </w:p>
          <w:p w:rsidR="001A76BE" w:rsidRPr="009149BC" w:rsidRDefault="001A76BE" w:rsidP="001A76BE">
            <w:pPr>
              <w:jc w:val="both"/>
              <w:rPr>
                <w:rFonts w:ascii="Times New Roman" w:hAnsi="Times New Roman" w:cs="Times New Roman"/>
                <w:sz w:val="20"/>
                <w:szCs w:val="20"/>
                <w:lang w:val="kk-KZ"/>
              </w:rPr>
            </w:pPr>
            <w:r w:rsidRPr="009149BC">
              <w:rPr>
                <w:rFonts w:ascii="Times New Roman" w:hAnsi="Times New Roman" w:cs="Times New Roman"/>
                <w:sz w:val="20"/>
                <w:szCs w:val="20"/>
              </w:rPr>
              <w:t xml:space="preserve">– </w:t>
            </w:r>
            <w:proofErr w:type="spellStart"/>
            <w:r w:rsidRPr="009149BC">
              <w:rPr>
                <w:rFonts w:ascii="Times New Roman" w:hAnsi="Times New Roman" w:cs="Times New Roman"/>
                <w:i/>
                <w:sz w:val="20"/>
                <w:szCs w:val="20"/>
              </w:rPr>
              <w:t>теори</w:t>
            </w:r>
            <w:proofErr w:type="spellEnd"/>
            <w:r w:rsidRPr="009149BC">
              <w:rPr>
                <w:rFonts w:ascii="Times New Roman" w:hAnsi="Times New Roman" w:cs="Times New Roman"/>
                <w:i/>
                <w:sz w:val="20"/>
                <w:szCs w:val="20"/>
                <w:lang w:val="kk-KZ"/>
              </w:rPr>
              <w:t>ю</w:t>
            </w:r>
            <w:r w:rsidRPr="009149BC">
              <w:rPr>
                <w:rFonts w:ascii="Times New Roman" w:hAnsi="Times New Roman" w:cs="Times New Roman"/>
                <w:i/>
                <w:sz w:val="20"/>
                <w:szCs w:val="20"/>
              </w:rPr>
              <w:t xml:space="preserve"> научно-преобразовательной социально-педагогической деятельности (методы социально-педагогической деятельности).</w:t>
            </w:r>
            <w:r w:rsidRPr="009149BC">
              <w:rPr>
                <w:rFonts w:ascii="Times New Roman" w:hAnsi="Times New Roman" w:cs="Times New Roman"/>
                <w:sz w:val="20"/>
                <w:szCs w:val="20"/>
              </w:rPr>
              <w:t xml:space="preserve"> Знание о преобразовании социально-педагогической практики, преломлении в ней теории путем внедрения научных знаний, использования передового опыта, </w:t>
            </w:r>
            <w:proofErr w:type="spellStart"/>
            <w:r w:rsidRPr="009149BC">
              <w:rPr>
                <w:rFonts w:ascii="Times New Roman" w:hAnsi="Times New Roman" w:cs="Times New Roman"/>
                <w:sz w:val="20"/>
                <w:szCs w:val="20"/>
              </w:rPr>
              <w:t>инноватики</w:t>
            </w:r>
            <w:proofErr w:type="spellEnd"/>
            <w:r w:rsidRPr="009149BC">
              <w:rPr>
                <w:rFonts w:ascii="Times New Roman" w:hAnsi="Times New Roman" w:cs="Times New Roman"/>
                <w:sz w:val="20"/>
                <w:szCs w:val="20"/>
              </w:rPr>
              <w:t xml:space="preserve"> в практической деятельности.</w:t>
            </w:r>
          </w:p>
          <w:p w:rsidR="001A76BE" w:rsidRPr="009149BC" w:rsidRDefault="001A76BE" w:rsidP="001A76BE">
            <w:pPr>
              <w:jc w:val="both"/>
              <w:rPr>
                <w:rFonts w:ascii="Times New Roman" w:hAnsi="Times New Roman" w:cs="Times New Roman"/>
                <w:sz w:val="20"/>
                <w:szCs w:val="20"/>
              </w:rPr>
            </w:pPr>
            <w:r w:rsidRPr="009149BC">
              <w:rPr>
                <w:rFonts w:ascii="Times New Roman" w:hAnsi="Times New Roman" w:cs="Times New Roman"/>
                <w:sz w:val="20"/>
                <w:szCs w:val="20"/>
                <w:lang w:val="kk-KZ"/>
              </w:rPr>
              <w:t xml:space="preserve">  </w:t>
            </w:r>
            <w:r w:rsidRPr="009149BC">
              <w:rPr>
                <w:rFonts w:ascii="Times New Roman" w:hAnsi="Times New Roman" w:cs="Times New Roman"/>
                <w:sz w:val="20"/>
                <w:szCs w:val="20"/>
              </w:rPr>
              <w:t xml:space="preserve">Основу методологии социальной педагогики составляют следующие компоненты: </w:t>
            </w:r>
          </w:p>
          <w:p w:rsidR="001A76BE" w:rsidRPr="009149BC" w:rsidRDefault="001A76BE" w:rsidP="001A76BE">
            <w:pPr>
              <w:pStyle w:val="11"/>
              <w:numPr>
                <w:ilvl w:val="0"/>
                <w:numId w:val="14"/>
              </w:numPr>
              <w:spacing w:after="200" w:line="276" w:lineRule="auto"/>
              <w:jc w:val="both"/>
              <w:rPr>
                <w:sz w:val="20"/>
                <w:szCs w:val="20"/>
                <w:lang w:val="kk-KZ"/>
              </w:rPr>
            </w:pPr>
            <w:r w:rsidRPr="009149BC">
              <w:rPr>
                <w:sz w:val="20"/>
                <w:szCs w:val="20"/>
                <w:lang w:val="kk-KZ"/>
              </w:rPr>
              <w:t xml:space="preserve"> </w:t>
            </w:r>
            <w:r w:rsidRPr="009149BC">
              <w:rPr>
                <w:i/>
                <w:sz w:val="20"/>
                <w:szCs w:val="20"/>
                <w:lang w:val="kk-KZ"/>
              </w:rPr>
              <w:t>м</w:t>
            </w:r>
            <w:proofErr w:type="spellStart"/>
            <w:r w:rsidRPr="009149BC">
              <w:rPr>
                <w:i/>
                <w:sz w:val="20"/>
                <w:szCs w:val="20"/>
              </w:rPr>
              <w:t>етодология</w:t>
            </w:r>
            <w:proofErr w:type="spellEnd"/>
            <w:r w:rsidRPr="009149BC">
              <w:rPr>
                <w:i/>
                <w:sz w:val="20"/>
                <w:szCs w:val="20"/>
              </w:rPr>
              <w:t xml:space="preserve"> самой социальной педагогики</w:t>
            </w:r>
            <w:r w:rsidRPr="009149BC">
              <w:rPr>
                <w:sz w:val="20"/>
                <w:szCs w:val="20"/>
              </w:rPr>
              <w:t xml:space="preserve"> – уровни познания существа социальной педагогики с позиции </w:t>
            </w:r>
            <w:proofErr w:type="spellStart"/>
            <w:r w:rsidRPr="009149BC">
              <w:rPr>
                <w:sz w:val="20"/>
                <w:szCs w:val="20"/>
              </w:rPr>
              <w:t>науковедения</w:t>
            </w:r>
            <w:proofErr w:type="spellEnd"/>
            <w:r w:rsidRPr="009149BC">
              <w:rPr>
                <w:sz w:val="20"/>
                <w:szCs w:val="20"/>
              </w:rPr>
              <w:t xml:space="preserve">: гносеологический (познание социально-педагогических явлений), логико-гносеологический (познание логики познания) и технологический (каким образом познавать социально-педагогическую действительность); </w:t>
            </w:r>
          </w:p>
          <w:p w:rsidR="001A76BE" w:rsidRPr="009149BC" w:rsidRDefault="001A76BE" w:rsidP="001A76BE">
            <w:pPr>
              <w:pStyle w:val="11"/>
              <w:numPr>
                <w:ilvl w:val="0"/>
                <w:numId w:val="14"/>
              </w:numPr>
              <w:spacing w:after="200" w:line="276" w:lineRule="auto"/>
              <w:jc w:val="both"/>
              <w:rPr>
                <w:i/>
                <w:sz w:val="20"/>
                <w:szCs w:val="20"/>
                <w:lang w:val="kk-KZ"/>
              </w:rPr>
            </w:pPr>
            <w:r w:rsidRPr="009149BC">
              <w:rPr>
                <w:i/>
                <w:sz w:val="20"/>
                <w:szCs w:val="20"/>
              </w:rPr>
              <w:t>методология познания и преобразования социальной педагогики</w:t>
            </w:r>
            <w:r w:rsidRPr="009149BC">
              <w:rPr>
                <w:i/>
                <w:sz w:val="20"/>
                <w:szCs w:val="20"/>
                <w:lang w:val="kk-KZ"/>
              </w:rPr>
              <w:t xml:space="preserve"> –</w:t>
            </w:r>
            <w:r w:rsidRPr="009149BC">
              <w:rPr>
                <w:sz w:val="20"/>
                <w:szCs w:val="20"/>
                <w:lang w:val="kk-KZ"/>
              </w:rPr>
              <w:t xml:space="preserve"> уровни познания и оценки качества социально-педагогической  действительности с позиции субъекта (государства, определяющего социально-педагогический заказ, и специалиста, выполняющего социально-педагогическую деятельность и ее  оценку: аксиологический </w:t>
            </w:r>
            <w:proofErr w:type="gramStart"/>
            <w:r w:rsidRPr="009149BC">
              <w:rPr>
                <w:sz w:val="20"/>
                <w:szCs w:val="20"/>
                <w:lang w:val="kk-KZ"/>
              </w:rPr>
              <w:t xml:space="preserve">( </w:t>
            </w:r>
            <w:proofErr w:type="gramEnd"/>
            <w:r w:rsidRPr="009149BC">
              <w:rPr>
                <w:sz w:val="20"/>
                <w:szCs w:val="20"/>
                <w:lang w:val="kk-KZ"/>
              </w:rPr>
              <w:t>оценка социально-педагогических явлений), мировоззренческих ( система знаний, необходимая для познания, преобразования и оценки социально-</w:t>
            </w:r>
            <w:r w:rsidRPr="009149BC">
              <w:rPr>
                <w:sz w:val="20"/>
                <w:szCs w:val="20"/>
                <w:lang w:val="kk-KZ"/>
              </w:rPr>
              <w:lastRenderedPageBreak/>
              <w:t>педагогической деятельности) и методический (способы реализации технологий познания, преобразования и оценки социально-педагогической действительности)</w:t>
            </w:r>
          </w:p>
          <w:p w:rsidR="00875CDC" w:rsidRPr="009149BC" w:rsidRDefault="005A19B2" w:rsidP="00875CDC">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М</w:t>
            </w:r>
            <w:r w:rsidR="00875CDC" w:rsidRPr="009149BC">
              <w:rPr>
                <w:rFonts w:ascii="Times New Roman" w:eastAsia="Times New Roman" w:hAnsi="Times New Roman" w:cs="Times New Roman"/>
                <w:color w:val="000000"/>
                <w:sz w:val="20"/>
                <w:szCs w:val="20"/>
              </w:rPr>
              <w:t>етодология социальной педагогики, будет относиться дисциплинарная методология, затем общенаучная и далее общефилософская методология. Это означае</w:t>
            </w:r>
            <w:r w:rsidRPr="009149BC">
              <w:rPr>
                <w:rFonts w:ascii="Times New Roman" w:eastAsia="Times New Roman" w:hAnsi="Times New Roman" w:cs="Times New Roman"/>
                <w:color w:val="000000"/>
                <w:sz w:val="20"/>
                <w:szCs w:val="20"/>
              </w:rPr>
              <w:t>т, что роль методологических ос</w:t>
            </w:r>
            <w:r w:rsidR="00875CDC" w:rsidRPr="009149BC">
              <w:rPr>
                <w:rFonts w:ascii="Times New Roman" w:eastAsia="Times New Roman" w:hAnsi="Times New Roman" w:cs="Times New Roman"/>
                <w:color w:val="000000"/>
                <w:sz w:val="20"/>
                <w:szCs w:val="20"/>
              </w:rPr>
              <w:t>нов для социальной педа</w:t>
            </w:r>
            <w:r w:rsidRPr="009149BC">
              <w:rPr>
                <w:rFonts w:ascii="Times New Roman" w:eastAsia="Times New Roman" w:hAnsi="Times New Roman" w:cs="Times New Roman"/>
                <w:color w:val="000000"/>
                <w:sz w:val="20"/>
                <w:szCs w:val="20"/>
              </w:rPr>
              <w:t>гогики на высшем уровне общност</w:t>
            </w:r>
            <w:r w:rsidR="00875CDC" w:rsidRPr="009149BC">
              <w:rPr>
                <w:rFonts w:ascii="Times New Roman" w:eastAsia="Times New Roman" w:hAnsi="Times New Roman" w:cs="Times New Roman"/>
                <w:color w:val="000000"/>
                <w:sz w:val="20"/>
                <w:szCs w:val="20"/>
              </w:rPr>
              <w:t xml:space="preserve">и играет философия, и прежде всего социальная философия (гносеологические и мировоззренческие основы); затем общенаучная методология (общенаучные основы). </w:t>
            </w:r>
          </w:p>
          <w:p w:rsidR="00875CDC" w:rsidRPr="009149BC" w:rsidRDefault="00875CDC" w:rsidP="00875CDC">
            <w:pPr>
              <w:rPr>
                <w:rFonts w:ascii="Times New Roman" w:eastAsia="Times New Roman" w:hAnsi="Times New Roman" w:cs="Times New Roman"/>
                <w:b/>
                <w:bCs/>
                <w:color w:val="000000"/>
                <w:sz w:val="20"/>
                <w:szCs w:val="20"/>
              </w:rPr>
            </w:pPr>
            <w:r w:rsidRPr="009149BC">
              <w:rPr>
                <w:rFonts w:ascii="Times New Roman" w:hAnsi="Times New Roman" w:cs="Times New Roman"/>
                <w:b/>
                <w:color w:val="000000"/>
                <w:sz w:val="20"/>
                <w:szCs w:val="20"/>
                <w:vertAlign w:val="superscript"/>
              </w:rPr>
              <w:t>1</w:t>
            </w:r>
            <w:r w:rsidRPr="009149BC">
              <w:rPr>
                <w:rFonts w:ascii="Times New Roman" w:hAnsi="Times New Roman" w:cs="Times New Roman"/>
                <w:b/>
                <w:color w:val="000000"/>
                <w:sz w:val="20"/>
                <w:szCs w:val="20"/>
              </w:rPr>
              <w:t xml:space="preserve"> </w:t>
            </w:r>
            <w:proofErr w:type="spellStart"/>
            <w:r w:rsidRPr="009149BC">
              <w:rPr>
                <w:rFonts w:ascii="Times New Roman" w:eastAsia="Times New Roman" w:hAnsi="Times New Roman" w:cs="Times New Roman"/>
                <w:b/>
                <w:i/>
                <w:iCs/>
                <w:color w:val="000000"/>
                <w:sz w:val="20"/>
                <w:szCs w:val="20"/>
              </w:rPr>
              <w:t>Гершунский</w:t>
            </w:r>
            <w:proofErr w:type="spellEnd"/>
            <w:r w:rsidRPr="009149BC">
              <w:rPr>
                <w:rFonts w:ascii="Times New Roman" w:eastAsia="Times New Roman" w:hAnsi="Times New Roman" w:cs="Times New Roman"/>
                <w:b/>
                <w:i/>
                <w:iCs/>
                <w:color w:val="000000"/>
                <w:sz w:val="20"/>
                <w:szCs w:val="20"/>
              </w:rPr>
              <w:t xml:space="preserve"> Б.</w:t>
            </w:r>
            <w:proofErr w:type="gramStart"/>
            <w:r w:rsidRPr="009149BC">
              <w:rPr>
                <w:rFonts w:ascii="Times New Roman" w:eastAsia="Times New Roman" w:hAnsi="Times New Roman" w:cs="Times New Roman"/>
                <w:b/>
                <w:i/>
                <w:iCs/>
                <w:color w:val="000000"/>
                <w:sz w:val="20"/>
                <w:szCs w:val="20"/>
              </w:rPr>
              <w:t>С</w:t>
            </w:r>
            <w:proofErr w:type="gramEnd"/>
            <w:r w:rsidRPr="009149BC">
              <w:rPr>
                <w:rFonts w:ascii="Times New Roman" w:eastAsia="Times New Roman" w:hAnsi="Times New Roman" w:cs="Times New Roman"/>
                <w:b/>
                <w:i/>
                <w:iCs/>
                <w:color w:val="000000"/>
                <w:sz w:val="20"/>
                <w:szCs w:val="20"/>
              </w:rPr>
              <w:t xml:space="preserve">, </w:t>
            </w:r>
            <w:proofErr w:type="gramStart"/>
            <w:r w:rsidRPr="009149BC">
              <w:rPr>
                <w:rFonts w:ascii="Times New Roman" w:eastAsia="Times New Roman" w:hAnsi="Times New Roman" w:cs="Times New Roman"/>
                <w:b/>
                <w:i/>
                <w:iCs/>
                <w:color w:val="000000"/>
                <w:sz w:val="20"/>
                <w:szCs w:val="20"/>
              </w:rPr>
              <w:t>Никандров</w:t>
            </w:r>
            <w:proofErr w:type="gramEnd"/>
            <w:r w:rsidRPr="009149BC">
              <w:rPr>
                <w:rFonts w:ascii="Times New Roman" w:eastAsia="Times New Roman" w:hAnsi="Times New Roman" w:cs="Times New Roman"/>
                <w:b/>
                <w:i/>
                <w:iCs/>
                <w:color w:val="000000"/>
                <w:sz w:val="20"/>
                <w:szCs w:val="20"/>
              </w:rPr>
              <w:t xml:space="preserve"> Н.Д. </w:t>
            </w:r>
            <w:r w:rsidRPr="009149BC">
              <w:rPr>
                <w:rFonts w:ascii="Times New Roman" w:eastAsia="Times New Roman" w:hAnsi="Times New Roman" w:cs="Times New Roman"/>
                <w:b/>
                <w:color w:val="000000"/>
                <w:sz w:val="20"/>
                <w:szCs w:val="20"/>
              </w:rPr>
              <w:t xml:space="preserve">Методологическое знание в педагогике, </w:t>
            </w:r>
            <w:r w:rsidRPr="009149BC">
              <w:rPr>
                <w:rFonts w:ascii="Times New Roman" w:eastAsia="Times New Roman" w:hAnsi="Times New Roman" w:cs="Times New Roman"/>
                <w:b/>
                <w:bCs/>
                <w:color w:val="000000"/>
                <w:sz w:val="20"/>
                <w:szCs w:val="20"/>
              </w:rPr>
              <w:t>М., 1986. С. 30—31.</w:t>
            </w:r>
          </w:p>
          <w:p w:rsidR="00875CDC" w:rsidRPr="009149BC" w:rsidRDefault="005A19B2" w:rsidP="00875CDC">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Даже фун</w:t>
            </w:r>
            <w:r w:rsidR="00875CDC" w:rsidRPr="009149BC">
              <w:rPr>
                <w:rFonts w:ascii="Times New Roman" w:eastAsia="Times New Roman" w:hAnsi="Times New Roman" w:cs="Times New Roman"/>
                <w:color w:val="000000"/>
                <w:sz w:val="20"/>
                <w:szCs w:val="20"/>
              </w:rPr>
              <w:t>кцию методологических основ для социальной педагогики реализуют также социология, психология, социальное право, социальная информатика, педагогика и другие науки, представляющие собой дисциплинарную методологию и реализующиеся в социальной педагогике в форме дисциплинарных методологических подходов. Они, в свою очередь, реализуют по отношению к</w:t>
            </w:r>
            <w:r w:rsidR="002D28BA" w:rsidRPr="009149BC">
              <w:rPr>
                <w:rFonts w:ascii="Times New Roman" w:eastAsia="Times New Roman" w:hAnsi="Times New Roman" w:cs="Times New Roman"/>
                <w:color w:val="000000"/>
                <w:sz w:val="20"/>
                <w:szCs w:val="20"/>
              </w:rPr>
              <w:t xml:space="preserve"> социальной педагогике собствен</w:t>
            </w:r>
            <w:r w:rsidR="00875CDC" w:rsidRPr="009149BC">
              <w:rPr>
                <w:rFonts w:ascii="Times New Roman" w:eastAsia="Times New Roman" w:hAnsi="Times New Roman" w:cs="Times New Roman"/>
                <w:color w:val="000000"/>
                <w:sz w:val="20"/>
                <w:szCs w:val="20"/>
              </w:rPr>
              <w:t xml:space="preserve">ную методологическую функцию и выступают в роли ее методологических основ. </w:t>
            </w:r>
          </w:p>
          <w:p w:rsidR="009937BF" w:rsidRPr="009149BC" w:rsidRDefault="000023F8" w:rsidP="007F0E9E">
            <w:pPr>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В состав методологии социальной педагогики входят методологические знания наук более высокой абстракции.</w:t>
            </w:r>
          </w:p>
          <w:p w:rsidR="00C50909" w:rsidRPr="009149BC" w:rsidRDefault="00C50909" w:rsidP="00C50909">
            <w:pPr>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 xml:space="preserve">В структуре теории методологических основ социальной педагогики можно выделить: общеметодологические основы социальной педагогики, общенаучные основы социальной педагогики, </w:t>
            </w:r>
            <w:proofErr w:type="spellStart"/>
            <w:r w:rsidRPr="009149BC">
              <w:rPr>
                <w:rFonts w:ascii="Times New Roman" w:eastAsia="Times New Roman" w:hAnsi="Times New Roman" w:cs="Times New Roman"/>
                <w:color w:val="000000"/>
                <w:sz w:val="20"/>
                <w:szCs w:val="20"/>
              </w:rPr>
              <w:t>частнонаучные</w:t>
            </w:r>
            <w:proofErr w:type="spellEnd"/>
            <w:r w:rsidRPr="009149BC">
              <w:rPr>
                <w:rFonts w:ascii="Times New Roman" w:eastAsia="Times New Roman" w:hAnsi="Times New Roman" w:cs="Times New Roman"/>
                <w:color w:val="000000"/>
                <w:sz w:val="20"/>
                <w:szCs w:val="20"/>
              </w:rPr>
              <w:t xml:space="preserve"> основы социальной педагогики, научно-практические основы социальной педагогики,</w:t>
            </w:r>
          </w:p>
          <w:p w:rsidR="002077E7" w:rsidRPr="009149BC" w:rsidRDefault="00027465" w:rsidP="002077E7">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Так, общеметодологические основы социальной педагогики: связаны с адаптацией к ней основных положений общей и социальной философии и политологии</w:t>
            </w:r>
            <w:proofErr w:type="gramStart"/>
            <w:r w:rsidRPr="009149BC">
              <w:rPr>
                <w:rFonts w:ascii="Times New Roman" w:eastAsia="Times New Roman" w:hAnsi="Times New Roman" w:cs="Times New Roman"/>
                <w:color w:val="000000"/>
                <w:sz w:val="20"/>
                <w:szCs w:val="20"/>
                <w:vertAlign w:val="superscript"/>
              </w:rPr>
              <w:t>1</w:t>
            </w:r>
            <w:proofErr w:type="gramEnd"/>
            <w:r w:rsidR="002077E7" w:rsidRPr="009149BC">
              <w:rPr>
                <w:rFonts w:ascii="Times New Roman" w:eastAsia="Times New Roman" w:hAnsi="Times New Roman" w:cs="Times New Roman"/>
                <w:color w:val="000000"/>
                <w:sz w:val="20"/>
                <w:szCs w:val="20"/>
              </w:rPr>
              <w:t>.</w:t>
            </w:r>
            <w:r w:rsidRPr="009149BC">
              <w:rPr>
                <w:rFonts w:ascii="Times New Roman" w:eastAsia="Times New Roman" w:hAnsi="Times New Roman" w:cs="Times New Roman"/>
                <w:color w:val="000000"/>
                <w:sz w:val="20"/>
                <w:szCs w:val="20"/>
              </w:rPr>
              <w:t xml:space="preserve"> </w:t>
            </w:r>
            <w:r w:rsidR="002077E7" w:rsidRPr="009149BC">
              <w:rPr>
                <w:rFonts w:ascii="Times New Roman" w:eastAsia="Times New Roman" w:hAnsi="Times New Roman" w:cs="Times New Roman"/>
                <w:color w:val="000000"/>
                <w:sz w:val="20"/>
                <w:szCs w:val="20"/>
              </w:rPr>
              <w:t>Общенаучные ос</w:t>
            </w:r>
            <w:r w:rsidR="00CC38F4" w:rsidRPr="009149BC">
              <w:rPr>
                <w:rFonts w:ascii="Times New Roman" w:eastAsia="Times New Roman" w:hAnsi="Times New Roman" w:cs="Times New Roman"/>
                <w:color w:val="000000"/>
                <w:sz w:val="20"/>
                <w:szCs w:val="20"/>
              </w:rPr>
              <w:t>новы социальной педагогики соста</w:t>
            </w:r>
            <w:r w:rsidR="002077E7" w:rsidRPr="009149BC">
              <w:rPr>
                <w:rFonts w:ascii="Times New Roman" w:eastAsia="Times New Roman" w:hAnsi="Times New Roman" w:cs="Times New Roman"/>
                <w:color w:val="000000"/>
                <w:sz w:val="20"/>
                <w:szCs w:val="20"/>
              </w:rPr>
              <w:t>вляют положения таких наук, как педагогика, социология</w:t>
            </w:r>
            <w:proofErr w:type="gramStart"/>
            <w:r w:rsidR="002077E7" w:rsidRPr="009149BC">
              <w:rPr>
                <w:rFonts w:ascii="Times New Roman" w:eastAsia="Times New Roman" w:hAnsi="Times New Roman" w:cs="Times New Roman"/>
                <w:color w:val="000000"/>
                <w:sz w:val="20"/>
                <w:szCs w:val="20"/>
                <w:vertAlign w:val="superscript"/>
              </w:rPr>
              <w:t>2</w:t>
            </w:r>
            <w:proofErr w:type="gramEnd"/>
            <w:r w:rsidR="002077E7" w:rsidRPr="009149BC">
              <w:rPr>
                <w:rFonts w:ascii="Times New Roman" w:eastAsia="Times New Roman" w:hAnsi="Times New Roman" w:cs="Times New Roman"/>
                <w:color w:val="000000"/>
                <w:sz w:val="20"/>
                <w:szCs w:val="20"/>
              </w:rPr>
              <w:t>, общая и социальная психология</w:t>
            </w:r>
            <w:r w:rsidR="002077E7" w:rsidRPr="009149BC">
              <w:rPr>
                <w:rFonts w:ascii="Times New Roman" w:eastAsia="Times New Roman" w:hAnsi="Times New Roman" w:cs="Times New Roman"/>
                <w:color w:val="000000"/>
                <w:sz w:val="20"/>
                <w:szCs w:val="20"/>
                <w:vertAlign w:val="superscript"/>
              </w:rPr>
              <w:t>3</w:t>
            </w:r>
            <w:r w:rsidR="002077E7" w:rsidRPr="009149BC">
              <w:rPr>
                <w:rFonts w:ascii="Times New Roman" w:eastAsia="Times New Roman" w:hAnsi="Times New Roman" w:cs="Times New Roman"/>
                <w:color w:val="000000"/>
                <w:sz w:val="20"/>
                <w:szCs w:val="20"/>
              </w:rPr>
              <w:t>; антропология</w:t>
            </w:r>
            <w:r w:rsidR="002077E7" w:rsidRPr="009149BC">
              <w:rPr>
                <w:rFonts w:ascii="Times New Roman" w:eastAsia="Times New Roman" w:hAnsi="Times New Roman" w:cs="Times New Roman"/>
                <w:color w:val="000000"/>
                <w:sz w:val="20"/>
                <w:szCs w:val="20"/>
                <w:vertAlign w:val="superscript"/>
              </w:rPr>
              <w:t>4</w:t>
            </w:r>
            <w:r w:rsidR="002077E7" w:rsidRPr="009149BC">
              <w:rPr>
                <w:rFonts w:ascii="Times New Roman" w:eastAsia="Times New Roman" w:hAnsi="Times New Roman" w:cs="Times New Roman"/>
                <w:color w:val="000000"/>
                <w:sz w:val="20"/>
                <w:szCs w:val="20"/>
              </w:rPr>
              <w:t>, психиатрия, социальное право</w:t>
            </w:r>
            <w:r w:rsidR="002077E7" w:rsidRPr="009149BC">
              <w:rPr>
                <w:rFonts w:ascii="Times New Roman" w:eastAsia="Times New Roman" w:hAnsi="Times New Roman" w:cs="Times New Roman"/>
                <w:color w:val="000000"/>
                <w:sz w:val="20"/>
                <w:szCs w:val="20"/>
                <w:vertAlign w:val="superscript"/>
              </w:rPr>
              <w:t>5</w:t>
            </w:r>
            <w:r w:rsidR="002077E7" w:rsidRPr="009149BC">
              <w:rPr>
                <w:rFonts w:ascii="Times New Roman" w:eastAsia="Times New Roman" w:hAnsi="Times New Roman" w:cs="Times New Roman"/>
                <w:color w:val="000000"/>
                <w:sz w:val="20"/>
                <w:szCs w:val="20"/>
              </w:rPr>
              <w:t>, социальное управление, социальная информатика, социальная работа</w:t>
            </w:r>
            <w:r w:rsidR="002077E7" w:rsidRPr="009149BC">
              <w:rPr>
                <w:rFonts w:ascii="Times New Roman" w:eastAsia="Times New Roman" w:hAnsi="Times New Roman" w:cs="Times New Roman"/>
                <w:color w:val="000000"/>
                <w:sz w:val="20"/>
                <w:szCs w:val="20"/>
                <w:vertAlign w:val="superscript"/>
              </w:rPr>
              <w:t>16)</w:t>
            </w:r>
            <w:r w:rsidR="002077E7" w:rsidRPr="009149BC">
              <w:rPr>
                <w:rFonts w:ascii="Times New Roman" w:eastAsia="Times New Roman" w:hAnsi="Times New Roman" w:cs="Times New Roman"/>
                <w:color w:val="000000"/>
                <w:sz w:val="20"/>
                <w:szCs w:val="20"/>
              </w:rPr>
              <w:t xml:space="preserve">, </w:t>
            </w:r>
            <w:r w:rsidR="002077E7" w:rsidRPr="009149BC">
              <w:rPr>
                <w:rFonts w:ascii="Times New Roman" w:eastAsia="Times New Roman" w:hAnsi="Times New Roman" w:cs="Times New Roman"/>
                <w:iCs/>
                <w:color w:val="000000"/>
                <w:sz w:val="20"/>
                <w:szCs w:val="20"/>
              </w:rPr>
              <w:t>история, валеология</w:t>
            </w:r>
            <w:r w:rsidR="002077E7" w:rsidRPr="009149BC">
              <w:rPr>
                <w:rFonts w:ascii="Times New Roman" w:eastAsia="Times New Roman" w:hAnsi="Times New Roman" w:cs="Times New Roman"/>
                <w:iCs/>
                <w:color w:val="000000"/>
                <w:sz w:val="20"/>
                <w:szCs w:val="20"/>
                <w:vertAlign w:val="superscript"/>
              </w:rPr>
              <w:t>6</w:t>
            </w:r>
            <w:r w:rsidR="002077E7" w:rsidRPr="009149BC">
              <w:rPr>
                <w:rFonts w:ascii="Times New Roman" w:eastAsia="Times New Roman" w:hAnsi="Times New Roman" w:cs="Times New Roman"/>
                <w:iCs/>
                <w:color w:val="000000"/>
                <w:sz w:val="20"/>
                <w:szCs w:val="20"/>
              </w:rPr>
              <w:t>,</w:t>
            </w:r>
            <w:r w:rsidR="002077E7" w:rsidRPr="009149BC">
              <w:rPr>
                <w:rFonts w:ascii="Times New Roman" w:eastAsia="Times New Roman" w:hAnsi="Times New Roman" w:cs="Times New Roman"/>
                <w:i/>
                <w:iCs/>
                <w:color w:val="000000"/>
                <w:sz w:val="20"/>
                <w:szCs w:val="20"/>
              </w:rPr>
              <w:t xml:space="preserve"> </w:t>
            </w:r>
            <w:r w:rsidR="002077E7" w:rsidRPr="009149BC">
              <w:rPr>
                <w:rFonts w:ascii="Times New Roman" w:eastAsia="Times New Roman" w:hAnsi="Times New Roman" w:cs="Times New Roman"/>
                <w:color w:val="000000"/>
                <w:sz w:val="20"/>
                <w:szCs w:val="20"/>
              </w:rPr>
              <w:t>экология</w:t>
            </w:r>
            <w:r w:rsidR="002077E7" w:rsidRPr="009149BC">
              <w:rPr>
                <w:rFonts w:ascii="Times New Roman" w:eastAsia="Times New Roman" w:hAnsi="Times New Roman" w:cs="Times New Roman"/>
                <w:color w:val="000000"/>
                <w:sz w:val="20"/>
                <w:szCs w:val="20"/>
                <w:vertAlign w:val="superscript"/>
              </w:rPr>
              <w:t>7</w:t>
            </w:r>
            <w:r w:rsidR="002077E7" w:rsidRPr="009149BC">
              <w:rPr>
                <w:rFonts w:ascii="Times New Roman" w:eastAsia="Times New Roman" w:hAnsi="Times New Roman" w:cs="Times New Roman"/>
                <w:color w:val="000000"/>
                <w:sz w:val="20"/>
                <w:szCs w:val="20"/>
              </w:rPr>
              <w:t xml:space="preserve">, медицина, </w:t>
            </w:r>
            <w:proofErr w:type="spellStart"/>
            <w:r w:rsidR="002077E7" w:rsidRPr="009149BC">
              <w:rPr>
                <w:rFonts w:ascii="Times New Roman" w:eastAsia="Times New Roman" w:hAnsi="Times New Roman" w:cs="Times New Roman"/>
                <w:color w:val="000000"/>
                <w:sz w:val="20"/>
                <w:szCs w:val="20"/>
              </w:rPr>
              <w:t>конфликтология</w:t>
            </w:r>
            <w:proofErr w:type="spellEnd"/>
            <w:r w:rsidR="002077E7" w:rsidRPr="009149BC">
              <w:rPr>
                <w:rFonts w:ascii="Times New Roman" w:eastAsia="Times New Roman" w:hAnsi="Times New Roman" w:cs="Times New Roman"/>
                <w:color w:val="000000"/>
                <w:sz w:val="20"/>
                <w:szCs w:val="20"/>
              </w:rPr>
              <w:t>, культурология</w:t>
            </w:r>
            <w:r w:rsidR="002077E7" w:rsidRPr="009149BC">
              <w:rPr>
                <w:rFonts w:ascii="Times New Roman" w:eastAsia="Times New Roman" w:hAnsi="Times New Roman" w:cs="Times New Roman"/>
                <w:color w:val="000000"/>
                <w:sz w:val="20"/>
                <w:szCs w:val="20"/>
                <w:vertAlign w:val="superscript"/>
              </w:rPr>
              <w:t>8</w:t>
            </w:r>
            <w:r w:rsidR="002077E7" w:rsidRPr="009149BC">
              <w:rPr>
                <w:rFonts w:ascii="Times New Roman" w:eastAsia="Times New Roman" w:hAnsi="Times New Roman" w:cs="Times New Roman"/>
                <w:color w:val="000000"/>
                <w:sz w:val="20"/>
                <w:szCs w:val="20"/>
              </w:rPr>
              <w:t>. Особое место занимают отношения социальной педагогики и религиоведения.</w:t>
            </w:r>
          </w:p>
          <w:p w:rsidR="00CC38F4" w:rsidRPr="009149BC" w:rsidRDefault="00CC38F4" w:rsidP="00CC38F4">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Если представить знание, относящееся к методологии социальной педагогики в структурно-перечислительном виде, то можно получить следующую совокупность:</w:t>
            </w:r>
          </w:p>
          <w:p w:rsidR="00CC38F4" w:rsidRPr="009149BC" w:rsidRDefault="00CC38F4" w:rsidP="00CC38F4">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hAnsi="Times New Roman" w:cs="Times New Roman"/>
                <w:color w:val="000000"/>
                <w:sz w:val="20"/>
                <w:szCs w:val="20"/>
              </w:rPr>
              <w:t xml:space="preserve">1) </w:t>
            </w:r>
            <w:r w:rsidRPr="009149BC">
              <w:rPr>
                <w:rFonts w:ascii="Times New Roman" w:eastAsia="Times New Roman" w:hAnsi="Times New Roman" w:cs="Times New Roman"/>
                <w:color w:val="000000"/>
                <w:sz w:val="20"/>
                <w:szCs w:val="20"/>
              </w:rPr>
              <w:t>Знание о познании социально-педагогической практики, в процессе которого вырабатывается социально-педагогическое знание. Иными словами, методология социальной педагогики — один из общих разделов социальной педагогики, исследующий и формирующий содержание, организацию и методику, логическую структуру и принципы научно-позна</w:t>
            </w:r>
            <w:r w:rsidRPr="009149BC">
              <w:rPr>
                <w:rFonts w:ascii="Times New Roman" w:eastAsia="Times New Roman" w:hAnsi="Times New Roman" w:cs="Times New Roman"/>
                <w:color w:val="000000"/>
                <w:sz w:val="20"/>
                <w:szCs w:val="20"/>
              </w:rPr>
              <w:softHyphen/>
              <w:t>вательного процесса, научно-исследовательской деятельности социального педагога, кот</w:t>
            </w:r>
            <w:r w:rsidR="00E10269" w:rsidRPr="009149BC">
              <w:rPr>
                <w:rFonts w:ascii="Times New Roman" w:eastAsia="Times New Roman" w:hAnsi="Times New Roman" w:cs="Times New Roman"/>
                <w:color w:val="000000"/>
                <w:sz w:val="20"/>
                <w:szCs w:val="20"/>
              </w:rPr>
              <w:t>орая называется (в широком смыс</w:t>
            </w:r>
            <w:r w:rsidRPr="009149BC">
              <w:rPr>
                <w:rFonts w:ascii="Times New Roman" w:eastAsia="Times New Roman" w:hAnsi="Times New Roman" w:cs="Times New Roman"/>
                <w:color w:val="000000"/>
                <w:sz w:val="20"/>
                <w:szCs w:val="20"/>
              </w:rPr>
              <w:t>ле слова) методологической рефлексией</w:t>
            </w:r>
            <w:proofErr w:type="gramStart"/>
            <w:r w:rsidRPr="009149BC">
              <w:rPr>
                <w:rFonts w:ascii="Times New Roman" w:eastAsia="Times New Roman" w:hAnsi="Times New Roman" w:cs="Times New Roman"/>
                <w:color w:val="000000"/>
                <w:sz w:val="20"/>
                <w:szCs w:val="20"/>
                <w:vertAlign w:val="superscript"/>
              </w:rPr>
              <w:t>1</w:t>
            </w:r>
            <w:proofErr w:type="gramEnd"/>
            <w:r w:rsidRPr="009149BC">
              <w:rPr>
                <w:rFonts w:ascii="Times New Roman" w:eastAsia="Times New Roman" w:hAnsi="Times New Roman" w:cs="Times New Roman"/>
                <w:color w:val="000000"/>
                <w:sz w:val="20"/>
                <w:szCs w:val="20"/>
              </w:rPr>
              <w:t>.</w:t>
            </w:r>
          </w:p>
          <w:p w:rsidR="00CC38F4" w:rsidRPr="009149BC" w:rsidRDefault="00CC38F4" w:rsidP="00CC38F4">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Знание о познании можно описать в виде минимально</w:t>
            </w:r>
            <w:r w:rsidRPr="009149BC">
              <w:rPr>
                <w:rFonts w:ascii="Times New Roman" w:eastAsia="Times New Roman" w:hAnsi="Times New Roman" w:cs="Times New Roman"/>
                <w:color w:val="000000"/>
                <w:sz w:val="20"/>
                <w:szCs w:val="20"/>
              </w:rPr>
              <w:softHyphen/>
              <w:t xml:space="preserve">го перечня методологических категорий, выступающих как характеристики научного исследования: проблема, тема, </w:t>
            </w:r>
            <w:r w:rsidRPr="009149BC">
              <w:rPr>
                <w:rFonts w:ascii="Times New Roman" w:eastAsia="Times New Roman" w:hAnsi="Times New Roman" w:cs="Times New Roman"/>
                <w:color w:val="000000"/>
                <w:sz w:val="20"/>
                <w:szCs w:val="20"/>
              </w:rPr>
              <w:lastRenderedPageBreak/>
              <w:t>актуальность, объект и предмет, цель, задачи, гипотеза, защищаемые положения, значение для науки, значение для практики</w:t>
            </w:r>
            <w:proofErr w:type="gramStart"/>
            <w:r w:rsidRPr="009149BC">
              <w:rPr>
                <w:rFonts w:ascii="Times New Roman" w:eastAsia="Times New Roman" w:hAnsi="Times New Roman" w:cs="Times New Roman"/>
                <w:color w:val="000000"/>
                <w:sz w:val="20"/>
                <w:szCs w:val="20"/>
                <w:vertAlign w:val="superscript"/>
              </w:rPr>
              <w:t>2</w:t>
            </w:r>
            <w:proofErr w:type="gramEnd"/>
            <w:r w:rsidRPr="009149BC">
              <w:rPr>
                <w:rFonts w:ascii="Times New Roman" w:eastAsia="Times New Roman" w:hAnsi="Times New Roman" w:cs="Times New Roman"/>
                <w:color w:val="000000"/>
                <w:sz w:val="20"/>
                <w:szCs w:val="20"/>
              </w:rPr>
              <w:t>.</w:t>
            </w:r>
          </w:p>
          <w:p w:rsidR="00CC38F4" w:rsidRPr="009149BC" w:rsidRDefault="00CC38F4" w:rsidP="00CC38F4">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hAnsi="Times New Roman" w:cs="Times New Roman"/>
                <w:color w:val="000000"/>
                <w:sz w:val="20"/>
                <w:szCs w:val="20"/>
              </w:rPr>
              <w:t xml:space="preserve">2) </w:t>
            </w:r>
            <w:r w:rsidRPr="009149BC">
              <w:rPr>
                <w:rFonts w:ascii="Times New Roman" w:eastAsia="Times New Roman" w:hAnsi="Times New Roman" w:cs="Times New Roman"/>
                <w:color w:val="000000"/>
                <w:sz w:val="20"/>
                <w:szCs w:val="20"/>
              </w:rPr>
              <w:t>Знание о знании, исследованием которого занимается часть методологии социальной педагогики, называемая со</w:t>
            </w:r>
            <w:r w:rsidRPr="009149BC">
              <w:rPr>
                <w:rFonts w:ascii="Times New Roman" w:eastAsia="Times New Roman" w:hAnsi="Times New Roman" w:cs="Times New Roman"/>
                <w:color w:val="000000"/>
                <w:sz w:val="20"/>
                <w:szCs w:val="20"/>
              </w:rPr>
              <w:softHyphen/>
              <w:t>циально-педагогическим науковедением</w:t>
            </w:r>
            <w:r w:rsidRPr="009149BC">
              <w:rPr>
                <w:rFonts w:ascii="Times New Roman" w:eastAsia="Times New Roman" w:hAnsi="Times New Roman" w:cs="Times New Roman"/>
                <w:color w:val="000000"/>
                <w:sz w:val="20"/>
                <w:szCs w:val="20"/>
                <w:vertAlign w:val="superscript"/>
              </w:rPr>
              <w:t>3</w:t>
            </w:r>
            <w:r w:rsidRPr="009149BC">
              <w:rPr>
                <w:rFonts w:ascii="Times New Roman" w:eastAsia="Times New Roman" w:hAnsi="Times New Roman" w:cs="Times New Roman"/>
                <w:color w:val="000000"/>
                <w:sz w:val="20"/>
                <w:szCs w:val="20"/>
              </w:rPr>
              <w:t>.</w:t>
            </w:r>
          </w:p>
          <w:p w:rsidR="00CC38F4" w:rsidRPr="009149BC" w:rsidRDefault="00CC38F4" w:rsidP="00CC38F4">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Науковедческое знание необходимо</w:t>
            </w:r>
            <w:r w:rsidR="004F6CE7" w:rsidRPr="009149BC">
              <w:rPr>
                <w:rFonts w:ascii="Times New Roman" w:eastAsia="Times New Roman" w:hAnsi="Times New Roman" w:cs="Times New Roman"/>
                <w:color w:val="000000"/>
                <w:sz w:val="20"/>
                <w:szCs w:val="20"/>
              </w:rPr>
              <w:t>,</w:t>
            </w:r>
            <w:r w:rsidRPr="009149BC">
              <w:rPr>
                <w:rFonts w:ascii="Times New Roman" w:eastAsia="Times New Roman" w:hAnsi="Times New Roman" w:cs="Times New Roman"/>
                <w:color w:val="000000"/>
                <w:sz w:val="20"/>
                <w:szCs w:val="20"/>
              </w:rPr>
              <w:t xml:space="preserve"> прежде всего</w:t>
            </w:r>
            <w:r w:rsidR="004F6CE7" w:rsidRPr="009149BC">
              <w:rPr>
                <w:rFonts w:ascii="Times New Roman" w:eastAsia="Times New Roman" w:hAnsi="Times New Roman" w:cs="Times New Roman"/>
                <w:color w:val="000000"/>
                <w:sz w:val="20"/>
                <w:szCs w:val="20"/>
              </w:rPr>
              <w:t>,</w:t>
            </w:r>
            <w:r w:rsidRPr="009149BC">
              <w:rPr>
                <w:rFonts w:ascii="Times New Roman" w:eastAsia="Times New Roman" w:hAnsi="Times New Roman" w:cs="Times New Roman"/>
                <w:color w:val="000000"/>
                <w:sz w:val="20"/>
                <w:szCs w:val="20"/>
              </w:rPr>
              <w:t xml:space="preserve"> для углубленного анализа логической структуры социальной педагогики как научной дисциплины, ее развития и реализа</w:t>
            </w:r>
            <w:r w:rsidRPr="009149BC">
              <w:rPr>
                <w:rFonts w:ascii="Times New Roman" w:eastAsia="Times New Roman" w:hAnsi="Times New Roman" w:cs="Times New Roman"/>
                <w:color w:val="000000"/>
                <w:sz w:val="20"/>
                <w:szCs w:val="20"/>
              </w:rPr>
              <w:softHyphen/>
              <w:t>ции основных функций.</w:t>
            </w:r>
          </w:p>
          <w:p w:rsidR="00672419" w:rsidRPr="009149BC" w:rsidRDefault="00672419" w:rsidP="00672419">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hAnsi="Times New Roman" w:cs="Times New Roman"/>
                <w:color w:val="000000"/>
                <w:sz w:val="20"/>
                <w:szCs w:val="20"/>
              </w:rPr>
              <w:t xml:space="preserve">3) </w:t>
            </w:r>
            <w:r w:rsidRPr="009149BC">
              <w:rPr>
                <w:rFonts w:ascii="Times New Roman" w:eastAsia="Times New Roman" w:hAnsi="Times New Roman" w:cs="Times New Roman"/>
                <w:color w:val="000000"/>
                <w:sz w:val="20"/>
                <w:szCs w:val="20"/>
              </w:rPr>
              <w:t xml:space="preserve">Знание </w:t>
            </w:r>
            <w:r w:rsidRPr="009149BC">
              <w:rPr>
                <w:rFonts w:ascii="Times New Roman" w:eastAsia="Times New Roman" w:hAnsi="Times New Roman" w:cs="Times New Roman"/>
                <w:bCs/>
                <w:color w:val="000000"/>
                <w:sz w:val="20"/>
                <w:szCs w:val="20"/>
              </w:rPr>
              <w:t>о</w:t>
            </w:r>
            <w:r w:rsidRPr="009149BC">
              <w:rPr>
                <w:rFonts w:ascii="Times New Roman" w:eastAsia="Times New Roman" w:hAnsi="Times New Roman" w:cs="Times New Roman"/>
                <w:b/>
                <w:bCs/>
                <w:color w:val="000000"/>
                <w:sz w:val="20"/>
                <w:szCs w:val="20"/>
              </w:rPr>
              <w:t xml:space="preserve"> </w:t>
            </w:r>
            <w:r w:rsidRPr="009149BC">
              <w:rPr>
                <w:rFonts w:ascii="Times New Roman" w:eastAsia="Times New Roman" w:hAnsi="Times New Roman" w:cs="Times New Roman"/>
                <w:color w:val="000000"/>
                <w:sz w:val="20"/>
                <w:szCs w:val="20"/>
              </w:rPr>
              <w:t>преобразовании социально-педагогической практики — часть методологии социальной педагогики, ко</w:t>
            </w:r>
            <w:r w:rsidRPr="009149BC">
              <w:rPr>
                <w:rFonts w:ascii="Times New Roman" w:eastAsia="Times New Roman" w:hAnsi="Times New Roman" w:cs="Times New Roman"/>
                <w:color w:val="000000"/>
                <w:sz w:val="20"/>
                <w:szCs w:val="20"/>
              </w:rPr>
              <w:softHyphen/>
              <w:t xml:space="preserve">торая связана </w:t>
            </w:r>
            <w:r w:rsidRPr="009149BC">
              <w:rPr>
                <w:rFonts w:ascii="Times New Roman" w:eastAsia="Times New Roman" w:hAnsi="Times New Roman" w:cs="Times New Roman"/>
                <w:b/>
                <w:bCs/>
                <w:color w:val="000000"/>
                <w:sz w:val="20"/>
                <w:szCs w:val="20"/>
              </w:rPr>
              <w:t xml:space="preserve">с </w:t>
            </w:r>
            <w:r w:rsidRPr="009149BC">
              <w:rPr>
                <w:rFonts w:ascii="Times New Roman" w:eastAsia="Times New Roman" w:hAnsi="Times New Roman" w:cs="Times New Roman"/>
                <w:color w:val="000000"/>
                <w:sz w:val="20"/>
                <w:szCs w:val="20"/>
              </w:rPr>
              <w:t>проблемами взаимодействия социально-пе</w:t>
            </w:r>
            <w:r w:rsidRPr="009149BC">
              <w:rPr>
                <w:rFonts w:ascii="Times New Roman" w:eastAsia="Times New Roman" w:hAnsi="Times New Roman" w:cs="Times New Roman"/>
                <w:color w:val="000000"/>
                <w:sz w:val="20"/>
                <w:szCs w:val="20"/>
              </w:rPr>
              <w:softHyphen/>
              <w:t>дагогической теории и практики путем использования на</w:t>
            </w:r>
            <w:r w:rsidRPr="009149BC">
              <w:rPr>
                <w:rFonts w:ascii="Times New Roman" w:eastAsia="Times New Roman" w:hAnsi="Times New Roman" w:cs="Times New Roman"/>
                <w:color w:val="000000"/>
                <w:sz w:val="20"/>
                <w:szCs w:val="20"/>
              </w:rPr>
              <w:softHyphen/>
              <w:t>учных знаний передового опыта, т</w:t>
            </w:r>
            <w:proofErr w:type="gramStart"/>
            <w:r w:rsidRPr="009149BC">
              <w:rPr>
                <w:rFonts w:ascii="Times New Roman" w:eastAsia="Times New Roman" w:hAnsi="Times New Roman" w:cs="Times New Roman"/>
                <w:color w:val="000000"/>
                <w:sz w:val="20"/>
                <w:szCs w:val="20"/>
              </w:rPr>
              <w:t>.е</w:t>
            </w:r>
            <w:proofErr w:type="gramEnd"/>
            <w:r w:rsidRPr="009149BC">
              <w:rPr>
                <w:rFonts w:ascii="Times New Roman" w:eastAsia="Times New Roman" w:hAnsi="Times New Roman" w:cs="Times New Roman"/>
                <w:color w:val="000000"/>
                <w:sz w:val="20"/>
                <w:szCs w:val="20"/>
              </w:rPr>
              <w:t xml:space="preserve">, связана, с </w:t>
            </w:r>
            <w:proofErr w:type="spellStart"/>
            <w:r w:rsidRPr="009149BC">
              <w:rPr>
                <w:rFonts w:ascii="Times New Roman" w:eastAsia="Times New Roman" w:hAnsi="Times New Roman" w:cs="Times New Roman"/>
                <w:color w:val="000000"/>
                <w:sz w:val="20"/>
                <w:szCs w:val="20"/>
              </w:rPr>
              <w:t>инноватикой</w:t>
            </w:r>
            <w:proofErr w:type="spellEnd"/>
            <w:r w:rsidRPr="009149BC">
              <w:rPr>
                <w:rFonts w:ascii="Times New Roman" w:eastAsia="Times New Roman" w:hAnsi="Times New Roman" w:cs="Times New Roman"/>
                <w:color w:val="000000"/>
                <w:sz w:val="20"/>
                <w:szCs w:val="20"/>
              </w:rPr>
              <w:t>. Знание о преобразовании, организованное в своей высшей форме, представляет собой теорию научно-преоб</w:t>
            </w:r>
            <w:r w:rsidRPr="009149BC">
              <w:rPr>
                <w:rFonts w:ascii="Times New Roman" w:eastAsia="Times New Roman" w:hAnsi="Times New Roman" w:cs="Times New Roman"/>
                <w:color w:val="000000"/>
                <w:sz w:val="20"/>
                <w:szCs w:val="20"/>
              </w:rPr>
              <w:softHyphen/>
              <w:t>разовательной социально-педагогической деятельности.</w:t>
            </w:r>
          </w:p>
          <w:p w:rsidR="00027465" w:rsidRPr="009149BC" w:rsidRDefault="00672419" w:rsidP="00027465">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 xml:space="preserve">Таким образом, теория научно-исследовательской деятельности, теория дисциплинарного </w:t>
            </w:r>
            <w:proofErr w:type="spellStart"/>
            <w:r w:rsidRPr="009149BC">
              <w:rPr>
                <w:rFonts w:ascii="Times New Roman" w:eastAsia="Times New Roman" w:hAnsi="Times New Roman" w:cs="Times New Roman"/>
                <w:color w:val="000000"/>
                <w:sz w:val="20"/>
                <w:szCs w:val="20"/>
              </w:rPr>
              <w:t>науковедения</w:t>
            </w:r>
            <w:proofErr w:type="spellEnd"/>
            <w:r w:rsidRPr="009149BC">
              <w:rPr>
                <w:rFonts w:ascii="Times New Roman" w:eastAsia="Times New Roman" w:hAnsi="Times New Roman" w:cs="Times New Roman"/>
                <w:color w:val="000000"/>
                <w:sz w:val="20"/>
                <w:szCs w:val="20"/>
              </w:rPr>
              <w:t xml:space="preserve"> и теория научно-преобразовательной деятельности в совокупности формируют теорию более высокого уровня — теорию проблем методологии социальной педагогики как научной дисциплины.</w:t>
            </w:r>
          </w:p>
          <w:p w:rsidR="00160305" w:rsidRPr="009149BC" w:rsidRDefault="00160305" w:rsidP="00027465">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 xml:space="preserve">В состав научно-теоретической структуры методологии социальной педагогики входят: теория научно-исследовательской деятельности в социальной педагогике, теория </w:t>
            </w:r>
            <w:proofErr w:type="gramStart"/>
            <w:r w:rsidRPr="009149BC">
              <w:rPr>
                <w:rFonts w:ascii="Times New Roman" w:eastAsia="Times New Roman" w:hAnsi="Times New Roman" w:cs="Times New Roman"/>
                <w:color w:val="000000"/>
                <w:sz w:val="20"/>
                <w:szCs w:val="20"/>
              </w:rPr>
              <w:t>социально-педагогического</w:t>
            </w:r>
            <w:proofErr w:type="gramEnd"/>
            <w:r w:rsidRPr="009149BC">
              <w:rPr>
                <w:rFonts w:ascii="Times New Roman" w:eastAsia="Times New Roman" w:hAnsi="Times New Roman" w:cs="Times New Roman"/>
                <w:color w:val="000000"/>
                <w:sz w:val="20"/>
                <w:szCs w:val="20"/>
              </w:rPr>
              <w:t xml:space="preserve"> </w:t>
            </w:r>
            <w:proofErr w:type="spellStart"/>
            <w:r w:rsidRPr="009149BC">
              <w:rPr>
                <w:rFonts w:ascii="Times New Roman" w:eastAsia="Times New Roman" w:hAnsi="Times New Roman" w:cs="Times New Roman"/>
                <w:color w:val="000000"/>
                <w:sz w:val="20"/>
                <w:szCs w:val="20"/>
              </w:rPr>
              <w:t>науковедения</w:t>
            </w:r>
            <w:proofErr w:type="spellEnd"/>
            <w:r w:rsidRPr="009149BC">
              <w:rPr>
                <w:rFonts w:ascii="Times New Roman" w:eastAsia="Times New Roman" w:hAnsi="Times New Roman" w:cs="Times New Roman"/>
                <w:color w:val="000000"/>
                <w:sz w:val="20"/>
                <w:szCs w:val="20"/>
              </w:rPr>
              <w:t xml:space="preserve"> и теория научно-преобразовательной </w:t>
            </w:r>
            <w:proofErr w:type="spellStart"/>
            <w:r w:rsidRPr="009149BC">
              <w:rPr>
                <w:rFonts w:ascii="Times New Roman" w:eastAsia="Times New Roman" w:hAnsi="Times New Roman" w:cs="Times New Roman"/>
                <w:color w:val="000000"/>
                <w:sz w:val="20"/>
                <w:szCs w:val="20"/>
              </w:rPr>
              <w:t>деятельностив</w:t>
            </w:r>
            <w:proofErr w:type="spellEnd"/>
            <w:r w:rsidRPr="009149BC">
              <w:rPr>
                <w:rFonts w:ascii="Times New Roman" w:eastAsia="Times New Roman" w:hAnsi="Times New Roman" w:cs="Times New Roman"/>
                <w:color w:val="000000"/>
                <w:sz w:val="20"/>
                <w:szCs w:val="20"/>
              </w:rPr>
              <w:t xml:space="preserve"> социальной педагогике.</w:t>
            </w:r>
          </w:p>
          <w:p w:rsidR="00512824" w:rsidRPr="009149BC" w:rsidRDefault="00512824" w:rsidP="00512824">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Подводя итоги исследования структуры методологии со</w:t>
            </w:r>
            <w:r w:rsidRPr="009149BC">
              <w:rPr>
                <w:rFonts w:ascii="Times New Roman" w:eastAsia="Times New Roman" w:hAnsi="Times New Roman" w:cs="Times New Roman"/>
                <w:color w:val="000000"/>
                <w:sz w:val="20"/>
                <w:szCs w:val="20"/>
              </w:rPr>
              <w:softHyphen/>
              <w:t>циальной педагогики, источников формирования ее методологического  знания и критериев его оценки, можно сде</w:t>
            </w:r>
            <w:r w:rsidRPr="009149BC">
              <w:rPr>
                <w:rFonts w:ascii="Times New Roman" w:eastAsia="Times New Roman" w:hAnsi="Times New Roman" w:cs="Times New Roman"/>
                <w:color w:val="000000"/>
                <w:sz w:val="20"/>
                <w:szCs w:val="20"/>
              </w:rPr>
              <w:softHyphen/>
              <w:t>лать следующие выводы.</w:t>
            </w:r>
          </w:p>
          <w:p w:rsidR="00512824" w:rsidRPr="009149BC" w:rsidRDefault="00512824" w:rsidP="005B0BE0">
            <w:pPr>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 xml:space="preserve">Под </w:t>
            </w:r>
            <w:r w:rsidRPr="009149BC">
              <w:rPr>
                <w:rFonts w:ascii="Times New Roman" w:eastAsia="Times New Roman" w:hAnsi="Times New Roman" w:cs="Times New Roman"/>
                <w:b/>
                <w:bCs/>
                <w:color w:val="000000"/>
                <w:sz w:val="20"/>
                <w:szCs w:val="20"/>
              </w:rPr>
              <w:t xml:space="preserve">методологией социальной педагогики </w:t>
            </w:r>
            <w:r w:rsidRPr="009149BC">
              <w:rPr>
                <w:rFonts w:ascii="Times New Roman" w:eastAsia="Times New Roman" w:hAnsi="Times New Roman" w:cs="Times New Roman"/>
                <w:color w:val="000000"/>
                <w:sz w:val="20"/>
                <w:szCs w:val="20"/>
              </w:rPr>
              <w:t xml:space="preserve">в общем смысле слова понимается </w:t>
            </w:r>
            <w:r w:rsidRPr="009149BC">
              <w:rPr>
                <w:rFonts w:ascii="Times New Roman" w:eastAsia="Times New Roman" w:hAnsi="Times New Roman" w:cs="Times New Roman"/>
                <w:b/>
                <w:bCs/>
                <w:color w:val="000000"/>
                <w:sz w:val="20"/>
                <w:szCs w:val="20"/>
              </w:rPr>
              <w:t xml:space="preserve">учение (в </w:t>
            </w:r>
            <w:r w:rsidRPr="009149BC">
              <w:rPr>
                <w:rFonts w:ascii="Times New Roman" w:eastAsia="Times New Roman" w:hAnsi="Times New Roman" w:cs="Times New Roman"/>
                <w:color w:val="000000"/>
                <w:sz w:val="20"/>
                <w:szCs w:val="20"/>
              </w:rPr>
              <w:t xml:space="preserve">более строгом смысле— </w:t>
            </w:r>
            <w:proofErr w:type="gramStart"/>
            <w:r w:rsidRPr="009149BC">
              <w:rPr>
                <w:rFonts w:ascii="Times New Roman" w:eastAsia="Times New Roman" w:hAnsi="Times New Roman" w:cs="Times New Roman"/>
                <w:color w:val="000000"/>
                <w:sz w:val="20"/>
                <w:szCs w:val="20"/>
              </w:rPr>
              <w:t>те</w:t>
            </w:r>
            <w:proofErr w:type="gramEnd"/>
            <w:r w:rsidRPr="009149BC">
              <w:rPr>
                <w:rFonts w:ascii="Times New Roman" w:eastAsia="Times New Roman" w:hAnsi="Times New Roman" w:cs="Times New Roman"/>
                <w:color w:val="000000"/>
                <w:sz w:val="20"/>
                <w:szCs w:val="20"/>
              </w:rPr>
              <w:t xml:space="preserve">ория) о структуре, логической организации, методах и средствах познавательной и преобразовательной </w:t>
            </w:r>
          </w:p>
          <w:p w:rsidR="005B0BE0" w:rsidRPr="009149BC" w:rsidRDefault="005B0BE0" w:rsidP="005B0BE0">
            <w:pPr>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социально-педагогической деятельности, а также деятельность</w:t>
            </w:r>
            <w:r w:rsidRPr="009149BC">
              <w:rPr>
                <w:rFonts w:ascii="Times New Roman" w:eastAsia="Times New Roman" w:hAnsi="Times New Roman" w:cs="Times New Roman"/>
                <w:i/>
                <w:iCs/>
                <w:color w:val="000000"/>
                <w:sz w:val="20"/>
                <w:szCs w:val="20"/>
              </w:rPr>
              <w:t xml:space="preserve"> </w:t>
            </w:r>
            <w:r w:rsidRPr="009149BC">
              <w:rPr>
                <w:rFonts w:ascii="Times New Roman" w:eastAsia="Times New Roman" w:hAnsi="Times New Roman" w:cs="Times New Roman"/>
                <w:color w:val="000000"/>
                <w:sz w:val="20"/>
                <w:szCs w:val="20"/>
              </w:rPr>
              <w:t>по получению и применению методологического знания.</w:t>
            </w:r>
          </w:p>
          <w:p w:rsidR="00512824" w:rsidRPr="009149BC" w:rsidRDefault="005B0BE0" w:rsidP="005B0BE0">
            <w:pPr>
              <w:jc w:val="both"/>
              <w:rPr>
                <w:rFonts w:ascii="Times New Roman" w:hAnsi="Times New Roman" w:cs="Times New Roman"/>
                <w:sz w:val="20"/>
                <w:szCs w:val="20"/>
              </w:rPr>
            </w:pPr>
            <w:r w:rsidRPr="009149BC">
              <w:rPr>
                <w:rFonts w:ascii="Times New Roman" w:eastAsia="Times New Roman" w:hAnsi="Times New Roman" w:cs="Times New Roman"/>
                <w:noProof/>
                <w:color w:val="000000"/>
                <w:sz w:val="20"/>
                <w:szCs w:val="20"/>
                <w:lang w:eastAsia="ru-RU"/>
              </w:rPr>
              <w:lastRenderedPageBreak/>
              <w:drawing>
                <wp:anchor distT="0" distB="0" distL="114300" distR="114300" simplePos="0" relativeHeight="251664384" behindDoc="0" locked="0" layoutInCell="1" allowOverlap="1">
                  <wp:simplePos x="0" y="0"/>
                  <wp:positionH relativeFrom="column">
                    <wp:posOffset>535305</wp:posOffset>
                  </wp:positionH>
                  <wp:positionV relativeFrom="paragraph">
                    <wp:posOffset>-170815</wp:posOffset>
                  </wp:positionV>
                  <wp:extent cx="5310505" cy="3879215"/>
                  <wp:effectExtent l="19050" t="0" r="4445" b="0"/>
                  <wp:wrapThrough wrapText="bothSides">
                    <wp:wrapPolygon edited="0">
                      <wp:start x="-77" y="0"/>
                      <wp:lineTo x="-77" y="21533"/>
                      <wp:lineTo x="21618" y="21533"/>
                      <wp:lineTo x="21618" y="0"/>
                      <wp:lineTo x="-77" y="0"/>
                    </wp:wrapPolygon>
                  </wp:wrapThrough>
                  <wp:docPr id="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6"/>
                          <a:srcRect/>
                          <a:stretch>
                            <a:fillRect/>
                          </a:stretch>
                        </pic:blipFill>
                        <pic:spPr bwMode="auto">
                          <a:xfrm>
                            <a:off x="0" y="0"/>
                            <a:ext cx="5310505" cy="3879215"/>
                          </a:xfrm>
                          <a:prstGeom prst="rect">
                            <a:avLst/>
                          </a:prstGeom>
                          <a:noFill/>
                          <a:ln w="9525">
                            <a:noFill/>
                            <a:miter lim="800000"/>
                            <a:headEnd/>
                            <a:tailEnd/>
                          </a:ln>
                        </pic:spPr>
                      </pic:pic>
                    </a:graphicData>
                  </a:graphic>
                </wp:anchor>
              </w:drawing>
            </w:r>
            <w:r w:rsidR="00512824" w:rsidRPr="009149BC">
              <w:rPr>
                <w:rFonts w:ascii="Times New Roman" w:eastAsia="Times New Roman" w:hAnsi="Times New Roman" w:cs="Times New Roman"/>
                <w:color w:val="000000"/>
                <w:sz w:val="20"/>
                <w:szCs w:val="20"/>
              </w:rPr>
              <w:t xml:space="preserve">При этом общие знания, знания наук более высокого методологического статуса реализуют по отношению к социально-педагогическому знанию методологическую функцию и формируют методологические основы социальной педагогики. Совокупность знаний, представленная в высшей, наиболее развитой форме своей организации, составляет </w:t>
            </w:r>
            <w:r w:rsidR="00512824" w:rsidRPr="009149BC">
              <w:rPr>
                <w:rFonts w:ascii="Times New Roman" w:eastAsia="Times New Roman" w:hAnsi="Times New Roman" w:cs="Times New Roman"/>
                <w:b/>
                <w:bCs/>
                <w:i/>
                <w:iCs/>
                <w:color w:val="000000"/>
                <w:sz w:val="20"/>
                <w:szCs w:val="20"/>
              </w:rPr>
              <w:t>теорию методологических основ социальной педагогики.</w:t>
            </w:r>
          </w:p>
          <w:p w:rsidR="00512824" w:rsidRPr="009149BC" w:rsidRDefault="00512824" w:rsidP="00512824">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Совокупность теорий научно-исследовательской и научно-преобразовательной социально-педагогической деятельности, а также теории социально-педагогического </w:t>
            </w:r>
            <w:proofErr w:type="spellStart"/>
            <w:r w:rsidRPr="009149BC">
              <w:rPr>
                <w:rFonts w:ascii="Times New Roman" w:eastAsia="Times New Roman" w:hAnsi="Times New Roman" w:cs="Times New Roman"/>
                <w:color w:val="000000"/>
                <w:sz w:val="20"/>
                <w:szCs w:val="20"/>
              </w:rPr>
              <w:t>науковедения</w:t>
            </w:r>
            <w:proofErr w:type="spellEnd"/>
            <w:r w:rsidRPr="009149BC">
              <w:rPr>
                <w:rFonts w:ascii="Times New Roman" w:eastAsia="Times New Roman" w:hAnsi="Times New Roman" w:cs="Times New Roman"/>
                <w:color w:val="000000"/>
                <w:sz w:val="20"/>
                <w:szCs w:val="20"/>
              </w:rPr>
              <w:t xml:space="preserve"> составляют содержание учения о проблемах методологии, </w:t>
            </w:r>
            <w:r w:rsidRPr="009149BC">
              <w:rPr>
                <w:rFonts w:ascii="Times New Roman" w:eastAsia="Times New Roman" w:hAnsi="Times New Roman" w:cs="Times New Roman"/>
                <w:b/>
                <w:bCs/>
                <w:color w:val="000000"/>
                <w:sz w:val="20"/>
                <w:szCs w:val="20"/>
              </w:rPr>
              <w:t xml:space="preserve">т.е. </w:t>
            </w:r>
            <w:r w:rsidRPr="009149BC">
              <w:rPr>
                <w:rFonts w:ascii="Times New Roman" w:eastAsia="Times New Roman" w:hAnsi="Times New Roman" w:cs="Times New Roman"/>
                <w:b/>
                <w:bCs/>
                <w:i/>
                <w:iCs/>
                <w:color w:val="000000"/>
                <w:sz w:val="20"/>
                <w:szCs w:val="20"/>
              </w:rPr>
              <w:t xml:space="preserve">теорию проблем методологии социальной педагогики. </w:t>
            </w:r>
            <w:r w:rsidRPr="009149BC">
              <w:rPr>
                <w:rFonts w:ascii="Times New Roman" w:eastAsia="Times New Roman" w:hAnsi="Times New Roman" w:cs="Times New Roman"/>
                <w:color w:val="000000"/>
                <w:sz w:val="20"/>
                <w:szCs w:val="20"/>
              </w:rPr>
              <w:t xml:space="preserve">В соответствии со сферой приложения методологического знания в структуре методологии социальной педагогики выделяется </w:t>
            </w:r>
            <w:r w:rsidRPr="009149BC">
              <w:rPr>
                <w:rFonts w:ascii="Times New Roman" w:eastAsia="Times New Roman" w:hAnsi="Times New Roman" w:cs="Times New Roman"/>
                <w:b/>
                <w:bCs/>
                <w:i/>
                <w:iCs/>
                <w:color w:val="000000"/>
                <w:sz w:val="20"/>
                <w:szCs w:val="20"/>
              </w:rPr>
              <w:t>теория методологических проблем.</w:t>
            </w:r>
          </w:p>
          <w:p w:rsidR="00512824" w:rsidRPr="009149BC" w:rsidRDefault="00512824" w:rsidP="00512824">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 xml:space="preserve">Единство и взаимосвязь теории методологических основ, теории проблем методологии и теории методологических проблем социальной педагогики составляют структуру ее </w:t>
            </w:r>
            <w:r w:rsidRPr="009149BC">
              <w:rPr>
                <w:rFonts w:ascii="Times New Roman" w:eastAsia="Times New Roman" w:hAnsi="Times New Roman" w:cs="Times New Roman"/>
                <w:color w:val="000000"/>
                <w:sz w:val="20"/>
                <w:szCs w:val="20"/>
              </w:rPr>
              <w:lastRenderedPageBreak/>
              <w:t>методологии.</w:t>
            </w:r>
          </w:p>
          <w:p w:rsidR="00512824" w:rsidRPr="009149BC" w:rsidRDefault="00512824" w:rsidP="00512824">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Для исследования структуры и содержания методологического знания социальной педагогики, выявления иерархии и характера его взаимодействия со знанием других ви</w:t>
            </w:r>
            <w:r w:rsidRPr="009149BC">
              <w:rPr>
                <w:rFonts w:ascii="Times New Roman" w:eastAsia="Times New Roman" w:hAnsi="Times New Roman" w:cs="Times New Roman"/>
                <w:color w:val="000000"/>
                <w:sz w:val="20"/>
                <w:szCs w:val="20"/>
              </w:rPr>
              <w:softHyphen/>
              <w:t>дов и уровней, верификации полученного социально-педа</w:t>
            </w:r>
            <w:r w:rsidRPr="009149BC">
              <w:rPr>
                <w:rFonts w:ascii="Times New Roman" w:eastAsia="Times New Roman" w:hAnsi="Times New Roman" w:cs="Times New Roman"/>
                <w:color w:val="000000"/>
                <w:sz w:val="20"/>
                <w:szCs w:val="20"/>
              </w:rPr>
              <w:softHyphen/>
              <w:t>гогического знания как методологического целесообразно комплексное применение критерия абстрактности знания, критерия предметного содержания знания, критерия сферы применения знания.</w:t>
            </w:r>
          </w:p>
          <w:p w:rsidR="00FB1EB7" w:rsidRPr="009149BC" w:rsidRDefault="00FB1EB7" w:rsidP="00FB1EB7">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Известно, что под основами социальной педагогики понимаются, во-первых, основные положения наук об обществе и человеке, определяющие ориентиры и основные направления, содержание, организацию и методику познания и преобразования социально-педагогической практики в соответствии со спецификой объектно-предметной сферы (в широком смысле слова). При таком понимании знания других наук выполняют по отношению к социальной педагогике методологическую функцию, выступая в роли методологических основ.</w:t>
            </w:r>
          </w:p>
          <w:p w:rsidR="00FB1EB7" w:rsidRPr="009149BC" w:rsidRDefault="00FB1EB7" w:rsidP="00FB1EB7">
            <w:pPr>
              <w:jc w:val="both"/>
              <w:rPr>
                <w:rFonts w:ascii="Times New Roman" w:eastAsia="Times New Roman" w:hAnsi="Times New Roman" w:cs="Times New Roman"/>
                <w:b/>
                <w:i/>
                <w:iCs/>
                <w:color w:val="000000"/>
                <w:sz w:val="20"/>
                <w:szCs w:val="20"/>
              </w:rPr>
            </w:pPr>
            <w:r w:rsidRPr="009149BC">
              <w:rPr>
                <w:rFonts w:ascii="Times New Roman" w:hAnsi="Times New Roman" w:cs="Times New Roman"/>
                <w:b/>
                <w:bCs/>
                <w:color w:val="000000"/>
                <w:sz w:val="20"/>
                <w:szCs w:val="20"/>
                <w:vertAlign w:val="superscript"/>
              </w:rPr>
              <w:t>1</w:t>
            </w:r>
            <w:proofErr w:type="gramStart"/>
            <w:r w:rsidRPr="009149BC">
              <w:rPr>
                <w:rFonts w:ascii="Times New Roman" w:hAnsi="Times New Roman" w:cs="Times New Roman"/>
                <w:b/>
                <w:bCs/>
                <w:color w:val="000000"/>
                <w:sz w:val="20"/>
                <w:szCs w:val="20"/>
              </w:rPr>
              <w:t xml:space="preserve"> </w:t>
            </w:r>
            <w:r w:rsidRPr="009149BC">
              <w:rPr>
                <w:rFonts w:ascii="Times New Roman" w:eastAsia="Times New Roman" w:hAnsi="Times New Roman" w:cs="Times New Roman"/>
                <w:b/>
                <w:bCs/>
                <w:color w:val="000000"/>
                <w:sz w:val="20"/>
                <w:szCs w:val="20"/>
              </w:rPr>
              <w:t>Э</w:t>
            </w:r>
            <w:proofErr w:type="gramEnd"/>
            <w:r w:rsidRPr="009149BC">
              <w:rPr>
                <w:rFonts w:ascii="Times New Roman" w:eastAsia="Times New Roman" w:hAnsi="Times New Roman" w:cs="Times New Roman"/>
                <w:b/>
                <w:bCs/>
                <w:color w:val="000000"/>
                <w:sz w:val="20"/>
                <w:szCs w:val="20"/>
              </w:rPr>
              <w:t>то замечание представляется существенным в силу того, что в ряде общественных наук, скажем в. педагогике, структура педагогиче</w:t>
            </w:r>
            <w:r w:rsidRPr="009149BC">
              <w:rPr>
                <w:rFonts w:ascii="Times New Roman" w:eastAsia="Times New Roman" w:hAnsi="Times New Roman" w:cs="Times New Roman"/>
                <w:b/>
                <w:bCs/>
                <w:color w:val="000000"/>
                <w:sz w:val="20"/>
                <w:szCs w:val="20"/>
              </w:rPr>
              <w:softHyphen/>
              <w:t>ской системы и структура педагогического процесса зачастую отожде</w:t>
            </w:r>
            <w:r w:rsidRPr="009149BC">
              <w:rPr>
                <w:rFonts w:ascii="Times New Roman" w:eastAsia="Times New Roman" w:hAnsi="Times New Roman" w:cs="Times New Roman"/>
                <w:b/>
                <w:bCs/>
                <w:color w:val="000000"/>
                <w:sz w:val="20"/>
                <w:szCs w:val="20"/>
              </w:rPr>
              <w:softHyphen/>
              <w:t>ствляются, в то время как они имеют совершенно разное содержание.</w:t>
            </w:r>
          </w:p>
          <w:p w:rsidR="00FB1EB7" w:rsidRPr="009149BC" w:rsidRDefault="00FB1EB7" w:rsidP="00FB1EB7">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По степени общности эти основы могут быть классифицированы как общеметодологические, общенаучные, </w:t>
            </w:r>
            <w:proofErr w:type="spellStart"/>
            <w:r w:rsidRPr="009149BC">
              <w:rPr>
                <w:rFonts w:ascii="Times New Roman" w:eastAsia="Times New Roman" w:hAnsi="Times New Roman" w:cs="Times New Roman"/>
                <w:color w:val="000000"/>
                <w:sz w:val="20"/>
                <w:szCs w:val="20"/>
              </w:rPr>
              <w:t>частнонаучные</w:t>
            </w:r>
            <w:proofErr w:type="spellEnd"/>
            <w:r w:rsidRPr="009149BC">
              <w:rPr>
                <w:rFonts w:ascii="Times New Roman" w:eastAsia="Times New Roman" w:hAnsi="Times New Roman" w:cs="Times New Roman"/>
                <w:color w:val="000000"/>
                <w:sz w:val="20"/>
                <w:szCs w:val="20"/>
              </w:rPr>
              <w:t xml:space="preserve"> и научно-практические основы социальной педагогики.</w:t>
            </w:r>
          </w:p>
          <w:p w:rsidR="00FB1EB7" w:rsidRPr="009149BC" w:rsidRDefault="00FB1EB7" w:rsidP="00FB1EB7">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Во-вторых, под основами понимаются те фундаментальные положения социальной педагогики, которые определяют специфику познавательной и преобразовательной деятельности. При этом термин «основы» отражает «внутреннюю опорную часть предмета; источник, главное, на чем строится что-то, исходные, главные положения чего-то»</w:t>
            </w:r>
            <w:r w:rsidRPr="009149BC">
              <w:rPr>
                <w:rFonts w:ascii="Times New Roman" w:eastAsia="Times New Roman" w:hAnsi="Times New Roman" w:cs="Times New Roman"/>
                <w:color w:val="000000"/>
                <w:sz w:val="20"/>
                <w:szCs w:val="20"/>
                <w:vertAlign w:val="superscript"/>
              </w:rPr>
              <w:t>1</w:t>
            </w:r>
            <w:r w:rsidRPr="009149BC">
              <w:rPr>
                <w:rFonts w:ascii="Times New Roman" w:eastAsia="Times New Roman" w:hAnsi="Times New Roman" w:cs="Times New Roman"/>
                <w:color w:val="000000"/>
                <w:sz w:val="20"/>
                <w:szCs w:val="20"/>
              </w:rPr>
              <w:t xml:space="preserve">.  </w:t>
            </w:r>
          </w:p>
          <w:p w:rsidR="00FB1EB7" w:rsidRPr="009149BC" w:rsidRDefault="00FB1EB7" w:rsidP="00FB1EB7">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Иными словами, в узком смысле слова под основами понимаются основные положения социальной педагогики, наиболее общие для ее отдельных проблем, т.е. для знания, сконцентрированного в разделах, дисциплинах, направлениях, течениях и т.д. Здесь более общее социально-педагогическое знание выполняет функцию теоретических основ исследований применительно к каждому конкретному объекту социальной педагогики, к процессу, протекающему в конкре</w:t>
            </w:r>
            <w:r w:rsidR="005814E2" w:rsidRPr="009149BC">
              <w:rPr>
                <w:rFonts w:ascii="Times New Roman" w:eastAsia="Times New Roman" w:hAnsi="Times New Roman" w:cs="Times New Roman"/>
                <w:color w:val="000000"/>
                <w:sz w:val="20"/>
                <w:szCs w:val="20"/>
              </w:rPr>
              <w:t>тных видах социума и т.д.</w:t>
            </w:r>
          </w:p>
          <w:p w:rsidR="00FB1EB7" w:rsidRPr="009149BC" w:rsidRDefault="00FB1EB7" w:rsidP="00FB1EB7">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В данном случае методологические основы социальной педагогики исследовались с применением содержательно-функциональной концепции методологического анализа научного знания о ней как о научной дисциплине, что позволило производить анализ на разных уровнях методологии, послойно, осуществляя его синтез для получения целостного представления о социальной педагогике. Содержательно-функциональная концепция предусматривает такой анализ на гносеологическом, мировоззренческом, логико-гносеологическом, научно-содержательном, технологическом и научно-методическом уровнях, на которых выделяются инварианты научного знания и его вариативные структурные элементы.</w:t>
            </w:r>
          </w:p>
          <w:p w:rsidR="00FB1EB7" w:rsidRPr="009149BC" w:rsidRDefault="00FB1EB7" w:rsidP="00FB1EB7">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lastRenderedPageBreak/>
              <w:t xml:space="preserve">Гносеологические основы социальной педагогики составляет знание, формируемое на гносеологическом уровне методологического анализа (первый в нашей концепции, наиболее общий). Это знание реализует: познавательную функцию теории, обеспечивающую изучение проблем познания социальной действительности и ее специфической части — социально-педагогической практики; отношения научного социально-педагогического знания и социально-педагогической практики; </w:t>
            </w:r>
          </w:p>
          <w:p w:rsidR="00FB1EB7" w:rsidRPr="009149BC" w:rsidRDefault="00FB1EB7" w:rsidP="00FB1EB7">
            <w:pPr>
              <w:shd w:val="clear" w:color="auto" w:fill="FFFFFF"/>
              <w:autoSpaceDE w:val="0"/>
              <w:autoSpaceDN w:val="0"/>
              <w:adjustRightInd w:val="0"/>
              <w:jc w:val="both"/>
              <w:rPr>
                <w:rFonts w:ascii="Times New Roman" w:hAnsi="Times New Roman" w:cs="Times New Roman"/>
                <w:b/>
                <w:color w:val="000000"/>
                <w:sz w:val="20"/>
                <w:szCs w:val="20"/>
                <w:vertAlign w:val="superscript"/>
              </w:rPr>
            </w:pPr>
          </w:p>
          <w:p w:rsidR="00FB1EB7" w:rsidRPr="009149BC" w:rsidRDefault="00FB1EB7" w:rsidP="00FB1EB7">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hAnsi="Times New Roman" w:cs="Times New Roman"/>
                <w:b/>
                <w:color w:val="000000"/>
                <w:sz w:val="20"/>
                <w:szCs w:val="20"/>
                <w:vertAlign w:val="superscript"/>
              </w:rPr>
              <w:t>1</w:t>
            </w:r>
            <w:r w:rsidRPr="009149BC">
              <w:rPr>
                <w:rFonts w:ascii="Times New Roman" w:hAnsi="Times New Roman" w:cs="Times New Roman"/>
                <w:b/>
                <w:color w:val="000000"/>
                <w:sz w:val="20"/>
                <w:szCs w:val="20"/>
              </w:rPr>
              <w:t xml:space="preserve"> </w:t>
            </w:r>
            <w:r w:rsidRPr="009149BC">
              <w:rPr>
                <w:rFonts w:ascii="Times New Roman" w:eastAsia="Times New Roman" w:hAnsi="Times New Roman" w:cs="Times New Roman"/>
                <w:b/>
                <w:i/>
                <w:iCs/>
                <w:color w:val="000000"/>
                <w:sz w:val="20"/>
                <w:szCs w:val="20"/>
              </w:rPr>
              <w:t xml:space="preserve">Ожегов СИ. </w:t>
            </w:r>
            <w:r w:rsidRPr="009149BC">
              <w:rPr>
                <w:rFonts w:ascii="Times New Roman" w:eastAsia="Times New Roman" w:hAnsi="Times New Roman" w:cs="Times New Roman"/>
                <w:b/>
                <w:color w:val="000000"/>
                <w:sz w:val="20"/>
                <w:szCs w:val="20"/>
              </w:rPr>
              <w:t>Словарь русского языка. М., 1984. С. 396—397.</w:t>
            </w:r>
          </w:p>
          <w:p w:rsidR="00FB1EB7" w:rsidRPr="009149BC" w:rsidRDefault="00FB1EB7" w:rsidP="00FB1EB7">
            <w:pPr>
              <w:shd w:val="clear" w:color="auto" w:fill="FFFFFF"/>
              <w:autoSpaceDE w:val="0"/>
              <w:autoSpaceDN w:val="0"/>
              <w:adjustRightInd w:val="0"/>
              <w:jc w:val="both"/>
              <w:rPr>
                <w:rFonts w:ascii="Times New Roman" w:hAnsi="Times New Roman" w:cs="Times New Roman"/>
                <w:sz w:val="20"/>
                <w:szCs w:val="20"/>
              </w:rPr>
            </w:pPr>
          </w:p>
          <w:p w:rsidR="00FB1EB7" w:rsidRPr="009149BC" w:rsidRDefault="00FB1EB7" w:rsidP="00FB1EB7">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всеобщие предпосылки познания социальной действительности </w:t>
            </w:r>
            <w:r w:rsidRPr="009149BC">
              <w:rPr>
                <w:rFonts w:ascii="Times New Roman" w:eastAsia="Times New Roman" w:hAnsi="Times New Roman" w:cs="Times New Roman"/>
                <w:i/>
                <w:iCs/>
                <w:color w:val="000000"/>
                <w:sz w:val="20"/>
                <w:szCs w:val="20"/>
              </w:rPr>
              <w:t xml:space="preserve">и </w:t>
            </w:r>
            <w:r w:rsidRPr="009149BC">
              <w:rPr>
                <w:rFonts w:ascii="Times New Roman" w:eastAsia="Times New Roman" w:hAnsi="Times New Roman" w:cs="Times New Roman"/>
                <w:color w:val="000000"/>
                <w:sz w:val="20"/>
                <w:szCs w:val="20"/>
              </w:rPr>
              <w:t>условия достоверности и истинности полученного знания о социально-педагогической практике</w:t>
            </w:r>
            <w:proofErr w:type="gramStart"/>
            <w:r w:rsidRPr="009149BC">
              <w:rPr>
                <w:rFonts w:ascii="Times New Roman" w:eastAsia="Times New Roman" w:hAnsi="Times New Roman" w:cs="Times New Roman"/>
                <w:color w:val="000000"/>
                <w:sz w:val="20"/>
                <w:szCs w:val="20"/>
                <w:vertAlign w:val="superscript"/>
              </w:rPr>
              <w:t>1</w:t>
            </w:r>
            <w:proofErr w:type="gramEnd"/>
            <w:r w:rsidRPr="009149BC">
              <w:rPr>
                <w:rFonts w:ascii="Times New Roman" w:eastAsia="Times New Roman" w:hAnsi="Times New Roman" w:cs="Times New Roman"/>
                <w:color w:val="000000"/>
                <w:sz w:val="20"/>
                <w:szCs w:val="20"/>
              </w:rPr>
              <w:t>.</w:t>
            </w:r>
          </w:p>
          <w:p w:rsidR="00FB1EB7" w:rsidRPr="009149BC" w:rsidRDefault="00FB1EB7" w:rsidP="00FB1EB7">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Положения теории познания, трансформированные применительно к социальной педагогике, можно отнести к ее гносеологическим основам исследования и преобразования. При этом </w:t>
            </w:r>
            <w:r w:rsidRPr="009149BC">
              <w:rPr>
                <w:rFonts w:ascii="Times New Roman" w:eastAsia="Times New Roman" w:hAnsi="Times New Roman" w:cs="Times New Roman"/>
                <w:b/>
                <w:bCs/>
                <w:color w:val="000000"/>
                <w:sz w:val="20"/>
                <w:szCs w:val="20"/>
              </w:rPr>
              <w:t xml:space="preserve">весьма </w:t>
            </w:r>
            <w:r w:rsidRPr="009149BC">
              <w:rPr>
                <w:rFonts w:ascii="Times New Roman" w:eastAsia="Times New Roman" w:hAnsi="Times New Roman" w:cs="Times New Roman"/>
                <w:color w:val="000000"/>
                <w:sz w:val="20"/>
                <w:szCs w:val="20"/>
              </w:rPr>
              <w:t>важны следующие условия применения положений теории познания к анализу и практическому преобразованию социально-педагогической практики.</w:t>
            </w:r>
          </w:p>
          <w:p w:rsidR="00FB1EB7" w:rsidRPr="009149BC" w:rsidRDefault="00FB1EB7" w:rsidP="00FB1EB7">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Во-первых, положения теории познания не могут быть включены в содержание социальной педагогики в силу того, что они по объему намного превосходят знания такой, частной для теории познания, научной дисциплины, какой     выступает до отношению к </w:t>
            </w:r>
            <w:r w:rsidRPr="009149BC">
              <w:rPr>
                <w:rFonts w:ascii="Times New Roman" w:eastAsia="Times New Roman" w:hAnsi="Times New Roman" w:cs="Times New Roman"/>
                <w:b/>
                <w:bCs/>
                <w:color w:val="000000"/>
                <w:sz w:val="20"/>
                <w:szCs w:val="20"/>
              </w:rPr>
              <w:t xml:space="preserve">философии </w:t>
            </w:r>
            <w:proofErr w:type="gramStart"/>
            <w:r w:rsidRPr="009149BC">
              <w:rPr>
                <w:rFonts w:ascii="Times New Roman" w:eastAsia="Times New Roman" w:hAnsi="Times New Roman" w:cs="Times New Roman"/>
                <w:b/>
                <w:bCs/>
                <w:color w:val="000000"/>
                <w:sz w:val="20"/>
                <w:szCs w:val="20"/>
              </w:rPr>
              <w:t>социальная</w:t>
            </w:r>
            <w:proofErr w:type="gramEnd"/>
            <w:r w:rsidRPr="009149BC">
              <w:rPr>
                <w:rFonts w:ascii="Times New Roman" w:eastAsia="Times New Roman" w:hAnsi="Times New Roman" w:cs="Times New Roman"/>
                <w:b/>
                <w:bCs/>
                <w:color w:val="000000"/>
                <w:sz w:val="20"/>
                <w:szCs w:val="20"/>
              </w:rPr>
              <w:t xml:space="preserve"> </w:t>
            </w:r>
            <w:proofErr w:type="spellStart"/>
            <w:r w:rsidRPr="009149BC">
              <w:rPr>
                <w:rFonts w:ascii="Times New Roman" w:eastAsia="Times New Roman" w:hAnsi="Times New Roman" w:cs="Times New Roman"/>
                <w:color w:val="000000"/>
                <w:sz w:val="20"/>
                <w:szCs w:val="20"/>
              </w:rPr>
              <w:t>педагоггика</w:t>
            </w:r>
            <w:proofErr w:type="spellEnd"/>
            <w:r w:rsidRPr="009149BC">
              <w:rPr>
                <w:rFonts w:ascii="Times New Roman" w:eastAsia="Times New Roman" w:hAnsi="Times New Roman" w:cs="Times New Roman"/>
                <w:color w:val="000000"/>
                <w:sz w:val="20"/>
                <w:szCs w:val="20"/>
              </w:rPr>
              <w:t>. В связи с этим имеющиеся попытки отнести, например «философию социальной педагогики» к структурному знанию самой социальной педагогики нельзя признать методологически безукоризненными и объективными с точки зрения науковедения</w:t>
            </w:r>
            <w:proofErr w:type="gramStart"/>
            <w:r w:rsidRPr="009149BC">
              <w:rPr>
                <w:rFonts w:ascii="Times New Roman" w:eastAsia="Times New Roman" w:hAnsi="Times New Roman" w:cs="Times New Roman"/>
                <w:color w:val="000000"/>
                <w:sz w:val="20"/>
                <w:szCs w:val="20"/>
                <w:vertAlign w:val="superscript"/>
              </w:rPr>
              <w:t>2</w:t>
            </w:r>
            <w:proofErr w:type="gramEnd"/>
            <w:r w:rsidRPr="009149BC">
              <w:rPr>
                <w:rFonts w:ascii="Times New Roman" w:eastAsia="Times New Roman" w:hAnsi="Times New Roman" w:cs="Times New Roman"/>
                <w:color w:val="000000"/>
                <w:sz w:val="20"/>
                <w:szCs w:val="20"/>
              </w:rPr>
              <w:t>.</w:t>
            </w:r>
          </w:p>
          <w:p w:rsidR="00027465" w:rsidRPr="009149BC" w:rsidRDefault="00FB1EB7" w:rsidP="005A19B2">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 xml:space="preserve">Во-вторых, применение положений </w:t>
            </w:r>
            <w:r w:rsidRPr="009149BC">
              <w:rPr>
                <w:rFonts w:ascii="Times New Roman" w:eastAsia="Times New Roman" w:hAnsi="Times New Roman" w:cs="Times New Roman"/>
                <w:i/>
                <w:iCs/>
                <w:color w:val="000000"/>
                <w:sz w:val="20"/>
                <w:szCs w:val="20"/>
              </w:rPr>
              <w:t xml:space="preserve">теории </w:t>
            </w:r>
            <w:r w:rsidRPr="009149BC">
              <w:rPr>
                <w:rFonts w:ascii="Times New Roman" w:eastAsia="Times New Roman" w:hAnsi="Times New Roman" w:cs="Times New Roman"/>
                <w:color w:val="000000"/>
                <w:sz w:val="20"/>
                <w:szCs w:val="20"/>
              </w:rPr>
              <w:t>познания в социально-педагогическом исследовании не может сводить</w:t>
            </w:r>
            <w:r w:rsidRPr="009149BC">
              <w:rPr>
                <w:rFonts w:ascii="Times New Roman" w:eastAsia="Times New Roman" w:hAnsi="Times New Roman" w:cs="Times New Roman"/>
                <w:color w:val="000000"/>
                <w:sz w:val="20"/>
                <w:szCs w:val="20"/>
              </w:rPr>
              <w:softHyphen/>
              <w:t xml:space="preserve">ся к их описанию «рядом» с объектом исследования социально-педагогической </w:t>
            </w:r>
            <w:r w:rsidRPr="009149BC">
              <w:rPr>
                <w:rFonts w:ascii="Times New Roman" w:eastAsia="Times New Roman" w:hAnsi="Times New Roman" w:cs="Times New Roman"/>
                <w:b/>
                <w:bCs/>
                <w:color w:val="000000"/>
                <w:sz w:val="20"/>
                <w:szCs w:val="20"/>
              </w:rPr>
              <w:t xml:space="preserve">практики. </w:t>
            </w:r>
            <w:r w:rsidRPr="009149BC">
              <w:rPr>
                <w:rFonts w:ascii="Times New Roman" w:eastAsia="Times New Roman" w:hAnsi="Times New Roman" w:cs="Times New Roman"/>
                <w:color w:val="000000"/>
                <w:sz w:val="20"/>
                <w:szCs w:val="20"/>
              </w:rPr>
              <w:t xml:space="preserve">Они </w:t>
            </w:r>
            <w:r w:rsidRPr="009149BC">
              <w:rPr>
                <w:rFonts w:ascii="Times New Roman" w:eastAsia="Times New Roman" w:hAnsi="Times New Roman" w:cs="Times New Roman"/>
                <w:b/>
                <w:bCs/>
                <w:color w:val="000000"/>
                <w:sz w:val="20"/>
                <w:szCs w:val="20"/>
              </w:rPr>
              <w:t xml:space="preserve">должны </w:t>
            </w:r>
            <w:r w:rsidRPr="009149BC">
              <w:rPr>
                <w:rFonts w:ascii="Times New Roman" w:eastAsia="Times New Roman" w:hAnsi="Times New Roman" w:cs="Times New Roman"/>
                <w:color w:val="000000"/>
                <w:sz w:val="20"/>
                <w:szCs w:val="20"/>
              </w:rPr>
              <w:t>быть трансформированы применительно к исследуемому объекту, пе</w:t>
            </w:r>
            <w:r w:rsidRPr="009149BC">
              <w:rPr>
                <w:rFonts w:ascii="Times New Roman" w:eastAsia="Times New Roman" w:hAnsi="Times New Roman" w:cs="Times New Roman"/>
                <w:color w:val="000000"/>
                <w:sz w:val="20"/>
                <w:szCs w:val="20"/>
              </w:rPr>
              <w:softHyphen/>
              <w:t>реведены в категории социальной педагогики, посредством которых описывается изучаемый объект, в те термины и понятия, которыми оперирует социальная педагогика.</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proofErr w:type="gramStart"/>
            <w:r w:rsidRPr="009149BC">
              <w:rPr>
                <w:rFonts w:ascii="Times New Roman" w:eastAsia="Times New Roman" w:hAnsi="Times New Roman" w:cs="Times New Roman"/>
                <w:color w:val="000000"/>
                <w:sz w:val="20"/>
                <w:szCs w:val="20"/>
              </w:rPr>
              <w:t xml:space="preserve">И, наконец, положения теории познания на гносеологическом уровне, как ж на всех остальных, проявляются в социальной педагогика </w:t>
            </w:r>
            <w:r w:rsidRPr="009149BC">
              <w:rPr>
                <w:rFonts w:ascii="Times New Roman" w:eastAsia="Times New Roman" w:hAnsi="Times New Roman" w:cs="Times New Roman"/>
                <w:i/>
                <w:iCs/>
                <w:color w:val="000000"/>
                <w:sz w:val="20"/>
                <w:szCs w:val="20"/>
              </w:rPr>
              <w:t xml:space="preserve">в </w:t>
            </w:r>
            <w:r w:rsidRPr="009149BC">
              <w:rPr>
                <w:rFonts w:ascii="Times New Roman" w:eastAsia="Times New Roman" w:hAnsi="Times New Roman" w:cs="Times New Roman"/>
                <w:color w:val="000000"/>
                <w:sz w:val="20"/>
                <w:szCs w:val="20"/>
              </w:rPr>
              <w:t>форме соответствующих методологических подходов, под которыми, как известно, понимаются направления специального исследования.</w:t>
            </w:r>
            <w:proofErr w:type="gramEnd"/>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На гносеологическом уровне методологического анализа наиболее распространены диалектический, критический (оце</w:t>
            </w:r>
            <w:r w:rsidRPr="009149BC">
              <w:rPr>
                <w:rFonts w:ascii="Times New Roman" w:eastAsia="Times New Roman" w:hAnsi="Times New Roman" w:cs="Times New Roman"/>
                <w:color w:val="000000"/>
                <w:sz w:val="20"/>
                <w:szCs w:val="20"/>
              </w:rPr>
              <w:softHyphen/>
              <w:t>ночный), исторический и политический подходы, которые составляют содержание знания этого уровня методологического анализа.</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hAnsi="Times New Roman" w:cs="Times New Roman"/>
                <w:b/>
                <w:color w:val="000000"/>
                <w:sz w:val="20"/>
                <w:szCs w:val="20"/>
                <w:vertAlign w:val="superscript"/>
              </w:rPr>
              <w:t>1</w:t>
            </w:r>
            <w:r w:rsidRPr="009149BC">
              <w:rPr>
                <w:rFonts w:ascii="Times New Roman" w:hAnsi="Times New Roman" w:cs="Times New Roman"/>
                <w:b/>
                <w:color w:val="000000"/>
                <w:sz w:val="20"/>
                <w:szCs w:val="20"/>
              </w:rPr>
              <w:t xml:space="preserve"> </w:t>
            </w:r>
            <w:r w:rsidRPr="009149BC">
              <w:rPr>
                <w:rFonts w:ascii="Times New Roman" w:eastAsia="Times New Roman" w:hAnsi="Times New Roman" w:cs="Times New Roman"/>
                <w:color w:val="000000"/>
                <w:sz w:val="20"/>
                <w:szCs w:val="20"/>
              </w:rPr>
              <w:t>См.: Философский энциклопедический словарь. М., 1983. С. 678.</w:t>
            </w:r>
          </w:p>
          <w:p w:rsidR="00E70F20" w:rsidRPr="009149BC" w:rsidRDefault="00E70F20" w:rsidP="00E70F20">
            <w:pPr>
              <w:jc w:val="both"/>
              <w:rPr>
                <w:rFonts w:ascii="Times New Roman" w:eastAsia="Times New Roman" w:hAnsi="Times New Roman" w:cs="Times New Roman"/>
                <w:i/>
                <w:iCs/>
                <w:color w:val="000000"/>
                <w:sz w:val="20"/>
                <w:szCs w:val="20"/>
              </w:rPr>
            </w:pPr>
            <w:r w:rsidRPr="009149BC">
              <w:rPr>
                <w:rFonts w:ascii="Times New Roman" w:hAnsi="Times New Roman" w:cs="Times New Roman"/>
                <w:color w:val="000000"/>
                <w:sz w:val="20"/>
                <w:szCs w:val="20"/>
                <w:vertAlign w:val="superscript"/>
              </w:rPr>
              <w:t>2</w:t>
            </w:r>
            <w:proofErr w:type="gramStart"/>
            <w:r w:rsidRPr="009149BC">
              <w:rPr>
                <w:rFonts w:ascii="Times New Roman" w:hAnsi="Times New Roman" w:cs="Times New Roman"/>
                <w:color w:val="000000"/>
                <w:sz w:val="20"/>
                <w:szCs w:val="20"/>
              </w:rPr>
              <w:t xml:space="preserve"> </w:t>
            </w:r>
            <w:r w:rsidRPr="009149BC">
              <w:rPr>
                <w:rFonts w:ascii="Times New Roman" w:eastAsia="Times New Roman" w:hAnsi="Times New Roman" w:cs="Times New Roman"/>
                <w:color w:val="000000"/>
                <w:sz w:val="20"/>
                <w:szCs w:val="20"/>
              </w:rPr>
              <w:t>В</w:t>
            </w:r>
            <w:proofErr w:type="gramEnd"/>
            <w:r w:rsidRPr="009149BC">
              <w:rPr>
                <w:rFonts w:ascii="Times New Roman" w:eastAsia="Times New Roman" w:hAnsi="Times New Roman" w:cs="Times New Roman"/>
                <w:color w:val="000000"/>
                <w:sz w:val="20"/>
                <w:szCs w:val="20"/>
              </w:rPr>
              <w:t xml:space="preserve"> связи с таким выводом трудно </w:t>
            </w:r>
            <w:r w:rsidRPr="009149BC">
              <w:rPr>
                <w:rFonts w:ascii="Times New Roman" w:eastAsia="Times New Roman" w:hAnsi="Times New Roman" w:cs="Times New Roman"/>
                <w:bCs/>
                <w:color w:val="000000"/>
                <w:sz w:val="20"/>
                <w:szCs w:val="20"/>
              </w:rPr>
              <w:t xml:space="preserve">согласиться </w:t>
            </w:r>
            <w:r w:rsidRPr="009149BC">
              <w:rPr>
                <w:rFonts w:ascii="Times New Roman" w:eastAsia="Times New Roman" w:hAnsi="Times New Roman" w:cs="Times New Roman"/>
                <w:color w:val="000000"/>
                <w:sz w:val="20"/>
                <w:szCs w:val="20"/>
              </w:rPr>
              <w:t xml:space="preserve">с </w:t>
            </w:r>
            <w:r w:rsidRPr="009149BC">
              <w:rPr>
                <w:rFonts w:ascii="Times New Roman" w:eastAsia="Times New Roman" w:hAnsi="Times New Roman" w:cs="Times New Roman"/>
                <w:bCs/>
                <w:color w:val="000000"/>
                <w:sz w:val="20"/>
                <w:szCs w:val="20"/>
              </w:rPr>
              <w:t xml:space="preserve">А.В. </w:t>
            </w:r>
            <w:r w:rsidRPr="009149BC">
              <w:rPr>
                <w:rFonts w:ascii="Times New Roman" w:eastAsia="Times New Roman" w:hAnsi="Times New Roman" w:cs="Times New Roman"/>
                <w:color w:val="000000"/>
                <w:sz w:val="20"/>
                <w:szCs w:val="20"/>
              </w:rPr>
              <w:t xml:space="preserve">Мудриком, который в структуре социальной педагогики, сводя ее к социальному воспитанию, выделяет разделы: </w:t>
            </w:r>
            <w:r w:rsidRPr="009149BC">
              <w:rPr>
                <w:rFonts w:ascii="Times New Roman" w:eastAsia="Times New Roman" w:hAnsi="Times New Roman" w:cs="Times New Roman"/>
                <w:color w:val="000000"/>
                <w:sz w:val="20"/>
                <w:szCs w:val="20"/>
              </w:rPr>
              <w:lastRenderedPageBreak/>
              <w:t>философия социального воспитания; социология социального воспитания; психология социаль</w:t>
            </w:r>
            <w:r w:rsidRPr="009149BC">
              <w:rPr>
                <w:rFonts w:ascii="Times New Roman" w:eastAsia="Times New Roman" w:hAnsi="Times New Roman" w:cs="Times New Roman"/>
                <w:color w:val="000000"/>
                <w:sz w:val="20"/>
                <w:szCs w:val="20"/>
              </w:rPr>
              <w:softHyphen/>
              <w:t>ного воспитания; экономика и менеджмент социального воспита</w:t>
            </w:r>
            <w:r w:rsidRPr="009149BC">
              <w:rPr>
                <w:rFonts w:ascii="Times New Roman" w:eastAsia="Times New Roman" w:hAnsi="Times New Roman" w:cs="Times New Roman"/>
                <w:color w:val="000000"/>
                <w:sz w:val="20"/>
                <w:szCs w:val="20"/>
              </w:rPr>
              <w:softHyphen/>
              <w:t xml:space="preserve">ния. См.: </w:t>
            </w:r>
            <w:proofErr w:type="spellStart"/>
            <w:r w:rsidRPr="009149BC">
              <w:rPr>
                <w:rFonts w:ascii="Times New Roman" w:eastAsia="Times New Roman" w:hAnsi="Times New Roman" w:cs="Times New Roman"/>
                <w:i/>
                <w:iCs/>
                <w:color w:val="000000"/>
                <w:sz w:val="20"/>
                <w:szCs w:val="20"/>
              </w:rPr>
              <w:t>Мудрцк</w:t>
            </w:r>
            <w:proofErr w:type="spellEnd"/>
            <w:r w:rsidRPr="009149BC">
              <w:rPr>
                <w:rFonts w:ascii="Times New Roman" w:eastAsia="Times New Roman" w:hAnsi="Times New Roman" w:cs="Times New Roman"/>
                <w:i/>
                <w:iCs/>
                <w:color w:val="000000"/>
                <w:sz w:val="20"/>
                <w:szCs w:val="20"/>
              </w:rPr>
              <w:t xml:space="preserve"> А.В. </w:t>
            </w:r>
            <w:r w:rsidRPr="009149BC">
              <w:rPr>
                <w:rFonts w:ascii="Times New Roman" w:eastAsia="Times New Roman" w:hAnsi="Times New Roman" w:cs="Times New Roman"/>
                <w:color w:val="000000"/>
                <w:sz w:val="20"/>
                <w:szCs w:val="20"/>
              </w:rPr>
              <w:t xml:space="preserve">Социальная* педагогика: Учеб для студ. </w:t>
            </w:r>
            <w:proofErr w:type="spellStart"/>
            <w:r w:rsidRPr="009149BC">
              <w:rPr>
                <w:rFonts w:ascii="Times New Roman" w:eastAsia="Times New Roman" w:hAnsi="Times New Roman" w:cs="Times New Roman"/>
                <w:color w:val="000000"/>
                <w:sz w:val="20"/>
                <w:szCs w:val="20"/>
              </w:rPr>
              <w:t>пед</w:t>
            </w:r>
            <w:proofErr w:type="spellEnd"/>
            <w:r w:rsidRPr="009149BC">
              <w:rPr>
                <w:rFonts w:ascii="Times New Roman" w:eastAsia="Times New Roman" w:hAnsi="Times New Roman" w:cs="Times New Roman"/>
                <w:color w:val="000000"/>
                <w:sz w:val="20"/>
                <w:szCs w:val="20"/>
              </w:rPr>
              <w:t>. вузов</w:t>
            </w:r>
            <w:proofErr w:type="gramStart"/>
            <w:r w:rsidRPr="009149BC">
              <w:rPr>
                <w:rFonts w:ascii="Times New Roman" w:eastAsia="Times New Roman" w:hAnsi="Times New Roman" w:cs="Times New Roman"/>
                <w:color w:val="000000"/>
                <w:sz w:val="20"/>
                <w:szCs w:val="20"/>
              </w:rPr>
              <w:t xml:space="preserve"> / П</w:t>
            </w:r>
            <w:proofErr w:type="gramEnd"/>
            <w:r w:rsidRPr="009149BC">
              <w:rPr>
                <w:rFonts w:ascii="Times New Roman" w:eastAsia="Times New Roman" w:hAnsi="Times New Roman" w:cs="Times New Roman"/>
                <w:color w:val="000000"/>
                <w:sz w:val="20"/>
                <w:szCs w:val="20"/>
              </w:rPr>
              <w:t xml:space="preserve">од ред. В.А. </w:t>
            </w:r>
            <w:proofErr w:type="spellStart"/>
            <w:r w:rsidRPr="009149BC">
              <w:rPr>
                <w:rFonts w:ascii="Times New Roman" w:eastAsia="Times New Roman" w:hAnsi="Times New Roman" w:cs="Times New Roman"/>
                <w:color w:val="000000"/>
                <w:sz w:val="20"/>
                <w:szCs w:val="20"/>
              </w:rPr>
              <w:t>Сластенина</w:t>
            </w:r>
            <w:proofErr w:type="spellEnd"/>
            <w:r w:rsidRPr="009149BC">
              <w:rPr>
                <w:rFonts w:ascii="Times New Roman" w:eastAsia="Times New Roman" w:hAnsi="Times New Roman" w:cs="Times New Roman"/>
                <w:color w:val="000000"/>
                <w:sz w:val="20"/>
                <w:szCs w:val="20"/>
              </w:rPr>
              <w:t>. М., 1999. С. 7.</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proofErr w:type="gramStart"/>
            <w:r w:rsidRPr="009149BC">
              <w:rPr>
                <w:rFonts w:ascii="Times New Roman" w:eastAsia="Times New Roman" w:hAnsi="Times New Roman" w:cs="Times New Roman"/>
                <w:b/>
                <w:i/>
                <w:iCs/>
                <w:color w:val="000000"/>
                <w:sz w:val="20"/>
                <w:szCs w:val="20"/>
              </w:rPr>
              <w:t>Диалектический подход</w:t>
            </w:r>
            <w:r w:rsidRPr="009149BC">
              <w:rPr>
                <w:rFonts w:ascii="Times New Roman" w:eastAsia="Times New Roman" w:hAnsi="Times New Roman" w:cs="Times New Roman"/>
                <w:i/>
                <w:iCs/>
                <w:color w:val="000000"/>
                <w:sz w:val="20"/>
                <w:szCs w:val="20"/>
              </w:rPr>
              <w:t xml:space="preserve"> </w:t>
            </w:r>
            <w:r w:rsidRPr="009149BC">
              <w:rPr>
                <w:rFonts w:ascii="Times New Roman" w:eastAsia="Times New Roman" w:hAnsi="Times New Roman" w:cs="Times New Roman"/>
                <w:color w:val="000000"/>
                <w:sz w:val="20"/>
                <w:szCs w:val="20"/>
              </w:rPr>
              <w:t>в научном познании и преобразовании социально-педагогической практики выдвигает и обосновывает основные положения: о связях и зависимостях явлений и процессов практики, об их непрерывном развитии; об источниках, движущих силах и направлении развития социально-педагогической теории и практики; о причинах возникновения, становления, развития и функционирования объекта социальной педагогики и вытекающих отсюда следствиях и т.п.</w:t>
            </w:r>
            <w:proofErr w:type="gramEnd"/>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Применение диалектического подхода на практике позволяет вскрыть такие инварианты знания, как </w:t>
            </w:r>
            <w:r w:rsidRPr="009149BC">
              <w:rPr>
                <w:rFonts w:ascii="Times New Roman" w:eastAsia="Times New Roman" w:hAnsi="Times New Roman" w:cs="Times New Roman"/>
                <w:b/>
                <w:iCs/>
                <w:color w:val="000000"/>
                <w:sz w:val="20"/>
                <w:szCs w:val="20"/>
              </w:rPr>
              <w:t>социально-</w:t>
            </w:r>
            <w:r w:rsidRPr="009149BC">
              <w:rPr>
                <w:rFonts w:ascii="Times New Roman" w:eastAsia="Times New Roman" w:hAnsi="Times New Roman" w:cs="Times New Roman"/>
                <w:b/>
                <w:bCs/>
                <w:iCs/>
                <w:color w:val="000000"/>
                <w:sz w:val="20"/>
                <w:szCs w:val="20"/>
              </w:rPr>
              <w:t>педагогические факторы и условия</w:t>
            </w:r>
            <w:r w:rsidRPr="009149BC">
              <w:rPr>
                <w:rFonts w:ascii="Times New Roman" w:eastAsia="Times New Roman" w:hAnsi="Times New Roman" w:cs="Times New Roman"/>
                <w:b/>
                <w:bCs/>
                <w:i/>
                <w:iCs/>
                <w:color w:val="000000"/>
                <w:sz w:val="20"/>
                <w:szCs w:val="20"/>
              </w:rPr>
              <w:t xml:space="preserve">. </w:t>
            </w:r>
            <w:r w:rsidRPr="009149BC">
              <w:rPr>
                <w:rFonts w:ascii="Times New Roman" w:eastAsia="Times New Roman" w:hAnsi="Times New Roman" w:cs="Times New Roman"/>
                <w:b/>
                <w:bCs/>
                <w:color w:val="000000"/>
                <w:sz w:val="20"/>
                <w:szCs w:val="20"/>
              </w:rPr>
              <w:t xml:space="preserve">При этом под фактором </w:t>
            </w:r>
            <w:r w:rsidRPr="009149BC">
              <w:rPr>
                <w:rFonts w:ascii="Times New Roman" w:eastAsia="Times New Roman" w:hAnsi="Times New Roman" w:cs="Times New Roman"/>
                <w:color w:val="000000"/>
                <w:sz w:val="20"/>
                <w:szCs w:val="20"/>
              </w:rPr>
              <w:t>понимается совокупность основных (базовых) причин, являющихся источником возникновения, становления, развития и функционирования объекта</w:t>
            </w:r>
            <w:proofErr w:type="gramStart"/>
            <w:r w:rsidRPr="009149BC">
              <w:rPr>
                <w:rFonts w:ascii="Times New Roman" w:eastAsia="Times New Roman" w:hAnsi="Times New Roman" w:cs="Times New Roman"/>
                <w:color w:val="000000"/>
                <w:sz w:val="20"/>
                <w:szCs w:val="20"/>
                <w:vertAlign w:val="superscript"/>
              </w:rPr>
              <w:t>1</w:t>
            </w:r>
            <w:proofErr w:type="gramEnd"/>
            <w:r w:rsidRPr="009149BC">
              <w:rPr>
                <w:rFonts w:ascii="Times New Roman" w:eastAsia="Times New Roman" w:hAnsi="Times New Roman" w:cs="Times New Roman"/>
                <w:color w:val="000000"/>
                <w:sz w:val="20"/>
                <w:szCs w:val="20"/>
              </w:rPr>
              <w:t>.</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В социологической науке достаточно распространена теория факторов, которую несколько десятилетий назад критиковали в силу того, что якобы каждый фактор как причина сам может быть следствием какой-то другой причи</w:t>
            </w:r>
            <w:r w:rsidRPr="009149BC">
              <w:rPr>
                <w:rFonts w:ascii="Times New Roman" w:eastAsia="Times New Roman" w:hAnsi="Times New Roman" w:cs="Times New Roman"/>
                <w:color w:val="000000"/>
                <w:sz w:val="20"/>
                <w:szCs w:val="20"/>
              </w:rPr>
              <w:softHyphen/>
              <w:t xml:space="preserve">ны, другого фактора (по Г.В. Плеханову </w:t>
            </w:r>
            <w:r w:rsidRPr="009149BC">
              <w:rPr>
                <w:rFonts w:ascii="Times New Roman" w:eastAsia="Times New Roman" w:hAnsi="Times New Roman" w:cs="Times New Roman"/>
                <w:color w:val="2D274B"/>
                <w:sz w:val="20"/>
                <w:szCs w:val="20"/>
              </w:rPr>
              <w:t xml:space="preserve">— </w:t>
            </w:r>
            <w:r w:rsidRPr="009149BC">
              <w:rPr>
                <w:rFonts w:ascii="Times New Roman" w:eastAsia="Times New Roman" w:hAnsi="Times New Roman" w:cs="Times New Roman"/>
                <w:color w:val="000000"/>
                <w:sz w:val="20"/>
                <w:szCs w:val="20"/>
              </w:rPr>
              <w:t>заколдованный круг взаимодействия). Такой довод не может считаться убедительным аргументом именно потому, что анализ как научный метод позволяет «умертвить» явление, остановить его, разложить на элементы, выбрать основные и исходные, а затем приступить к их изучению, используя научный метод синтеза, обеспечивающий динамику познания явления.</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Классификация и типизация факторов </w:t>
            </w:r>
            <w:r w:rsidRPr="009149BC">
              <w:rPr>
                <w:rFonts w:ascii="Times New Roman" w:eastAsia="Times New Roman" w:hAnsi="Times New Roman" w:cs="Times New Roman"/>
                <w:color w:val="2D274B"/>
                <w:sz w:val="20"/>
                <w:szCs w:val="20"/>
              </w:rPr>
              <w:t xml:space="preserve">— </w:t>
            </w:r>
            <w:r w:rsidRPr="009149BC">
              <w:rPr>
                <w:rFonts w:ascii="Times New Roman" w:eastAsia="Times New Roman" w:hAnsi="Times New Roman" w:cs="Times New Roman"/>
                <w:color w:val="000000"/>
                <w:sz w:val="20"/>
                <w:szCs w:val="20"/>
              </w:rPr>
              <w:t>задачи различных наук. При этом задачи могут и не иметь прямого отно</w:t>
            </w:r>
            <w:r w:rsidRPr="009149BC">
              <w:rPr>
                <w:rFonts w:ascii="Times New Roman" w:eastAsia="Times New Roman" w:hAnsi="Times New Roman" w:cs="Times New Roman"/>
                <w:color w:val="000000"/>
                <w:sz w:val="20"/>
                <w:szCs w:val="20"/>
              </w:rPr>
              <w:softHyphen/>
              <w:t>шения к исследованию и преобразованию избранного объекта. Вместе с тем, использование социально-педагогических факторов (объективных и субъективных, внешних и внутренних) в научном познании объектов социальной практики является первым шагом, так как именно факторы объясняют причины появления, становления, развития и функци</w:t>
            </w:r>
            <w:r w:rsidRPr="009149BC">
              <w:rPr>
                <w:rFonts w:ascii="Times New Roman" w:eastAsia="Times New Roman" w:hAnsi="Times New Roman" w:cs="Times New Roman"/>
                <w:color w:val="000000"/>
                <w:sz w:val="20"/>
                <w:szCs w:val="20"/>
              </w:rPr>
              <w:softHyphen/>
              <w:t xml:space="preserve">онирования, а также разложения, отмирания </w:t>
            </w:r>
            <w:r w:rsidRPr="009149BC">
              <w:rPr>
                <w:rFonts w:ascii="Times New Roman" w:eastAsia="Times New Roman" w:hAnsi="Times New Roman" w:cs="Times New Roman"/>
                <w:iCs/>
                <w:color w:val="000000"/>
                <w:sz w:val="20"/>
                <w:szCs w:val="20"/>
              </w:rPr>
              <w:t>и</w:t>
            </w:r>
            <w:r w:rsidRPr="009149BC">
              <w:rPr>
                <w:rFonts w:ascii="Times New Roman" w:eastAsia="Times New Roman" w:hAnsi="Times New Roman" w:cs="Times New Roman"/>
                <w:i/>
                <w:iCs/>
                <w:color w:val="000000"/>
                <w:sz w:val="20"/>
                <w:szCs w:val="20"/>
              </w:rPr>
              <w:t xml:space="preserve"> </w:t>
            </w:r>
            <w:r w:rsidRPr="009149BC">
              <w:rPr>
                <w:rFonts w:ascii="Times New Roman" w:eastAsia="Times New Roman" w:hAnsi="Times New Roman" w:cs="Times New Roman"/>
                <w:color w:val="000000"/>
                <w:sz w:val="20"/>
                <w:szCs w:val="20"/>
              </w:rPr>
              <w:t>исчезновения познаваемых объектов.</w:t>
            </w:r>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b/>
                <w:bCs/>
                <w:color w:val="000000"/>
                <w:sz w:val="20"/>
                <w:szCs w:val="20"/>
              </w:rPr>
            </w:pPr>
            <w:r w:rsidRPr="009149BC">
              <w:rPr>
                <w:rFonts w:ascii="Times New Roman" w:hAnsi="Times New Roman" w:cs="Times New Roman"/>
                <w:b/>
                <w:bCs/>
                <w:color w:val="2D274B"/>
                <w:sz w:val="20"/>
                <w:szCs w:val="20"/>
                <w:vertAlign w:val="superscript"/>
              </w:rPr>
              <w:t>1</w:t>
            </w:r>
            <w:r w:rsidRPr="009149BC">
              <w:rPr>
                <w:rFonts w:ascii="Times New Roman" w:hAnsi="Times New Roman" w:cs="Times New Roman"/>
                <w:b/>
                <w:bCs/>
                <w:color w:val="2D274B"/>
                <w:sz w:val="20"/>
                <w:szCs w:val="20"/>
              </w:rPr>
              <w:t xml:space="preserve"> </w:t>
            </w:r>
            <w:r w:rsidRPr="009149BC">
              <w:rPr>
                <w:rFonts w:ascii="Times New Roman" w:eastAsia="Times New Roman" w:hAnsi="Times New Roman" w:cs="Times New Roman"/>
                <w:b/>
                <w:bCs/>
                <w:color w:val="000000"/>
                <w:sz w:val="20"/>
                <w:szCs w:val="20"/>
              </w:rPr>
              <w:t xml:space="preserve">«Фактор (от лат. </w:t>
            </w:r>
            <w:proofErr w:type="spellStart"/>
            <w:r w:rsidRPr="009149BC">
              <w:rPr>
                <w:rFonts w:ascii="Times New Roman" w:eastAsia="Times New Roman" w:hAnsi="Times New Roman" w:cs="Times New Roman"/>
                <w:b/>
                <w:bCs/>
                <w:color w:val="000000"/>
                <w:sz w:val="20"/>
                <w:szCs w:val="20"/>
                <w:lang w:val="en-US"/>
              </w:rPr>
              <w:t>faktor</w:t>
            </w:r>
            <w:proofErr w:type="spellEnd"/>
            <w:r w:rsidRPr="009149BC">
              <w:rPr>
                <w:rFonts w:ascii="Times New Roman" w:eastAsia="Times New Roman" w:hAnsi="Times New Roman" w:cs="Times New Roman"/>
                <w:b/>
                <w:bCs/>
                <w:color w:val="000000"/>
                <w:sz w:val="20"/>
                <w:szCs w:val="20"/>
              </w:rPr>
              <w:t xml:space="preserve"> </w:t>
            </w:r>
            <w:r w:rsidRPr="009149BC">
              <w:rPr>
                <w:rFonts w:ascii="Times New Roman" w:eastAsia="Times New Roman" w:hAnsi="Times New Roman" w:cs="Times New Roman"/>
                <w:b/>
                <w:bCs/>
                <w:color w:val="2D274B"/>
                <w:sz w:val="20"/>
                <w:szCs w:val="20"/>
              </w:rPr>
              <w:t xml:space="preserve">— </w:t>
            </w:r>
            <w:r w:rsidRPr="009149BC">
              <w:rPr>
                <w:rFonts w:ascii="Times New Roman" w:eastAsia="Times New Roman" w:hAnsi="Times New Roman" w:cs="Times New Roman"/>
                <w:b/>
                <w:bCs/>
                <w:color w:val="000000"/>
                <w:sz w:val="20"/>
                <w:szCs w:val="20"/>
              </w:rPr>
              <w:t xml:space="preserve">делающий, производящий) </w:t>
            </w:r>
            <w:r w:rsidRPr="009149BC">
              <w:rPr>
                <w:rFonts w:ascii="Times New Roman" w:eastAsia="Times New Roman" w:hAnsi="Times New Roman" w:cs="Times New Roman"/>
                <w:b/>
                <w:bCs/>
                <w:color w:val="2D274B"/>
                <w:sz w:val="20"/>
                <w:szCs w:val="20"/>
              </w:rPr>
              <w:t xml:space="preserve">— </w:t>
            </w:r>
            <w:r w:rsidRPr="009149BC">
              <w:rPr>
                <w:rFonts w:ascii="Times New Roman" w:eastAsia="Times New Roman" w:hAnsi="Times New Roman" w:cs="Times New Roman"/>
                <w:b/>
                <w:bCs/>
                <w:color w:val="000000"/>
                <w:sz w:val="20"/>
                <w:szCs w:val="20"/>
              </w:rPr>
              <w:t>причина, движущая сила какого-либо проце</w:t>
            </w:r>
            <w:r w:rsidR="009149BC">
              <w:rPr>
                <w:rFonts w:ascii="Times New Roman" w:eastAsia="Times New Roman" w:hAnsi="Times New Roman" w:cs="Times New Roman"/>
                <w:b/>
                <w:bCs/>
                <w:color w:val="000000"/>
                <w:sz w:val="20"/>
                <w:szCs w:val="20"/>
              </w:rPr>
              <w:t>сса, явления, определяющая</w:t>
            </w:r>
            <w:r w:rsidRPr="009149BC">
              <w:rPr>
                <w:rFonts w:ascii="Times New Roman" w:eastAsia="Times New Roman" w:hAnsi="Times New Roman" w:cs="Times New Roman"/>
                <w:b/>
                <w:bCs/>
                <w:color w:val="000000"/>
                <w:sz w:val="20"/>
                <w:szCs w:val="20"/>
              </w:rPr>
              <w:t xml:space="preserve"> его характер или отдельные </w:t>
            </w:r>
            <w:r w:rsidRPr="009149BC">
              <w:rPr>
                <w:rFonts w:ascii="Times New Roman" w:eastAsia="Times New Roman" w:hAnsi="Times New Roman" w:cs="Times New Roman"/>
                <w:b/>
                <w:bCs/>
                <w:color w:val="2D274B"/>
                <w:sz w:val="20"/>
                <w:szCs w:val="20"/>
              </w:rPr>
              <w:t xml:space="preserve">его </w:t>
            </w:r>
            <w:r w:rsidRPr="009149BC">
              <w:rPr>
                <w:rFonts w:ascii="Times New Roman" w:eastAsia="Times New Roman" w:hAnsi="Times New Roman" w:cs="Times New Roman"/>
                <w:b/>
                <w:bCs/>
                <w:color w:val="000000"/>
                <w:sz w:val="20"/>
                <w:szCs w:val="20"/>
              </w:rPr>
              <w:t xml:space="preserve">черты». </w:t>
            </w:r>
            <w:r w:rsidRPr="009149BC">
              <w:rPr>
                <w:rFonts w:ascii="Times New Roman" w:eastAsia="Times New Roman" w:hAnsi="Times New Roman" w:cs="Times New Roman"/>
                <w:b/>
                <w:bCs/>
                <w:color w:val="2D274B"/>
                <w:sz w:val="20"/>
                <w:szCs w:val="20"/>
              </w:rPr>
              <w:t xml:space="preserve">— </w:t>
            </w:r>
            <w:r w:rsidRPr="009149BC">
              <w:rPr>
                <w:rFonts w:ascii="Times New Roman" w:eastAsia="Times New Roman" w:hAnsi="Times New Roman" w:cs="Times New Roman"/>
                <w:b/>
                <w:bCs/>
                <w:color w:val="000000"/>
                <w:sz w:val="20"/>
                <w:szCs w:val="20"/>
              </w:rPr>
              <w:t>Советский энциклопедический словарь. М., 1984. С. 1391.</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В социальной педагогике достаточно подробно проанализированы общие факторы социального воспитания человека в контексте социализации. </w:t>
            </w:r>
            <w:r w:rsidRPr="009149BC">
              <w:rPr>
                <w:rFonts w:ascii="Times New Roman" w:eastAsia="Times New Roman" w:hAnsi="Times New Roman" w:cs="Times New Roman"/>
                <w:color w:val="000000"/>
                <w:sz w:val="20"/>
                <w:szCs w:val="20"/>
                <w:lang w:val="en-US"/>
              </w:rPr>
              <w:t>Ta</w:t>
            </w:r>
            <w:r w:rsidRPr="009149BC">
              <w:rPr>
                <w:rFonts w:ascii="Times New Roman" w:eastAsia="Times New Roman" w:hAnsi="Times New Roman" w:cs="Times New Roman"/>
                <w:color w:val="000000"/>
                <w:sz w:val="20"/>
                <w:szCs w:val="20"/>
              </w:rPr>
              <w:t>к</w:t>
            </w:r>
            <w:r w:rsidRPr="009149BC">
              <w:rPr>
                <w:rFonts w:ascii="Times New Roman" w:eastAsia="Times New Roman" w:hAnsi="Times New Roman" w:cs="Times New Roman"/>
                <w:color w:val="000000"/>
                <w:sz w:val="20"/>
                <w:szCs w:val="20"/>
                <w:vertAlign w:val="subscript"/>
                <w:lang w:val="en-US"/>
              </w:rPr>
              <w:t>f</w:t>
            </w:r>
            <w:r w:rsidRPr="009149BC">
              <w:rPr>
                <w:rFonts w:ascii="Times New Roman" w:eastAsia="Times New Roman" w:hAnsi="Times New Roman" w:cs="Times New Roman"/>
                <w:color w:val="000000"/>
                <w:sz w:val="20"/>
                <w:szCs w:val="20"/>
              </w:rPr>
              <w:t xml:space="preserve"> например, А.В. Мудрик выделяет</w:t>
            </w:r>
            <w:r w:rsidRPr="009149BC">
              <w:rPr>
                <w:rFonts w:ascii="Times New Roman" w:eastAsia="Times New Roman" w:hAnsi="Times New Roman" w:cs="Times New Roman"/>
                <w:color w:val="000000"/>
                <w:sz w:val="20"/>
                <w:szCs w:val="20"/>
                <w:vertAlign w:val="superscript"/>
              </w:rPr>
              <w:t>1</w:t>
            </w:r>
            <w:r w:rsidRPr="009149BC">
              <w:rPr>
                <w:rFonts w:ascii="Times New Roman" w:eastAsia="Times New Roman" w:hAnsi="Times New Roman" w:cs="Times New Roman"/>
                <w:color w:val="000000"/>
                <w:sz w:val="20"/>
                <w:szCs w:val="20"/>
              </w:rPr>
              <w:t>:</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а) </w:t>
            </w:r>
            <w:proofErr w:type="spellStart"/>
            <w:r w:rsidRPr="009149BC">
              <w:rPr>
                <w:rFonts w:ascii="Times New Roman" w:eastAsia="Times New Roman" w:hAnsi="Times New Roman" w:cs="Times New Roman"/>
                <w:color w:val="000000"/>
                <w:sz w:val="20"/>
                <w:szCs w:val="20"/>
              </w:rPr>
              <w:t>мегафакторы</w:t>
            </w:r>
            <w:proofErr w:type="spellEnd"/>
            <w:r w:rsidRPr="009149BC">
              <w:rPr>
                <w:rFonts w:ascii="Times New Roman" w:eastAsia="Times New Roman" w:hAnsi="Times New Roman" w:cs="Times New Roman"/>
                <w:color w:val="000000"/>
                <w:sz w:val="20"/>
                <w:szCs w:val="20"/>
              </w:rPr>
              <w:t xml:space="preserve"> (мега — очень большой, всеобщий), к которым относятся космос, планета, мир, в той или иной мере через другие группы факторов влияющие на социализацию всех жителей Земли;</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б)  </w:t>
            </w:r>
            <w:proofErr w:type="spellStart"/>
            <w:r w:rsidRPr="009149BC">
              <w:rPr>
                <w:rFonts w:ascii="Times New Roman" w:eastAsia="Times New Roman" w:hAnsi="Times New Roman" w:cs="Times New Roman"/>
                <w:color w:val="000000"/>
                <w:sz w:val="20"/>
                <w:szCs w:val="20"/>
              </w:rPr>
              <w:t>макрофакторы</w:t>
            </w:r>
            <w:proofErr w:type="spellEnd"/>
            <w:r w:rsidRPr="009149BC">
              <w:rPr>
                <w:rFonts w:ascii="Times New Roman" w:eastAsia="Times New Roman" w:hAnsi="Times New Roman" w:cs="Times New Roman"/>
                <w:color w:val="000000"/>
                <w:sz w:val="20"/>
                <w:szCs w:val="20"/>
              </w:rPr>
              <w:t xml:space="preserve"> (макро — большой) — страна, этнос, общество, государство, которые </w:t>
            </w:r>
            <w:r w:rsidRPr="009149BC">
              <w:rPr>
                <w:rFonts w:ascii="Times New Roman" w:eastAsia="Times New Roman" w:hAnsi="Times New Roman" w:cs="Times New Roman"/>
                <w:color w:val="000000"/>
                <w:sz w:val="20"/>
                <w:szCs w:val="20"/>
              </w:rPr>
              <w:lastRenderedPageBreak/>
              <w:t>влияют на социализацию всех живущих в разных странах;</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в) </w:t>
            </w:r>
            <w:proofErr w:type="spellStart"/>
            <w:r w:rsidRPr="009149BC">
              <w:rPr>
                <w:rFonts w:ascii="Times New Roman" w:eastAsia="Times New Roman" w:hAnsi="Times New Roman" w:cs="Times New Roman"/>
                <w:color w:val="000000"/>
                <w:sz w:val="20"/>
                <w:szCs w:val="20"/>
              </w:rPr>
              <w:t>мезофакторы</w:t>
            </w:r>
            <w:proofErr w:type="spellEnd"/>
            <w:r w:rsidRPr="009149BC">
              <w:rPr>
                <w:rFonts w:ascii="Times New Roman" w:eastAsia="Times New Roman" w:hAnsi="Times New Roman" w:cs="Times New Roman"/>
                <w:color w:val="000000"/>
                <w:sz w:val="20"/>
                <w:szCs w:val="20"/>
              </w:rPr>
              <w:t xml:space="preserve"> (мезо - средний, промежуточный) вы</w:t>
            </w:r>
            <w:r w:rsidRPr="009149BC">
              <w:rPr>
                <w:rFonts w:ascii="Times New Roman" w:eastAsia="Times New Roman" w:hAnsi="Times New Roman" w:cs="Times New Roman"/>
                <w:color w:val="000000"/>
                <w:sz w:val="20"/>
                <w:szCs w:val="20"/>
              </w:rPr>
              <w:softHyphen/>
              <w:t>деляются: по местности и поселения, в которых живут люди (регион, село, поселок); по принадлежности к аудитории сетей массовой коммуникации (радио, телевидения</w:t>
            </w:r>
            <w:proofErr w:type="gramStart"/>
            <w:r w:rsidRPr="009149BC">
              <w:rPr>
                <w:rFonts w:ascii="Times New Roman" w:eastAsia="Times New Roman" w:hAnsi="Times New Roman" w:cs="Times New Roman"/>
                <w:color w:val="000000"/>
                <w:sz w:val="20"/>
                <w:szCs w:val="20"/>
              </w:rPr>
              <w:t xml:space="preserve"> )</w:t>
            </w:r>
            <w:proofErr w:type="gramEnd"/>
            <w:r w:rsidRPr="009149BC">
              <w:rPr>
                <w:rFonts w:ascii="Times New Roman" w:eastAsia="Times New Roman" w:hAnsi="Times New Roman" w:cs="Times New Roman"/>
                <w:color w:val="000000"/>
                <w:sz w:val="20"/>
                <w:szCs w:val="20"/>
              </w:rPr>
              <w:t xml:space="preserve">; по принадлежностям к субкультурам; влияют социализацию через </w:t>
            </w:r>
            <w:proofErr w:type="spellStart"/>
            <w:r w:rsidRPr="009149BC">
              <w:rPr>
                <w:rFonts w:ascii="Times New Roman" w:eastAsia="Times New Roman" w:hAnsi="Times New Roman" w:cs="Times New Roman"/>
                <w:color w:val="000000"/>
                <w:sz w:val="20"/>
                <w:szCs w:val="20"/>
              </w:rPr>
              <w:t>микрофакторы</w:t>
            </w:r>
            <w:proofErr w:type="spellEnd"/>
            <w:r w:rsidRPr="009149BC">
              <w:rPr>
                <w:rFonts w:ascii="Times New Roman" w:eastAsia="Times New Roman" w:hAnsi="Times New Roman" w:cs="Times New Roman"/>
                <w:color w:val="000000"/>
                <w:sz w:val="20"/>
                <w:szCs w:val="20"/>
              </w:rPr>
              <w:t xml:space="preserve"> как прямо, так и опосредованно;</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proofErr w:type="gramStart"/>
            <w:r w:rsidRPr="009149BC">
              <w:rPr>
                <w:rFonts w:ascii="Times New Roman" w:eastAsia="Times New Roman" w:hAnsi="Times New Roman" w:cs="Times New Roman"/>
                <w:color w:val="000000"/>
                <w:sz w:val="20"/>
                <w:szCs w:val="20"/>
              </w:rPr>
              <w:t xml:space="preserve">г) </w:t>
            </w:r>
            <w:proofErr w:type="spellStart"/>
            <w:r w:rsidRPr="009149BC">
              <w:rPr>
                <w:rFonts w:ascii="Times New Roman" w:eastAsia="Times New Roman" w:hAnsi="Times New Roman" w:cs="Times New Roman"/>
                <w:color w:val="000000"/>
                <w:sz w:val="20"/>
                <w:szCs w:val="20"/>
              </w:rPr>
              <w:t>микрофакторы</w:t>
            </w:r>
            <w:proofErr w:type="spellEnd"/>
            <w:r w:rsidRPr="009149BC">
              <w:rPr>
                <w:rFonts w:ascii="Times New Roman" w:eastAsia="Times New Roman" w:hAnsi="Times New Roman" w:cs="Times New Roman"/>
                <w:color w:val="000000"/>
                <w:sz w:val="20"/>
                <w:szCs w:val="20"/>
              </w:rPr>
              <w:t>, к которым относятся семья, домашний очаг, группы сверстников, воспитательные орга</w:t>
            </w:r>
            <w:r w:rsidRPr="009149BC">
              <w:rPr>
                <w:rFonts w:ascii="Times New Roman" w:eastAsia="Times New Roman" w:hAnsi="Times New Roman" w:cs="Times New Roman"/>
                <w:color w:val="000000"/>
                <w:sz w:val="20"/>
                <w:szCs w:val="20"/>
              </w:rPr>
              <w:softHyphen/>
              <w:t>низации, различные общественные, государственные, религиозные и частные организации, микросоциум</w:t>
            </w:r>
            <w:r w:rsidRPr="009149BC">
              <w:rPr>
                <w:rFonts w:ascii="Times New Roman" w:eastAsia="Times New Roman" w:hAnsi="Times New Roman" w:cs="Times New Roman"/>
                <w:color w:val="000000"/>
                <w:sz w:val="20"/>
                <w:szCs w:val="20"/>
                <w:vertAlign w:val="superscript"/>
              </w:rPr>
              <w:t>19)</w:t>
            </w:r>
            <w:r w:rsidRPr="009149BC">
              <w:rPr>
                <w:rFonts w:ascii="Times New Roman" w:eastAsia="Times New Roman" w:hAnsi="Times New Roman" w:cs="Times New Roman"/>
                <w:color w:val="000000"/>
                <w:sz w:val="20"/>
                <w:szCs w:val="20"/>
              </w:rPr>
              <w:t>.</w:t>
            </w:r>
            <w:proofErr w:type="gramEnd"/>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 xml:space="preserve">В исследованиях, проведенных КХВ. </w:t>
            </w:r>
            <w:proofErr w:type="gramStart"/>
            <w:r w:rsidRPr="009149BC">
              <w:rPr>
                <w:rFonts w:ascii="Times New Roman" w:eastAsia="Times New Roman" w:hAnsi="Times New Roman" w:cs="Times New Roman"/>
                <w:color w:val="000000"/>
                <w:sz w:val="20"/>
                <w:szCs w:val="20"/>
              </w:rPr>
              <w:t xml:space="preserve">Савиным, отмечается, что обширная совокупности социальных факторов может быть структурирована по признакам их функционирования, а именно: национально-этническому; культурологическому; виду деятельности (трудовой, семейно-бытовой, учебно-воспитательной, общественно-политической, </w:t>
            </w:r>
            <w:proofErr w:type="spellStart"/>
            <w:r w:rsidRPr="009149BC">
              <w:rPr>
                <w:rFonts w:ascii="Times New Roman" w:eastAsia="Times New Roman" w:hAnsi="Times New Roman" w:cs="Times New Roman"/>
                <w:color w:val="000000"/>
                <w:sz w:val="20"/>
                <w:szCs w:val="20"/>
              </w:rPr>
              <w:t>культурно-досуговой</w:t>
            </w:r>
            <w:proofErr w:type="spellEnd"/>
            <w:r w:rsidRPr="009149BC">
              <w:rPr>
                <w:rFonts w:ascii="Times New Roman" w:eastAsia="Times New Roman" w:hAnsi="Times New Roman" w:cs="Times New Roman"/>
                <w:color w:val="000000"/>
                <w:sz w:val="20"/>
                <w:szCs w:val="20"/>
              </w:rPr>
              <w:t xml:space="preserve">, физкультурно-оздоровительной); возрастному; половому; территориальности др. Необходимо иметь в виду, что социально-педагогические факторы не являются </w:t>
            </w:r>
            <w:proofErr w:type="spellStart"/>
            <w:r w:rsidRPr="009149BC">
              <w:rPr>
                <w:rFonts w:ascii="Times New Roman" w:eastAsia="Times New Roman" w:hAnsi="Times New Roman" w:cs="Times New Roman"/>
                <w:color w:val="000000"/>
                <w:sz w:val="20"/>
                <w:szCs w:val="20"/>
              </w:rPr>
              <w:t>рядоположенными</w:t>
            </w:r>
            <w:proofErr w:type="spellEnd"/>
            <w:r w:rsidRPr="009149BC">
              <w:rPr>
                <w:rFonts w:ascii="Times New Roman" w:eastAsia="Times New Roman" w:hAnsi="Times New Roman" w:cs="Times New Roman"/>
                <w:color w:val="000000"/>
                <w:sz w:val="20"/>
                <w:szCs w:val="20"/>
              </w:rPr>
              <w:t>, линейными.</w:t>
            </w:r>
            <w:proofErr w:type="gramEnd"/>
            <w:r w:rsidRPr="009149BC">
              <w:rPr>
                <w:rFonts w:ascii="Times New Roman" w:eastAsia="Times New Roman" w:hAnsi="Times New Roman" w:cs="Times New Roman"/>
                <w:color w:val="000000"/>
                <w:sz w:val="20"/>
                <w:szCs w:val="20"/>
              </w:rPr>
              <w:t xml:space="preserve"> Система социально-педагогических факторов представляет собой скорее подсистему социальных факторов, но имеет при этом собственные подсистемой (одной из них может быть подсистема факторов социального воспитания), каждая из которых «работает» в той или иной сфере социально-педагогической практики и получат теоретическое отражение в конкретных разделах, дисциплинах, направлениях социальной педагогики как область научного знания. Безусловно, изучение системы социально-педагогических факторов во всей их полноте и взаимосвязи, формах проявления, средствах и механизмах воздействия — актуальная за</w:t>
            </w:r>
            <w:r w:rsidRPr="009149BC">
              <w:rPr>
                <w:rFonts w:ascii="Times New Roman" w:eastAsia="Times New Roman" w:hAnsi="Times New Roman" w:cs="Times New Roman"/>
                <w:bCs/>
                <w:color w:val="000000"/>
                <w:sz w:val="20"/>
                <w:szCs w:val="20"/>
              </w:rPr>
              <w:t>дача специального методологического исследования в со</w:t>
            </w:r>
            <w:r w:rsidRPr="009149BC">
              <w:rPr>
                <w:rFonts w:ascii="Times New Roman" w:eastAsia="Times New Roman" w:hAnsi="Times New Roman" w:cs="Times New Roman"/>
                <w:bCs/>
                <w:color w:val="000000"/>
                <w:sz w:val="20"/>
                <w:szCs w:val="20"/>
              </w:rPr>
              <w:softHyphen/>
              <w:t>циальной педагогике.</w:t>
            </w:r>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bCs/>
                <w:color w:val="000000"/>
                <w:sz w:val="20"/>
                <w:szCs w:val="20"/>
              </w:rPr>
            </w:pPr>
            <w:r w:rsidRPr="009149BC">
              <w:rPr>
                <w:rFonts w:ascii="Times New Roman" w:eastAsia="Times New Roman" w:hAnsi="Times New Roman" w:cs="Times New Roman"/>
                <w:b/>
                <w:bCs/>
                <w:i/>
                <w:iCs/>
                <w:color w:val="000000"/>
                <w:sz w:val="20"/>
                <w:szCs w:val="20"/>
              </w:rPr>
              <w:t>Критический (оценочный) подход</w:t>
            </w:r>
            <w:r w:rsidRPr="009149BC">
              <w:rPr>
                <w:rFonts w:ascii="Times New Roman" w:eastAsia="Times New Roman" w:hAnsi="Times New Roman" w:cs="Times New Roman"/>
                <w:bCs/>
                <w:i/>
                <w:iCs/>
                <w:color w:val="000000"/>
                <w:sz w:val="20"/>
                <w:szCs w:val="20"/>
              </w:rPr>
              <w:t xml:space="preserve"> </w:t>
            </w:r>
            <w:r w:rsidRPr="009149BC">
              <w:rPr>
                <w:rFonts w:ascii="Times New Roman" w:eastAsia="Times New Roman" w:hAnsi="Times New Roman" w:cs="Times New Roman"/>
                <w:bCs/>
                <w:color w:val="000000"/>
                <w:sz w:val="20"/>
                <w:szCs w:val="20"/>
              </w:rPr>
              <w:t>к познанию и преоб</w:t>
            </w:r>
            <w:r w:rsidRPr="009149BC">
              <w:rPr>
                <w:rFonts w:ascii="Times New Roman" w:eastAsia="Times New Roman" w:hAnsi="Times New Roman" w:cs="Times New Roman"/>
                <w:bCs/>
                <w:color w:val="000000"/>
                <w:sz w:val="20"/>
                <w:szCs w:val="20"/>
              </w:rPr>
              <w:softHyphen/>
              <w:t xml:space="preserve">разованию любого социально-педагогического объекта обусловливает необходимость рассматривать его с точки зрения противоречивости, выявлять все и прежде всего основные, ведущие противоречия в развитии объекта. Он позволяет реально оценивать степень соответствия исследуемого явления тем или иным нормам, взвешенно определять соотношение возможного и действительного в практике познания </w:t>
            </w:r>
            <w:r w:rsidRPr="009149BC">
              <w:rPr>
                <w:rFonts w:ascii="Times New Roman" w:eastAsia="Times New Roman" w:hAnsi="Times New Roman" w:cs="Times New Roman"/>
                <w:bCs/>
                <w:i/>
                <w:iCs/>
                <w:color w:val="000000"/>
                <w:sz w:val="20"/>
                <w:szCs w:val="20"/>
              </w:rPr>
              <w:t xml:space="preserve">и </w:t>
            </w:r>
            <w:r w:rsidRPr="009149BC">
              <w:rPr>
                <w:rFonts w:ascii="Times New Roman" w:eastAsia="Times New Roman" w:hAnsi="Times New Roman" w:cs="Times New Roman"/>
                <w:bCs/>
                <w:color w:val="000000"/>
                <w:sz w:val="20"/>
                <w:szCs w:val="20"/>
              </w:rPr>
              <w:t>преобразования объекта, предусматривать конструктивную позицию в устранении недостатков.</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bCs/>
                <w:i/>
                <w:iCs/>
                <w:color w:val="000000"/>
                <w:sz w:val="20"/>
                <w:szCs w:val="20"/>
              </w:rPr>
              <w:t xml:space="preserve"> </w:t>
            </w:r>
            <w:r w:rsidRPr="009149BC">
              <w:rPr>
                <w:rFonts w:ascii="Times New Roman" w:eastAsia="Times New Roman" w:hAnsi="Times New Roman" w:cs="Times New Roman"/>
                <w:bCs/>
                <w:color w:val="000000"/>
                <w:sz w:val="20"/>
                <w:szCs w:val="20"/>
              </w:rPr>
              <w:t>Кроме того, критический (оценочный) подход предполагает реальную оценку теоретических идей и практических воздействий в социально-педагогической практике, реконструкцию отживших и конструирование новых теорий, концепций и практических мер социально-педагогического ха</w:t>
            </w:r>
            <w:r w:rsidRPr="009149BC">
              <w:rPr>
                <w:rFonts w:ascii="Times New Roman" w:eastAsia="Times New Roman" w:hAnsi="Times New Roman" w:cs="Times New Roman"/>
                <w:bCs/>
                <w:color w:val="000000"/>
                <w:sz w:val="20"/>
                <w:szCs w:val="20"/>
              </w:rPr>
              <w:softHyphen/>
              <w:t xml:space="preserve">рактера, ликвидацию монополизма и догматизма в теоретических и практических действиях с избранным объектом социума. </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bCs/>
                <w:color w:val="000000"/>
                <w:sz w:val="20"/>
                <w:szCs w:val="20"/>
              </w:rPr>
              <w:t>Применение критического (оценочного) подхода на прак</w:t>
            </w:r>
            <w:r w:rsidRPr="009149BC">
              <w:rPr>
                <w:rFonts w:ascii="Times New Roman" w:eastAsia="Times New Roman" w:hAnsi="Times New Roman" w:cs="Times New Roman"/>
                <w:bCs/>
                <w:color w:val="000000"/>
                <w:sz w:val="20"/>
                <w:szCs w:val="20"/>
              </w:rPr>
              <w:softHyphen/>
              <w:t>тике позволяет вскрыть такой инвариант знания, как противоречие.</w:t>
            </w:r>
            <w:r w:rsidRPr="009149BC">
              <w:rPr>
                <w:rFonts w:ascii="Times New Roman" w:eastAsia="Times New Roman" w:hAnsi="Times New Roman" w:cs="Times New Roman"/>
                <w:bCs/>
                <w:i/>
                <w:iCs/>
                <w:color w:val="000000"/>
                <w:sz w:val="20"/>
                <w:szCs w:val="20"/>
              </w:rPr>
              <w:t xml:space="preserve"> </w:t>
            </w:r>
            <w:r w:rsidRPr="009149BC">
              <w:rPr>
                <w:rFonts w:ascii="Times New Roman" w:eastAsia="Times New Roman" w:hAnsi="Times New Roman" w:cs="Times New Roman"/>
                <w:bCs/>
                <w:color w:val="000000"/>
                <w:sz w:val="20"/>
                <w:szCs w:val="20"/>
              </w:rPr>
              <w:t>Возникновение противоречий в социально-педагогической практике обусловлено взаимодействием разно</w:t>
            </w:r>
            <w:r w:rsidRPr="009149BC">
              <w:rPr>
                <w:rFonts w:ascii="Times New Roman" w:eastAsia="Times New Roman" w:hAnsi="Times New Roman" w:cs="Times New Roman"/>
                <w:bCs/>
                <w:color w:val="000000"/>
                <w:sz w:val="20"/>
                <w:szCs w:val="20"/>
              </w:rPr>
              <w:softHyphen/>
              <w:t xml:space="preserve">направленных факторов, </w:t>
            </w:r>
            <w:r w:rsidRPr="009149BC">
              <w:rPr>
                <w:rFonts w:ascii="Times New Roman" w:eastAsia="Times New Roman" w:hAnsi="Times New Roman" w:cs="Times New Roman"/>
                <w:bCs/>
                <w:color w:val="000000"/>
                <w:sz w:val="20"/>
                <w:szCs w:val="20"/>
              </w:rPr>
              <w:lastRenderedPageBreak/>
              <w:t>тех из них, которые реализуются в различных конкретных условиях, имея при этом разный фактор воздействия. Противоречие — взаимодействие противоположных, взаимоисключающих сторон социальной педагогики.</w:t>
            </w:r>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bCs/>
                <w:color w:val="000000"/>
                <w:sz w:val="20"/>
                <w:szCs w:val="20"/>
              </w:rPr>
              <w:t>Вместе с тем, противоречия находятся во внутреннем единстве и взаимном проникновении, выступают источниками самодвижения и развития объекта, обусловливают его познание и преобразование. Противоположные стороны в составе целого, взаимодействие которых образует противоречие, не находятся в неизменном виде. Процесс возникновения различий и противоположностей проходит несколько стадий.</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b/>
                <w:i/>
                <w:iCs/>
                <w:color w:val="000000"/>
                <w:sz w:val="20"/>
                <w:szCs w:val="20"/>
              </w:rPr>
              <w:t>Исторический подход</w:t>
            </w:r>
            <w:r w:rsidRPr="009149BC">
              <w:rPr>
                <w:rFonts w:ascii="Times New Roman" w:eastAsia="Times New Roman" w:hAnsi="Times New Roman" w:cs="Times New Roman"/>
                <w:i/>
                <w:iCs/>
                <w:color w:val="000000"/>
                <w:sz w:val="20"/>
                <w:szCs w:val="20"/>
              </w:rPr>
              <w:t xml:space="preserve"> </w:t>
            </w:r>
            <w:r w:rsidRPr="009149BC">
              <w:rPr>
                <w:rFonts w:ascii="Times New Roman" w:eastAsia="Times New Roman" w:hAnsi="Times New Roman" w:cs="Times New Roman"/>
                <w:color w:val="000000"/>
                <w:sz w:val="20"/>
                <w:szCs w:val="20"/>
              </w:rPr>
              <w:t>к познанию социально-педагогических объектов предполагает их анализ с точки зрения, «как известное явление в истории возникло, какие главные эта</w:t>
            </w:r>
            <w:r w:rsidRPr="009149BC">
              <w:rPr>
                <w:rFonts w:ascii="Times New Roman" w:eastAsia="Times New Roman" w:hAnsi="Times New Roman" w:cs="Times New Roman"/>
                <w:color w:val="000000"/>
                <w:sz w:val="20"/>
                <w:szCs w:val="20"/>
              </w:rPr>
              <w:softHyphen/>
              <w:t>пы в своем развитии это явление проходило, и с точки зрения этого развитая смотреть, чем данная вещь стала теперь»</w:t>
            </w:r>
            <w:r w:rsidRPr="009149BC">
              <w:rPr>
                <w:rFonts w:ascii="Times New Roman" w:eastAsia="Times New Roman" w:hAnsi="Times New Roman" w:cs="Times New Roman"/>
                <w:color w:val="000000"/>
                <w:sz w:val="20"/>
                <w:szCs w:val="20"/>
                <w:vertAlign w:val="superscript"/>
              </w:rPr>
              <w:t>2</w:t>
            </w:r>
            <w:r w:rsidRPr="009149BC">
              <w:rPr>
                <w:rFonts w:ascii="Times New Roman" w:eastAsia="Times New Roman" w:hAnsi="Times New Roman" w:cs="Times New Roman"/>
                <w:color w:val="000000"/>
                <w:sz w:val="20"/>
                <w:szCs w:val="20"/>
              </w:rPr>
              <w:t>. Исторический подход к познанию и преобразованию социально-педагогического объекта предусматривает призна</w:t>
            </w:r>
            <w:r w:rsidRPr="009149BC">
              <w:rPr>
                <w:rFonts w:ascii="Times New Roman" w:eastAsia="Times New Roman" w:hAnsi="Times New Roman" w:cs="Times New Roman"/>
                <w:color w:val="000000"/>
                <w:sz w:val="20"/>
                <w:szCs w:val="20"/>
              </w:rPr>
              <w:softHyphen/>
              <w:t>ние того, что, во-первых, объект имеет внутреннюю структуру и не просто множество связей и зависимостей, а органичную совокупность ее составляющих, т.е. носит системный характер. Следовательно, в данном случае для анализа социально-педагогических объектов необходимо применение общенаучного (более частного) подхода — системного.</w:t>
            </w:r>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color w:val="000000"/>
                <w:sz w:val="20"/>
                <w:szCs w:val="20"/>
              </w:rPr>
            </w:pPr>
            <w:proofErr w:type="gramStart"/>
            <w:r w:rsidRPr="009149BC">
              <w:rPr>
                <w:rFonts w:ascii="Times New Roman" w:eastAsia="Times New Roman" w:hAnsi="Times New Roman" w:cs="Times New Roman"/>
                <w:color w:val="000000"/>
                <w:sz w:val="20"/>
                <w:szCs w:val="20"/>
              </w:rPr>
              <w:t>Во-вторых</w:t>
            </w:r>
            <w:proofErr w:type="gramEnd"/>
            <w:r w:rsidRPr="009149BC">
              <w:rPr>
                <w:rFonts w:ascii="Times New Roman" w:eastAsia="Times New Roman" w:hAnsi="Times New Roman" w:cs="Times New Roman"/>
                <w:color w:val="000000"/>
                <w:sz w:val="20"/>
                <w:szCs w:val="20"/>
              </w:rPr>
              <w:t xml:space="preserve"> социально-педагогический объект познания и преобразования должен рассматриваться как процесс, т.е. как следующее друг за другом во времени изменения структурных элементов объекта. </w:t>
            </w:r>
            <w:proofErr w:type="spellStart"/>
            <w:r w:rsidRPr="009149BC">
              <w:rPr>
                <w:rFonts w:ascii="Times New Roman" w:eastAsia="Times New Roman" w:hAnsi="Times New Roman" w:cs="Times New Roman"/>
                <w:color w:val="000000"/>
                <w:sz w:val="20"/>
                <w:szCs w:val="20"/>
              </w:rPr>
              <w:t>Процессуальность</w:t>
            </w:r>
            <w:proofErr w:type="spellEnd"/>
            <w:r w:rsidRPr="009149BC">
              <w:rPr>
                <w:rFonts w:ascii="Times New Roman" w:eastAsia="Times New Roman" w:hAnsi="Times New Roman" w:cs="Times New Roman"/>
                <w:color w:val="000000"/>
                <w:sz w:val="20"/>
                <w:szCs w:val="20"/>
              </w:rPr>
              <w:t xml:space="preserve"> социально-педагогической системы является важнейшим ее свойством, что вновь подтверждает главную характеристику социально-педагогической практики и знания о ней — открытость</w:t>
            </w:r>
            <w:proofErr w:type="gramStart"/>
            <w:r w:rsidRPr="009149BC">
              <w:rPr>
                <w:rFonts w:ascii="Times New Roman" w:eastAsia="Times New Roman" w:hAnsi="Times New Roman" w:cs="Times New Roman"/>
                <w:color w:val="000000"/>
                <w:sz w:val="20"/>
                <w:szCs w:val="20"/>
              </w:rPr>
              <w:t xml:space="preserve">, : </w:t>
            </w:r>
            <w:proofErr w:type="gramEnd"/>
            <w:r w:rsidRPr="009149BC">
              <w:rPr>
                <w:rFonts w:ascii="Times New Roman" w:eastAsia="Times New Roman" w:hAnsi="Times New Roman" w:cs="Times New Roman"/>
                <w:color w:val="000000"/>
                <w:sz w:val="20"/>
                <w:szCs w:val="20"/>
              </w:rPr>
              <w:t xml:space="preserve">закрытые системы неизбежно стремятся к застою, статическому самосохранению, остановке своего движения. </w:t>
            </w:r>
          </w:p>
          <w:p w:rsidR="00E70F20" w:rsidRPr="009149BC" w:rsidRDefault="00E70F20" w:rsidP="00E70F20">
            <w:pPr>
              <w:shd w:val="clear" w:color="auto" w:fill="FFFFFF"/>
              <w:autoSpaceDE w:val="0"/>
              <w:autoSpaceDN w:val="0"/>
              <w:adjustRightInd w:val="0"/>
              <w:rPr>
                <w:rFonts w:ascii="Times New Roman" w:hAnsi="Times New Roman" w:cs="Times New Roman"/>
                <w:sz w:val="20"/>
                <w:szCs w:val="20"/>
              </w:rPr>
            </w:pPr>
            <w:r w:rsidRPr="009149BC">
              <w:rPr>
                <w:rFonts w:ascii="Times New Roman" w:hAnsi="Times New Roman" w:cs="Times New Roman"/>
                <w:b/>
                <w:bCs/>
                <w:color w:val="000000"/>
                <w:sz w:val="20"/>
                <w:szCs w:val="20"/>
                <w:vertAlign w:val="superscript"/>
              </w:rPr>
              <w:t>1</w:t>
            </w:r>
            <w:r w:rsidRPr="009149BC">
              <w:rPr>
                <w:rFonts w:ascii="Times New Roman" w:hAnsi="Times New Roman" w:cs="Times New Roman"/>
                <w:b/>
                <w:bCs/>
                <w:color w:val="000000"/>
                <w:sz w:val="20"/>
                <w:szCs w:val="20"/>
              </w:rPr>
              <w:t xml:space="preserve">  </w:t>
            </w:r>
            <w:r w:rsidRPr="009149BC">
              <w:rPr>
                <w:rFonts w:ascii="Times New Roman" w:eastAsia="Times New Roman" w:hAnsi="Times New Roman" w:cs="Times New Roman"/>
                <w:b/>
                <w:bCs/>
                <w:color w:val="000000"/>
                <w:sz w:val="20"/>
                <w:szCs w:val="20"/>
              </w:rPr>
              <w:t>Философский энциклопедический словарь. М., 1983. С. 545.</w:t>
            </w:r>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b/>
                <w:bCs/>
                <w:color w:val="000000"/>
                <w:sz w:val="20"/>
                <w:szCs w:val="20"/>
              </w:rPr>
            </w:pPr>
            <w:r w:rsidRPr="009149BC">
              <w:rPr>
                <w:rFonts w:ascii="Times New Roman" w:hAnsi="Times New Roman" w:cs="Times New Roman"/>
                <w:b/>
                <w:bCs/>
                <w:i/>
                <w:iCs/>
                <w:color w:val="000000"/>
                <w:sz w:val="20"/>
                <w:szCs w:val="20"/>
                <w:vertAlign w:val="superscript"/>
              </w:rPr>
              <w:t>2</w:t>
            </w:r>
            <w:r w:rsidRPr="009149BC">
              <w:rPr>
                <w:rFonts w:ascii="Times New Roman" w:hAnsi="Times New Roman" w:cs="Times New Roman"/>
                <w:b/>
                <w:bCs/>
                <w:i/>
                <w:iCs/>
                <w:color w:val="000000"/>
                <w:sz w:val="20"/>
                <w:szCs w:val="20"/>
              </w:rPr>
              <w:t xml:space="preserve"> </w:t>
            </w:r>
            <w:r w:rsidRPr="009149BC">
              <w:rPr>
                <w:rFonts w:ascii="Times New Roman" w:eastAsia="Times New Roman" w:hAnsi="Times New Roman" w:cs="Times New Roman"/>
                <w:b/>
                <w:bCs/>
                <w:i/>
                <w:iCs/>
                <w:color w:val="000000"/>
                <w:sz w:val="20"/>
                <w:szCs w:val="20"/>
              </w:rPr>
              <w:t xml:space="preserve">Ленин В.И. </w:t>
            </w:r>
            <w:r w:rsidRPr="009149BC">
              <w:rPr>
                <w:rFonts w:ascii="Times New Roman" w:eastAsia="Times New Roman" w:hAnsi="Times New Roman" w:cs="Times New Roman"/>
                <w:b/>
                <w:bCs/>
                <w:color w:val="000000"/>
                <w:sz w:val="20"/>
                <w:szCs w:val="20"/>
              </w:rPr>
              <w:t>Поли</w:t>
            </w:r>
            <w:proofErr w:type="gramStart"/>
            <w:r w:rsidRPr="009149BC">
              <w:rPr>
                <w:rFonts w:ascii="Times New Roman" w:eastAsia="Times New Roman" w:hAnsi="Times New Roman" w:cs="Times New Roman"/>
                <w:b/>
                <w:bCs/>
                <w:color w:val="000000"/>
                <w:sz w:val="20"/>
                <w:szCs w:val="20"/>
              </w:rPr>
              <w:t>.</w:t>
            </w:r>
            <w:proofErr w:type="gramEnd"/>
            <w:r w:rsidRPr="009149BC">
              <w:rPr>
                <w:rFonts w:ascii="Times New Roman" w:eastAsia="Times New Roman" w:hAnsi="Times New Roman" w:cs="Times New Roman"/>
                <w:b/>
                <w:bCs/>
                <w:color w:val="000000"/>
                <w:sz w:val="20"/>
                <w:szCs w:val="20"/>
              </w:rPr>
              <w:t xml:space="preserve"> </w:t>
            </w:r>
            <w:proofErr w:type="gramStart"/>
            <w:r w:rsidRPr="009149BC">
              <w:rPr>
                <w:rFonts w:ascii="Times New Roman" w:eastAsia="Times New Roman" w:hAnsi="Times New Roman" w:cs="Times New Roman"/>
                <w:b/>
                <w:bCs/>
                <w:color w:val="000000"/>
                <w:sz w:val="20"/>
                <w:szCs w:val="20"/>
              </w:rPr>
              <w:t>с</w:t>
            </w:r>
            <w:proofErr w:type="gramEnd"/>
            <w:r w:rsidRPr="009149BC">
              <w:rPr>
                <w:rFonts w:ascii="Times New Roman" w:eastAsia="Times New Roman" w:hAnsi="Times New Roman" w:cs="Times New Roman"/>
                <w:b/>
                <w:bCs/>
                <w:color w:val="000000"/>
                <w:sz w:val="20"/>
                <w:szCs w:val="20"/>
              </w:rPr>
              <w:t>обр. соч. Т. 39. С. 67</w:t>
            </w:r>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color w:val="000000"/>
                <w:sz w:val="20"/>
                <w:szCs w:val="20"/>
              </w:rPr>
            </w:pPr>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В-третьих, каждый объект имеет изменяющиеся во времени качественные и ко</w:t>
            </w:r>
            <w:r w:rsidR="009149BC">
              <w:rPr>
                <w:rFonts w:ascii="Times New Roman" w:eastAsia="Times New Roman" w:hAnsi="Times New Roman" w:cs="Times New Roman"/>
                <w:color w:val="000000"/>
                <w:sz w:val="20"/>
                <w:szCs w:val="20"/>
              </w:rPr>
              <w:t xml:space="preserve">личественные характеристики. </w:t>
            </w:r>
            <w:proofErr w:type="gramStart"/>
            <w:r w:rsidRPr="009149BC">
              <w:rPr>
                <w:rFonts w:ascii="Times New Roman" w:eastAsia="Times New Roman" w:hAnsi="Times New Roman" w:cs="Times New Roman"/>
                <w:color w:val="000000"/>
                <w:sz w:val="20"/>
                <w:szCs w:val="20"/>
              </w:rPr>
              <w:t>Их изменение представляет собой развитие (прогрессивное и регрессивное, которое фиксируется посредством количественных и качественных (стадии) изменений и, следовательно, критериев их оценки и соответствующих показателей.</w:t>
            </w:r>
            <w:proofErr w:type="gramEnd"/>
            <w:r w:rsidRPr="009149BC">
              <w:rPr>
                <w:rFonts w:ascii="Times New Roman" w:eastAsia="Times New Roman" w:hAnsi="Times New Roman" w:cs="Times New Roman"/>
                <w:color w:val="000000"/>
                <w:sz w:val="20"/>
                <w:szCs w:val="20"/>
              </w:rPr>
              <w:t xml:space="preserve"> Исторический подход предполагает выработку инструментария для количественного измерения качественных характеристик социально-педагогических объектов и явлений, что связано с применением в социальной педагогике </w:t>
            </w:r>
            <w:proofErr w:type="spellStart"/>
            <w:r w:rsidRPr="009149BC">
              <w:rPr>
                <w:rFonts w:ascii="Times New Roman" w:eastAsia="Times New Roman" w:hAnsi="Times New Roman" w:cs="Times New Roman"/>
                <w:color w:val="000000"/>
                <w:sz w:val="20"/>
                <w:szCs w:val="20"/>
              </w:rPr>
              <w:t>квалиметрического</w:t>
            </w:r>
            <w:proofErr w:type="spellEnd"/>
            <w:r w:rsidRPr="009149BC">
              <w:rPr>
                <w:rFonts w:ascii="Times New Roman" w:eastAsia="Times New Roman" w:hAnsi="Times New Roman" w:cs="Times New Roman"/>
                <w:color w:val="000000"/>
                <w:sz w:val="20"/>
                <w:szCs w:val="20"/>
              </w:rPr>
              <w:t xml:space="preserve"> знания, с разработкой собственного направления в своей структуре - социально-педагогической квалиметрии. </w:t>
            </w:r>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color w:val="000000"/>
                <w:sz w:val="20"/>
                <w:szCs w:val="20"/>
              </w:rPr>
            </w:pPr>
            <w:proofErr w:type="gramStart"/>
            <w:r w:rsidRPr="009149BC">
              <w:rPr>
                <w:rFonts w:ascii="Times New Roman" w:eastAsia="Times New Roman" w:hAnsi="Times New Roman" w:cs="Times New Roman"/>
                <w:color w:val="000000"/>
                <w:sz w:val="20"/>
                <w:szCs w:val="20"/>
              </w:rPr>
              <w:t>В четвертых, изменения структуры того или иного объекта и его переход к новой структуре носят закономерный характер</w:t>
            </w:r>
            <w:r w:rsidRPr="009149BC">
              <w:rPr>
                <w:rFonts w:ascii="Times New Roman" w:eastAsia="Times New Roman" w:hAnsi="Times New Roman" w:cs="Times New Roman"/>
                <w:color w:val="000000"/>
                <w:sz w:val="20"/>
                <w:szCs w:val="20"/>
                <w:vertAlign w:val="superscript"/>
              </w:rPr>
              <w:t>20)</w:t>
            </w:r>
            <w:r w:rsidRPr="009149BC">
              <w:rPr>
                <w:rFonts w:ascii="Times New Roman" w:eastAsia="Times New Roman" w:hAnsi="Times New Roman" w:cs="Times New Roman"/>
                <w:color w:val="000000"/>
                <w:sz w:val="20"/>
                <w:szCs w:val="20"/>
              </w:rPr>
              <w:t xml:space="preserve">. </w:t>
            </w:r>
            <w:proofErr w:type="gramEnd"/>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b/>
                <w:bCs/>
                <w:i/>
                <w:iCs/>
                <w:color w:val="000000"/>
                <w:sz w:val="20"/>
                <w:szCs w:val="20"/>
              </w:rPr>
            </w:pPr>
            <w:r w:rsidRPr="009149BC">
              <w:rPr>
                <w:rFonts w:ascii="Times New Roman" w:eastAsia="Times New Roman" w:hAnsi="Times New Roman" w:cs="Times New Roman"/>
                <w:color w:val="000000"/>
                <w:sz w:val="20"/>
                <w:szCs w:val="20"/>
              </w:rPr>
              <w:lastRenderedPageBreak/>
              <w:t>Применение исторического подхода к познанию и пре</w:t>
            </w:r>
            <w:r w:rsidRPr="009149BC">
              <w:rPr>
                <w:rFonts w:ascii="Times New Roman" w:eastAsia="Times New Roman" w:hAnsi="Times New Roman" w:cs="Times New Roman"/>
                <w:color w:val="000000"/>
                <w:sz w:val="20"/>
                <w:szCs w:val="20"/>
              </w:rPr>
              <w:softHyphen/>
              <w:t>данию социально-педагогического объекта позволяет выявить такие инварианты научного знания о нем, какими являются</w:t>
            </w:r>
            <w:r w:rsidRPr="009149BC">
              <w:rPr>
                <w:rFonts w:ascii="Times New Roman" w:eastAsia="Times New Roman" w:hAnsi="Times New Roman" w:cs="Times New Roman"/>
                <w:b/>
                <w:bCs/>
                <w:color w:val="000000"/>
                <w:sz w:val="20"/>
                <w:szCs w:val="20"/>
              </w:rPr>
              <w:t xml:space="preserve"> </w:t>
            </w:r>
            <w:r w:rsidRPr="009149BC">
              <w:rPr>
                <w:rFonts w:ascii="Times New Roman" w:eastAsia="Times New Roman" w:hAnsi="Times New Roman" w:cs="Times New Roman"/>
                <w:b/>
                <w:bCs/>
                <w:i/>
                <w:iCs/>
                <w:color w:val="000000"/>
                <w:sz w:val="20"/>
                <w:szCs w:val="20"/>
              </w:rPr>
              <w:t xml:space="preserve">тенденция и закономерность. </w:t>
            </w:r>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b/>
                <w:bCs/>
                <w:color w:val="000000"/>
                <w:sz w:val="20"/>
                <w:szCs w:val="20"/>
              </w:rPr>
            </w:pPr>
            <w:r w:rsidRPr="009149BC">
              <w:rPr>
                <w:rFonts w:ascii="Times New Roman" w:eastAsia="Times New Roman" w:hAnsi="Times New Roman" w:cs="Times New Roman"/>
                <w:bCs/>
                <w:i/>
                <w:iCs/>
                <w:color w:val="000000"/>
                <w:sz w:val="20"/>
                <w:szCs w:val="20"/>
              </w:rPr>
              <w:t>Известно</w:t>
            </w:r>
            <w:r w:rsidRPr="009149BC">
              <w:rPr>
                <w:rFonts w:ascii="Times New Roman" w:eastAsia="Times New Roman" w:hAnsi="Times New Roman" w:cs="Times New Roman"/>
                <w:smallCaps/>
                <w:color w:val="000000"/>
                <w:sz w:val="20"/>
                <w:szCs w:val="20"/>
              </w:rPr>
              <w:t xml:space="preserve">, </w:t>
            </w:r>
            <w:r w:rsidRPr="009149BC">
              <w:rPr>
                <w:rFonts w:ascii="Times New Roman" w:eastAsia="Times New Roman" w:hAnsi="Times New Roman" w:cs="Times New Roman"/>
                <w:color w:val="000000"/>
                <w:sz w:val="20"/>
                <w:szCs w:val="20"/>
              </w:rPr>
              <w:t xml:space="preserve">что тенденция (от </w:t>
            </w:r>
            <w:proofErr w:type="spellStart"/>
            <w:r w:rsidRPr="009149BC">
              <w:rPr>
                <w:rFonts w:ascii="Times New Roman" w:eastAsia="Times New Roman" w:hAnsi="Times New Roman" w:cs="Times New Roman"/>
                <w:color w:val="000000"/>
                <w:sz w:val="20"/>
                <w:szCs w:val="20"/>
              </w:rPr>
              <w:t>позднелат</w:t>
            </w:r>
            <w:proofErr w:type="spellEnd"/>
            <w:r w:rsidRPr="009149BC">
              <w:rPr>
                <w:rFonts w:ascii="Times New Roman" w:eastAsia="Times New Roman" w:hAnsi="Times New Roman" w:cs="Times New Roman"/>
                <w:color w:val="000000"/>
                <w:sz w:val="20"/>
                <w:szCs w:val="20"/>
              </w:rPr>
              <w:t xml:space="preserve">. </w:t>
            </w:r>
            <w:proofErr w:type="spellStart"/>
            <w:r w:rsidRPr="009149BC">
              <w:rPr>
                <w:rFonts w:ascii="Times New Roman" w:eastAsia="Times New Roman" w:hAnsi="Times New Roman" w:cs="Times New Roman"/>
                <w:color w:val="000000"/>
                <w:sz w:val="20"/>
                <w:szCs w:val="20"/>
                <w:lang w:val="en-US"/>
              </w:rPr>
              <w:t>tendentia</w:t>
            </w:r>
            <w:proofErr w:type="spellEnd"/>
            <w:r w:rsidRPr="009149BC">
              <w:rPr>
                <w:rFonts w:ascii="Times New Roman" w:eastAsia="Times New Roman" w:hAnsi="Times New Roman" w:cs="Times New Roman"/>
                <w:color w:val="000000"/>
                <w:sz w:val="20"/>
                <w:szCs w:val="20"/>
              </w:rPr>
              <w:t xml:space="preserve"> — направленность, от лат. — </w:t>
            </w:r>
            <w:proofErr w:type="spellStart"/>
            <w:r w:rsidRPr="009149BC">
              <w:rPr>
                <w:rFonts w:ascii="Times New Roman" w:eastAsia="Times New Roman" w:hAnsi="Times New Roman" w:cs="Times New Roman"/>
                <w:color w:val="000000"/>
                <w:sz w:val="20"/>
                <w:szCs w:val="20"/>
                <w:lang w:val="en-US"/>
              </w:rPr>
              <w:t>tendo</w:t>
            </w:r>
            <w:proofErr w:type="spellEnd"/>
            <w:r w:rsidRPr="009149BC">
              <w:rPr>
                <w:rFonts w:ascii="Times New Roman" w:eastAsia="Times New Roman" w:hAnsi="Times New Roman" w:cs="Times New Roman"/>
                <w:color w:val="000000"/>
                <w:sz w:val="20"/>
                <w:szCs w:val="20"/>
              </w:rPr>
              <w:t xml:space="preserve"> — направляю) — это направление развития объекта или его процессов. В развитии одно</w:t>
            </w:r>
            <w:r w:rsidRPr="009149BC">
              <w:rPr>
                <w:rFonts w:ascii="Times New Roman" w:eastAsia="Times New Roman" w:hAnsi="Times New Roman" w:cs="Times New Roman"/>
                <w:color w:val="000000"/>
                <w:sz w:val="20"/>
                <w:szCs w:val="20"/>
              </w:rPr>
              <w:softHyphen/>
              <w:t>го же объекта социально-педагогической практики, могут быть различные, сходные и даже противоположные угу тенденции (вспомним — единство и борьба противоположных сторон как форма проявления противоречия). Выделение главной, господствующей тенденции — важный шаг как исторического, так и структурно-функционального анализа любого развивающегося объекта. Основой достижения ведущих тенденций в становлении объекта выступает диалектика возможности и действительности. Возникновение тенденции обусловлено усилением одной из сторон противоречия при ослаблении другой его стороны. Тенденция служит формой проявления законов, которые, в свою очередь, проявляются и выражаются через тенденции. Закономерность - это «объективно существующая, повторяющаяся, существенная связь явлений общественной жизни или этапов исторического процесса, характеризующая поступательное развитие истории»</w:t>
            </w:r>
            <w:r w:rsidRPr="009149BC">
              <w:rPr>
                <w:rFonts w:ascii="Times New Roman" w:eastAsia="Times New Roman" w:hAnsi="Times New Roman" w:cs="Times New Roman"/>
                <w:color w:val="000000"/>
                <w:sz w:val="20"/>
                <w:szCs w:val="20"/>
                <w:vertAlign w:val="superscript"/>
              </w:rPr>
              <w:t>1</w:t>
            </w:r>
            <w:r w:rsidRPr="009149BC">
              <w:rPr>
                <w:rFonts w:ascii="Times New Roman" w:eastAsia="Times New Roman" w:hAnsi="Times New Roman" w:cs="Times New Roman"/>
                <w:color w:val="000000"/>
                <w:sz w:val="20"/>
                <w:szCs w:val="20"/>
              </w:rPr>
              <w:t>.</w:t>
            </w:r>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b/>
                <w:bCs/>
                <w:color w:val="000000"/>
                <w:sz w:val="20"/>
                <w:szCs w:val="20"/>
              </w:rPr>
            </w:pPr>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i/>
                <w:iCs/>
                <w:color w:val="000000"/>
                <w:sz w:val="20"/>
                <w:szCs w:val="20"/>
              </w:rPr>
            </w:pPr>
            <w:r w:rsidRPr="009149BC">
              <w:rPr>
                <w:rFonts w:ascii="Times New Roman" w:eastAsia="Times New Roman" w:hAnsi="Times New Roman" w:cs="Times New Roman"/>
                <w:b/>
                <w:bCs/>
                <w:color w:val="000000"/>
                <w:sz w:val="20"/>
                <w:szCs w:val="20"/>
                <w:vertAlign w:val="superscript"/>
              </w:rPr>
              <w:t>1</w:t>
            </w:r>
            <w:r w:rsidRPr="009149BC">
              <w:rPr>
                <w:rFonts w:ascii="Times New Roman" w:eastAsia="Times New Roman" w:hAnsi="Times New Roman" w:cs="Times New Roman"/>
                <w:b/>
                <w:bCs/>
                <w:color w:val="000000"/>
                <w:sz w:val="20"/>
                <w:szCs w:val="20"/>
              </w:rPr>
              <w:t xml:space="preserve"> Советский энциклопедический словарь. М., 1984. С.447</w:t>
            </w:r>
            <w:r w:rsidR="009149BC">
              <w:rPr>
                <w:rFonts w:ascii="Times New Roman" w:eastAsia="Times New Roman" w:hAnsi="Times New Roman" w:cs="Times New Roman"/>
                <w:b/>
                <w:bCs/>
                <w:color w:val="000000"/>
                <w:sz w:val="20"/>
                <w:szCs w:val="20"/>
              </w:rPr>
              <w:t>.</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Закономерности определяют основную линию развития объекта, не охватывая м</w:t>
            </w:r>
            <w:r w:rsidR="009149BC">
              <w:rPr>
                <w:rFonts w:ascii="Times New Roman" w:eastAsia="Times New Roman" w:hAnsi="Times New Roman" w:cs="Times New Roman"/>
                <w:color w:val="000000"/>
                <w:sz w:val="20"/>
                <w:szCs w:val="20"/>
              </w:rPr>
              <w:t>ножество случайностей и отклоне</w:t>
            </w:r>
            <w:r w:rsidRPr="009149BC">
              <w:rPr>
                <w:rFonts w:ascii="Times New Roman" w:eastAsia="Times New Roman" w:hAnsi="Times New Roman" w:cs="Times New Roman"/>
                <w:color w:val="000000"/>
                <w:sz w:val="20"/>
                <w:szCs w:val="20"/>
              </w:rPr>
              <w:t>ний, но именно через случайности и отклонения необходи</w:t>
            </w:r>
            <w:r w:rsidRPr="009149BC">
              <w:rPr>
                <w:rFonts w:ascii="Times New Roman" w:eastAsia="Times New Roman" w:hAnsi="Times New Roman" w:cs="Times New Roman"/>
                <w:color w:val="000000"/>
                <w:sz w:val="20"/>
                <w:szCs w:val="20"/>
              </w:rPr>
              <w:softHyphen/>
              <w:t>мость пробивает себе дорогу как закономерность. Возникно</w:t>
            </w:r>
            <w:r w:rsidRPr="009149BC">
              <w:rPr>
                <w:rFonts w:ascii="Times New Roman" w:eastAsia="Times New Roman" w:hAnsi="Times New Roman" w:cs="Times New Roman"/>
                <w:color w:val="000000"/>
                <w:sz w:val="20"/>
                <w:szCs w:val="20"/>
              </w:rPr>
              <w:softHyphen/>
              <w:t>вение закономерности о</w:t>
            </w:r>
            <w:r w:rsidR="009149BC">
              <w:rPr>
                <w:rFonts w:ascii="Times New Roman" w:eastAsia="Times New Roman" w:hAnsi="Times New Roman" w:cs="Times New Roman"/>
                <w:color w:val="000000"/>
                <w:sz w:val="20"/>
                <w:szCs w:val="20"/>
              </w:rPr>
              <w:t>бусловлено устойчивым преоблада</w:t>
            </w:r>
            <w:r w:rsidRPr="009149BC">
              <w:rPr>
                <w:rFonts w:ascii="Times New Roman" w:eastAsia="Times New Roman" w:hAnsi="Times New Roman" w:cs="Times New Roman"/>
                <w:color w:val="000000"/>
                <w:sz w:val="20"/>
                <w:szCs w:val="20"/>
              </w:rPr>
              <w:t>нием одной 13 сторон противоречия.</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В научном исследовании социально-педагогического объекта принципиально важно выделение закономерностей развития различных степеней общности: общих и </w:t>
            </w:r>
            <w:proofErr w:type="spellStart"/>
            <w:r w:rsidRPr="009149BC">
              <w:rPr>
                <w:rFonts w:ascii="Times New Roman" w:eastAsia="Times New Roman" w:hAnsi="Times New Roman" w:cs="Times New Roman"/>
                <w:color w:val="000000"/>
                <w:sz w:val="20"/>
                <w:szCs w:val="20"/>
              </w:rPr>
              <w:t>общесоциальных</w:t>
            </w:r>
            <w:proofErr w:type="spellEnd"/>
            <w:r w:rsidRPr="009149BC">
              <w:rPr>
                <w:rFonts w:ascii="Times New Roman" w:eastAsia="Times New Roman" w:hAnsi="Times New Roman" w:cs="Times New Roman"/>
                <w:color w:val="000000"/>
                <w:sz w:val="20"/>
                <w:szCs w:val="20"/>
              </w:rPr>
              <w:t xml:space="preserve">, общенаучных </w:t>
            </w:r>
            <w:r w:rsidR="009149BC">
              <w:rPr>
                <w:rFonts w:ascii="Times New Roman" w:eastAsia="Times New Roman" w:hAnsi="Times New Roman" w:cs="Times New Roman"/>
                <w:color w:val="000000"/>
                <w:sz w:val="20"/>
                <w:szCs w:val="20"/>
              </w:rPr>
              <w:t xml:space="preserve">и </w:t>
            </w:r>
            <w:proofErr w:type="spellStart"/>
            <w:r w:rsidR="009149BC">
              <w:rPr>
                <w:rFonts w:ascii="Times New Roman" w:eastAsia="Times New Roman" w:hAnsi="Times New Roman" w:cs="Times New Roman"/>
                <w:color w:val="000000"/>
                <w:sz w:val="20"/>
                <w:szCs w:val="20"/>
              </w:rPr>
              <w:t>частнонаучных</w:t>
            </w:r>
            <w:proofErr w:type="spellEnd"/>
            <w:r w:rsidR="009149BC">
              <w:rPr>
                <w:rFonts w:ascii="Times New Roman" w:eastAsia="Times New Roman" w:hAnsi="Times New Roman" w:cs="Times New Roman"/>
                <w:color w:val="000000"/>
                <w:sz w:val="20"/>
                <w:szCs w:val="20"/>
              </w:rPr>
              <w:t>, а также статис</w:t>
            </w:r>
            <w:r w:rsidRPr="009149BC">
              <w:rPr>
                <w:rFonts w:ascii="Times New Roman" w:eastAsia="Times New Roman" w:hAnsi="Times New Roman" w:cs="Times New Roman"/>
                <w:color w:val="000000"/>
                <w:sz w:val="20"/>
                <w:szCs w:val="20"/>
              </w:rPr>
              <w:t>тических и динамических. Выявление закономерностей от</w:t>
            </w:r>
            <w:r w:rsidRPr="009149BC">
              <w:rPr>
                <w:rFonts w:ascii="Times New Roman" w:eastAsia="Times New Roman" w:hAnsi="Times New Roman" w:cs="Times New Roman"/>
                <w:color w:val="000000"/>
                <w:sz w:val="20"/>
                <w:szCs w:val="20"/>
              </w:rPr>
              <w:softHyphen/>
              <w:t>крывает возможность исп</w:t>
            </w:r>
            <w:r w:rsidR="009149BC">
              <w:rPr>
                <w:rFonts w:ascii="Times New Roman" w:eastAsia="Times New Roman" w:hAnsi="Times New Roman" w:cs="Times New Roman"/>
                <w:color w:val="000000"/>
                <w:sz w:val="20"/>
                <w:szCs w:val="20"/>
              </w:rPr>
              <w:t>ользовать их потенциал в практи</w:t>
            </w:r>
            <w:r w:rsidRPr="009149BC">
              <w:rPr>
                <w:rFonts w:ascii="Times New Roman" w:eastAsia="Times New Roman" w:hAnsi="Times New Roman" w:cs="Times New Roman"/>
                <w:color w:val="000000"/>
                <w:sz w:val="20"/>
                <w:szCs w:val="20"/>
              </w:rPr>
              <w:t>ческой деятельности социального педагога по научно обоснованному преобразованию социальной практики, так как закономерности реализуются исключительно посредством деятельности людей.</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Исторический подход к познанию и преобразованию социально-педагогического объекта имеет большое значение еще и в силу ряда обстоятельств.</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Во-первых, он предполагает структурирование объекта социальной педагогики, т.е. выделение в нем совокупности внутренних и внешних с</w:t>
            </w:r>
            <w:r w:rsidR="009149BC">
              <w:rPr>
                <w:rFonts w:ascii="Times New Roman" w:eastAsia="Times New Roman" w:hAnsi="Times New Roman" w:cs="Times New Roman"/>
                <w:color w:val="000000"/>
                <w:sz w:val="20"/>
                <w:szCs w:val="20"/>
              </w:rPr>
              <w:t>вязей и зависимостей, находящих</w:t>
            </w:r>
            <w:r w:rsidRPr="009149BC">
              <w:rPr>
                <w:rFonts w:ascii="Times New Roman" w:eastAsia="Times New Roman" w:hAnsi="Times New Roman" w:cs="Times New Roman"/>
                <w:color w:val="000000"/>
                <w:sz w:val="20"/>
                <w:szCs w:val="20"/>
              </w:rPr>
              <w:t xml:space="preserve">ся в органическом единстве. Эта особенность предостерегает от однобокости, линейности, узости при определении объекта и предмета социальной педагогики, при принятии решений по познанию и преобразованию, требует от исследователя и практика как институционального, так и </w:t>
            </w:r>
            <w:proofErr w:type="spellStart"/>
            <w:r w:rsidRPr="009149BC">
              <w:rPr>
                <w:rFonts w:ascii="Times New Roman" w:eastAsia="Times New Roman" w:hAnsi="Times New Roman" w:cs="Times New Roman"/>
                <w:color w:val="000000"/>
                <w:sz w:val="20"/>
                <w:szCs w:val="20"/>
              </w:rPr>
              <w:t>межпредметного</w:t>
            </w:r>
            <w:proofErr w:type="spellEnd"/>
            <w:r w:rsidRPr="009149BC">
              <w:rPr>
                <w:rFonts w:ascii="Times New Roman" w:eastAsia="Times New Roman" w:hAnsi="Times New Roman" w:cs="Times New Roman"/>
                <w:color w:val="000000"/>
                <w:sz w:val="20"/>
                <w:szCs w:val="20"/>
              </w:rPr>
              <w:t xml:space="preserve">, межведомственного, </w:t>
            </w:r>
            <w:proofErr w:type="spellStart"/>
            <w:r w:rsidRPr="009149BC">
              <w:rPr>
                <w:rFonts w:ascii="Times New Roman" w:eastAsia="Times New Roman" w:hAnsi="Times New Roman" w:cs="Times New Roman"/>
                <w:color w:val="000000"/>
                <w:sz w:val="20"/>
                <w:szCs w:val="20"/>
              </w:rPr>
              <w:t>межинституционального</w:t>
            </w:r>
            <w:proofErr w:type="spellEnd"/>
            <w:r w:rsidRPr="009149BC">
              <w:rPr>
                <w:rFonts w:ascii="Times New Roman" w:eastAsia="Times New Roman" w:hAnsi="Times New Roman" w:cs="Times New Roman"/>
                <w:color w:val="000000"/>
                <w:sz w:val="20"/>
                <w:szCs w:val="20"/>
              </w:rPr>
              <w:t xml:space="preserve"> научного взгляда и практического </w:t>
            </w:r>
            <w:r w:rsidRPr="009149BC">
              <w:rPr>
                <w:rFonts w:ascii="Times New Roman" w:eastAsia="Times New Roman" w:hAnsi="Times New Roman" w:cs="Times New Roman"/>
                <w:color w:val="000000"/>
                <w:sz w:val="20"/>
                <w:szCs w:val="20"/>
              </w:rPr>
              <w:lastRenderedPageBreak/>
              <w:t>действия.</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Во-вторых, исторический подход предполагает выделение в социально-педагогическом явлении объективных качествен</w:t>
            </w:r>
            <w:r w:rsidRPr="009149BC">
              <w:rPr>
                <w:rFonts w:ascii="Times New Roman" w:eastAsia="Times New Roman" w:hAnsi="Times New Roman" w:cs="Times New Roman"/>
                <w:color w:val="000000"/>
                <w:sz w:val="20"/>
                <w:szCs w:val="20"/>
              </w:rPr>
              <w:softHyphen/>
              <w:t xml:space="preserve">ных и количественных характеристик, изменение которых представляет собой развитие (развитие </w:t>
            </w:r>
            <w:r w:rsidRPr="009149BC">
              <w:rPr>
                <w:rFonts w:ascii="Times New Roman" w:eastAsia="Times New Roman" w:hAnsi="Times New Roman" w:cs="Times New Roman"/>
                <w:i/>
                <w:iCs/>
                <w:color w:val="000000"/>
                <w:sz w:val="20"/>
                <w:szCs w:val="20"/>
              </w:rPr>
              <w:t xml:space="preserve">в сторону </w:t>
            </w:r>
            <w:r w:rsidRPr="009149BC">
              <w:rPr>
                <w:rFonts w:ascii="Times New Roman" w:eastAsia="Times New Roman" w:hAnsi="Times New Roman" w:cs="Times New Roman"/>
                <w:color w:val="000000"/>
                <w:sz w:val="20"/>
                <w:szCs w:val="20"/>
              </w:rPr>
              <w:t>улучшения есть прогресс, а в сторону ухудшена» — регресс, но все-таки развитое). Данный подход выявляет недостаточность существу</w:t>
            </w:r>
            <w:r w:rsidRPr="009149BC">
              <w:rPr>
                <w:rFonts w:ascii="Times New Roman" w:eastAsia="Times New Roman" w:hAnsi="Times New Roman" w:cs="Times New Roman"/>
                <w:color w:val="000000"/>
                <w:sz w:val="20"/>
                <w:szCs w:val="20"/>
              </w:rPr>
              <w:softHyphen/>
              <w:t xml:space="preserve">ющих модальных измерителей качественных характеристик </w:t>
            </w:r>
            <w:r w:rsidRPr="009149BC">
              <w:rPr>
                <w:rFonts w:ascii="Times New Roman" w:eastAsia="Times New Roman" w:hAnsi="Times New Roman" w:cs="Times New Roman"/>
                <w:i/>
                <w:iCs/>
                <w:color w:val="000000"/>
                <w:sz w:val="20"/>
                <w:szCs w:val="20"/>
              </w:rPr>
              <w:t xml:space="preserve">социально-педагогических  </w:t>
            </w:r>
            <w:r w:rsidRPr="009149BC">
              <w:rPr>
                <w:rFonts w:ascii="Times New Roman" w:eastAsia="Times New Roman" w:hAnsi="Times New Roman" w:cs="Times New Roman"/>
                <w:color w:val="000000"/>
                <w:sz w:val="20"/>
                <w:szCs w:val="20"/>
              </w:rPr>
              <w:t>объектов («больше — меньше», «лучш</w:t>
            </w:r>
            <w:proofErr w:type="gramStart"/>
            <w:r w:rsidRPr="009149BC">
              <w:rPr>
                <w:rFonts w:ascii="Times New Roman" w:eastAsia="Times New Roman" w:hAnsi="Times New Roman" w:cs="Times New Roman"/>
                <w:color w:val="000000"/>
                <w:sz w:val="20"/>
                <w:szCs w:val="20"/>
              </w:rPr>
              <w:t>е-</w:t>
            </w:r>
            <w:proofErr w:type="gramEnd"/>
            <w:r w:rsidRPr="009149BC">
              <w:rPr>
                <w:rFonts w:ascii="Times New Roman" w:eastAsia="Times New Roman" w:hAnsi="Times New Roman" w:cs="Times New Roman"/>
                <w:color w:val="000000"/>
                <w:sz w:val="20"/>
                <w:szCs w:val="20"/>
              </w:rPr>
              <w:t xml:space="preserve"> хуже», «выше — ниже») и производных от них уровней качественной оценки состояния социально-педагогического объекта (например, «высокий» — «средний» — «низкий» или соответствующий баллам от 1 до 5). Это обстоятельство вновь </w:t>
            </w:r>
            <w:proofErr w:type="gramStart"/>
            <w:r w:rsidRPr="009149BC">
              <w:rPr>
                <w:rFonts w:ascii="Times New Roman" w:eastAsia="Times New Roman" w:hAnsi="Times New Roman" w:cs="Times New Roman"/>
                <w:color w:val="000000"/>
                <w:sz w:val="20"/>
                <w:szCs w:val="20"/>
              </w:rPr>
              <w:t>актуализирует потребность в разработке социально-педагогической квалиметрии как инструмента количественного из</w:t>
            </w:r>
            <w:r w:rsidR="009149BC">
              <w:rPr>
                <w:rFonts w:ascii="Times New Roman" w:eastAsia="Times New Roman" w:hAnsi="Times New Roman" w:cs="Times New Roman"/>
                <w:color w:val="000000"/>
                <w:sz w:val="20"/>
                <w:szCs w:val="20"/>
              </w:rPr>
              <w:t>ме</w:t>
            </w:r>
            <w:r w:rsidR="009149BC">
              <w:rPr>
                <w:rFonts w:ascii="Times New Roman" w:eastAsia="Times New Roman" w:hAnsi="Times New Roman" w:cs="Times New Roman"/>
                <w:color w:val="000000"/>
                <w:sz w:val="20"/>
                <w:szCs w:val="20"/>
              </w:rPr>
              <w:softHyphen/>
              <w:t>ни</w:t>
            </w:r>
            <w:proofErr w:type="gramEnd"/>
            <w:r w:rsidR="009149BC">
              <w:rPr>
                <w:rFonts w:ascii="Times New Roman" w:eastAsia="Times New Roman" w:hAnsi="Times New Roman" w:cs="Times New Roman"/>
                <w:color w:val="000000"/>
                <w:sz w:val="20"/>
                <w:szCs w:val="20"/>
              </w:rPr>
              <w:t xml:space="preserve"> рения качественных явлений</w:t>
            </w:r>
            <w:r w:rsidRPr="009149BC">
              <w:rPr>
                <w:rFonts w:ascii="Times New Roman" w:eastAsia="Times New Roman" w:hAnsi="Times New Roman" w:cs="Times New Roman"/>
                <w:color w:val="000000"/>
                <w:sz w:val="20"/>
                <w:szCs w:val="20"/>
              </w:rPr>
              <w:t xml:space="preserve"> в социальной педагогике.</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В-третьих, исторический подход позволяет описать сущность любого социально-педагогического процесса как следующие друг за другом во времени закономерные изменения структуры и содержания и присущие процессу качественные и количественные характеристики. При этом вменение структурных элементов на количественном уровне можно определить как этап, а на качественном уровне — как стадию.</w:t>
            </w:r>
          </w:p>
          <w:p w:rsidR="00E70F20" w:rsidRPr="009149BC" w:rsidRDefault="000E5530" w:rsidP="005A19B2">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b/>
                <w:i/>
                <w:iCs/>
                <w:color w:val="000000"/>
                <w:sz w:val="20"/>
                <w:szCs w:val="20"/>
              </w:rPr>
              <w:t>Политический подход</w:t>
            </w:r>
            <w:r w:rsidRPr="009149BC">
              <w:rPr>
                <w:rFonts w:ascii="Times New Roman" w:eastAsia="Times New Roman" w:hAnsi="Times New Roman" w:cs="Times New Roman"/>
                <w:i/>
                <w:iCs/>
                <w:color w:val="000000"/>
                <w:sz w:val="20"/>
                <w:szCs w:val="20"/>
              </w:rPr>
              <w:t xml:space="preserve"> </w:t>
            </w:r>
            <w:r w:rsidRPr="009149BC">
              <w:rPr>
                <w:rFonts w:ascii="Times New Roman" w:eastAsia="Times New Roman" w:hAnsi="Times New Roman" w:cs="Times New Roman"/>
                <w:color w:val="000000"/>
                <w:sz w:val="20"/>
                <w:szCs w:val="20"/>
              </w:rPr>
              <w:t xml:space="preserve">к познанию и преобразованию объекта социальной практики требует наибольшей точности в определении научной дисциплины или раздела науки, к которым данный объект относится. Если, например, философия и политология определяют политику как сферу деятельности, связанную с отношениями между различными социальными группами, ядром которой являются проблемы государственной власти, то задача других наук, скажем педагогики, заключается в том, чтобы перевести эти проблемы на педагогический язык и выявить в них собственное содержание. Соотношение между социальной политикой и социальной педагогикой имеет давнюю историю, а в последние годы становится одним из актуальных направлений научных исследований, что в немалой степени обусловлено объективной потребностью. </w:t>
            </w:r>
            <w:proofErr w:type="gramStart"/>
            <w:r w:rsidRPr="009149BC">
              <w:rPr>
                <w:rFonts w:ascii="Times New Roman" w:eastAsia="Times New Roman" w:hAnsi="Times New Roman" w:cs="Times New Roman"/>
                <w:color w:val="000000"/>
                <w:sz w:val="20"/>
                <w:szCs w:val="20"/>
              </w:rPr>
              <w:t>Известно, что именно социальная политика как совокупность приоритетов и практическая деятельность по их реализации создают конкретные условия для социально-педагогической деятельности, формирования разных социально-педагогических систем протекания в обществе различных социально-педагогических процессов</w:t>
            </w:r>
            <w:r w:rsidRPr="009149BC">
              <w:rPr>
                <w:rFonts w:ascii="Times New Roman" w:eastAsia="Times New Roman" w:hAnsi="Times New Roman" w:cs="Times New Roman"/>
                <w:color w:val="000000"/>
                <w:sz w:val="20"/>
                <w:szCs w:val="20"/>
                <w:vertAlign w:val="superscript"/>
              </w:rPr>
              <w:t>21)</w:t>
            </w:r>
            <w:r w:rsidRPr="009149BC">
              <w:rPr>
                <w:rFonts w:ascii="Times New Roman" w:eastAsia="Times New Roman" w:hAnsi="Times New Roman" w:cs="Times New Roman"/>
                <w:color w:val="000000"/>
                <w:sz w:val="20"/>
                <w:szCs w:val="20"/>
              </w:rPr>
              <w:t>.</w:t>
            </w:r>
            <w:proofErr w:type="gramEnd"/>
          </w:p>
          <w:p w:rsidR="00C207A0" w:rsidRPr="009149BC" w:rsidRDefault="00C207A0" w:rsidP="005A19B2">
            <w:pPr>
              <w:shd w:val="clear" w:color="auto" w:fill="FFFFFF"/>
              <w:autoSpaceDE w:val="0"/>
              <w:autoSpaceDN w:val="0"/>
              <w:adjustRightInd w:val="0"/>
              <w:jc w:val="both"/>
              <w:rPr>
                <w:rFonts w:ascii="Times New Roman" w:eastAsia="Times New Roman" w:hAnsi="Times New Roman" w:cs="Times New Roman"/>
                <w:color w:val="000000"/>
                <w:sz w:val="20"/>
                <w:szCs w:val="20"/>
              </w:rPr>
            </w:pPr>
          </w:p>
          <w:p w:rsidR="00C207A0" w:rsidRPr="009149BC" w:rsidRDefault="00C207A0" w:rsidP="00C207A0">
            <w:pPr>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При применении в познании и преобразовании того или иного социально-педагогического объекта инвариан</w:t>
            </w:r>
            <w:r w:rsidRPr="009149BC">
              <w:rPr>
                <w:rFonts w:ascii="Times New Roman" w:eastAsia="Times New Roman" w:hAnsi="Times New Roman" w:cs="Times New Roman"/>
                <w:color w:val="000000"/>
                <w:sz w:val="20"/>
                <w:szCs w:val="20"/>
              </w:rPr>
              <w:softHyphen/>
              <w:t>ты знания наполняются конкретным содержанием, обус</w:t>
            </w:r>
            <w:r w:rsidRPr="009149BC">
              <w:rPr>
                <w:rFonts w:ascii="Times New Roman" w:eastAsia="Times New Roman" w:hAnsi="Times New Roman" w:cs="Times New Roman"/>
                <w:color w:val="000000"/>
                <w:sz w:val="20"/>
                <w:szCs w:val="20"/>
              </w:rPr>
              <w:softHyphen/>
              <w:t>ловленным к тому же еще и уровнем научного исследова</w:t>
            </w:r>
            <w:r w:rsidRPr="009149BC">
              <w:rPr>
                <w:rFonts w:ascii="Times New Roman" w:eastAsia="Times New Roman" w:hAnsi="Times New Roman" w:cs="Times New Roman"/>
                <w:color w:val="000000"/>
                <w:sz w:val="20"/>
                <w:szCs w:val="20"/>
              </w:rPr>
              <w:softHyphen/>
              <w:t>ния (методологическим, теоретическим, научно-методическим) и местом исследуемого объекта в иерархии социально-педагогического знания.</w:t>
            </w:r>
          </w:p>
          <w:p w:rsidR="00C207A0" w:rsidRPr="009149BC" w:rsidRDefault="00C207A0" w:rsidP="009149BC">
            <w:pPr>
              <w:autoSpaceDE w:val="0"/>
              <w:autoSpaceDN w:val="0"/>
              <w:adjustRightInd w:val="0"/>
              <w:rPr>
                <w:rFonts w:ascii="Times New Roman" w:eastAsia="Times New Roman" w:hAnsi="Times New Roman" w:cs="Times New Roman"/>
                <w:color w:val="000000"/>
                <w:sz w:val="20"/>
                <w:szCs w:val="20"/>
              </w:rPr>
            </w:pPr>
            <w:r w:rsidRPr="009149BC">
              <w:rPr>
                <w:rFonts w:ascii="Times New Roman" w:hAnsi="Times New Roman" w:cs="Times New Roman"/>
                <w:noProof/>
                <w:sz w:val="20"/>
                <w:szCs w:val="20"/>
                <w:lang w:eastAsia="ru-RU"/>
              </w:rPr>
              <w:lastRenderedPageBreak/>
              <w:drawing>
                <wp:anchor distT="0" distB="0" distL="114300" distR="114300" simplePos="0" relativeHeight="251666432" behindDoc="0" locked="0" layoutInCell="1" allowOverlap="1">
                  <wp:simplePos x="0" y="0"/>
                  <wp:positionH relativeFrom="column">
                    <wp:posOffset>189230</wp:posOffset>
                  </wp:positionH>
                  <wp:positionV relativeFrom="paragraph">
                    <wp:posOffset>-322580</wp:posOffset>
                  </wp:positionV>
                  <wp:extent cx="4074795" cy="2422525"/>
                  <wp:effectExtent l="19050" t="0" r="1905" b="0"/>
                  <wp:wrapThrough wrapText="bothSides">
                    <wp:wrapPolygon edited="0">
                      <wp:start x="-101" y="0"/>
                      <wp:lineTo x="-101" y="21402"/>
                      <wp:lineTo x="21610" y="21402"/>
                      <wp:lineTo x="21610" y="0"/>
                      <wp:lineTo x="-101" y="0"/>
                    </wp:wrapPolygon>
                  </wp:wrapThrough>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074795" cy="2422525"/>
                          </a:xfrm>
                          <a:prstGeom prst="rect">
                            <a:avLst/>
                          </a:prstGeom>
                          <a:noFill/>
                          <a:ln w="9525">
                            <a:noFill/>
                            <a:miter lim="800000"/>
                            <a:headEnd/>
                            <a:tailEnd/>
                          </a:ln>
                        </pic:spPr>
                      </pic:pic>
                    </a:graphicData>
                  </a:graphic>
                </wp:anchor>
              </w:drawing>
            </w:r>
          </w:p>
          <w:p w:rsidR="00C207A0" w:rsidRPr="009149BC" w:rsidRDefault="00C207A0" w:rsidP="00C207A0">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Знание, получаемое на</w:t>
            </w:r>
            <w:r w:rsidRPr="009149BC">
              <w:rPr>
                <w:rFonts w:ascii="Times New Roman" w:eastAsia="Times New Roman" w:hAnsi="Times New Roman" w:cs="Times New Roman"/>
                <w:i/>
                <w:iCs/>
                <w:color w:val="000000"/>
                <w:sz w:val="20"/>
                <w:szCs w:val="20"/>
              </w:rPr>
              <w:t xml:space="preserve"> </w:t>
            </w:r>
            <w:r w:rsidRPr="009149BC">
              <w:rPr>
                <w:rFonts w:ascii="Times New Roman" w:eastAsia="Times New Roman" w:hAnsi="Times New Roman" w:cs="Times New Roman"/>
                <w:color w:val="000000"/>
                <w:sz w:val="20"/>
                <w:szCs w:val="20"/>
              </w:rPr>
              <w:t>гносеологическом уровне (первом) методологического анализа, выполняет по отношению социальной педагогике функцию гносеологических основ, т.е. является первой частью методологических основ в целом</w:t>
            </w:r>
            <w:r w:rsidRPr="009149BC">
              <w:rPr>
                <w:rFonts w:ascii="Times New Roman" w:eastAsia="Times New Roman" w:hAnsi="Times New Roman" w:cs="Times New Roman"/>
                <w:b/>
                <w:bCs/>
                <w:color w:val="000000"/>
                <w:sz w:val="20"/>
                <w:szCs w:val="20"/>
              </w:rPr>
              <w:t xml:space="preserve">. </w:t>
            </w:r>
            <w:r w:rsidRPr="009149BC">
              <w:rPr>
                <w:rFonts w:ascii="Times New Roman" w:eastAsia="Times New Roman" w:hAnsi="Times New Roman" w:cs="Times New Roman"/>
                <w:color w:val="000000"/>
                <w:sz w:val="20"/>
                <w:szCs w:val="20"/>
              </w:rPr>
              <w:t>Второй уровень анализа со</w:t>
            </w:r>
            <w:r w:rsidR="009149BC">
              <w:rPr>
                <w:rFonts w:ascii="Times New Roman" w:eastAsia="Times New Roman" w:hAnsi="Times New Roman" w:cs="Times New Roman"/>
                <w:color w:val="000000"/>
                <w:sz w:val="20"/>
                <w:szCs w:val="20"/>
              </w:rPr>
              <w:t>циально-педагогического знания -</w:t>
            </w:r>
            <w:r w:rsidRPr="009149BC">
              <w:rPr>
                <w:rFonts w:ascii="Times New Roman" w:eastAsia="Times New Roman" w:hAnsi="Times New Roman" w:cs="Times New Roman"/>
                <w:color w:val="000000"/>
                <w:sz w:val="20"/>
                <w:szCs w:val="20"/>
              </w:rPr>
              <w:t xml:space="preserve"> мировоззренческий. Знание этого уровня формирует вторую часть методологических основ социальной</w:t>
            </w:r>
            <w:r w:rsidR="009149BC">
              <w:rPr>
                <w:rFonts w:ascii="Times New Roman" w:eastAsia="Times New Roman" w:hAnsi="Times New Roman" w:cs="Times New Roman"/>
                <w:color w:val="000000"/>
                <w:sz w:val="20"/>
                <w:szCs w:val="20"/>
              </w:rPr>
              <w:t xml:space="preserve"> педагогики -</w:t>
            </w:r>
            <w:r w:rsidRPr="009149BC">
              <w:rPr>
                <w:rFonts w:ascii="Times New Roman" w:eastAsia="Times New Roman" w:hAnsi="Times New Roman" w:cs="Times New Roman"/>
                <w:color w:val="000000"/>
                <w:sz w:val="20"/>
                <w:szCs w:val="20"/>
              </w:rPr>
              <w:t xml:space="preserve"> мировоззренческие основы</w:t>
            </w:r>
            <w:r w:rsidR="00056C9F" w:rsidRPr="009149BC">
              <w:rPr>
                <w:rFonts w:ascii="Times New Roman" w:eastAsia="Times New Roman" w:hAnsi="Times New Roman" w:cs="Times New Roman"/>
                <w:color w:val="000000"/>
                <w:sz w:val="20"/>
                <w:szCs w:val="20"/>
              </w:rPr>
              <w:t>.</w:t>
            </w:r>
          </w:p>
          <w:p w:rsidR="00662591" w:rsidRPr="009149BC" w:rsidRDefault="00662591" w:rsidP="00662591">
            <w:pPr>
              <w:shd w:val="clear" w:color="auto" w:fill="FFFFFF"/>
              <w:autoSpaceDE w:val="0"/>
              <w:autoSpaceDN w:val="0"/>
              <w:adjustRightInd w:val="0"/>
              <w:jc w:val="both"/>
              <w:rPr>
                <w:rFonts w:ascii="Times New Roman" w:hAnsi="Times New Roman" w:cs="Times New Roman"/>
                <w:sz w:val="20"/>
                <w:szCs w:val="20"/>
                <w:vertAlign w:val="superscript"/>
              </w:rPr>
            </w:pPr>
            <w:r w:rsidRPr="009149BC">
              <w:rPr>
                <w:rFonts w:ascii="Times New Roman" w:eastAsia="Times New Roman" w:hAnsi="Times New Roman" w:cs="Times New Roman"/>
                <w:color w:val="000000"/>
                <w:sz w:val="20"/>
                <w:szCs w:val="20"/>
              </w:rPr>
              <w:t xml:space="preserve">Мировоззренческий уровень методологического анализа социально </w:t>
            </w:r>
            <w:proofErr w:type="gramStart"/>
            <w:r w:rsidRPr="009149BC">
              <w:rPr>
                <w:rFonts w:ascii="Times New Roman" w:eastAsia="Times New Roman" w:hAnsi="Times New Roman" w:cs="Times New Roman"/>
                <w:color w:val="000000"/>
                <w:sz w:val="20"/>
                <w:szCs w:val="20"/>
              </w:rPr>
              <w:t>-п</w:t>
            </w:r>
            <w:proofErr w:type="gramEnd"/>
            <w:r w:rsidRPr="009149BC">
              <w:rPr>
                <w:rFonts w:ascii="Times New Roman" w:eastAsia="Times New Roman" w:hAnsi="Times New Roman" w:cs="Times New Roman"/>
                <w:color w:val="000000"/>
                <w:sz w:val="20"/>
                <w:szCs w:val="20"/>
              </w:rPr>
              <w:t>едагогического знания (второй в данной концепции) реализует мировоззренческую функцию знания: других наук по отношению к исследуемому объекту социальной педагогики в связи с тем, что совокупность или система этих знаний в своей предельной обобщенности формирует «основные жизненные позиции людей, их убеждения, идеалы, принципы познания и деятельности, ценностные ориентации»</w:t>
            </w:r>
            <w:r w:rsidRPr="009149BC">
              <w:rPr>
                <w:rFonts w:ascii="Times New Roman" w:eastAsia="Times New Roman" w:hAnsi="Times New Roman" w:cs="Times New Roman"/>
                <w:color w:val="000000"/>
                <w:sz w:val="20"/>
                <w:szCs w:val="20"/>
                <w:vertAlign w:val="superscript"/>
              </w:rPr>
              <w:t>1</w:t>
            </w:r>
          </w:p>
          <w:p w:rsidR="00662591" w:rsidRPr="009149BC" w:rsidRDefault="00662591" w:rsidP="00662591">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Следовательно, знания других наук, реализующие по отношению к социальной педагогике свою мировоззренческую функцию, составляют ее мировоззренческие основания (по содержанию) и основы (по функции), которые представляют собой вторую часть методологических основ. Знания других наук, преломляясь через знание социальной педагогики, выступают для него в форме общенаучных подходов.</w:t>
            </w:r>
          </w:p>
          <w:p w:rsidR="00662591" w:rsidRPr="009149BC" w:rsidRDefault="00662591" w:rsidP="00662591">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В отличие от гносеологического уровня </w:t>
            </w:r>
            <w:proofErr w:type="gramStart"/>
            <w:r w:rsidRPr="009149BC">
              <w:rPr>
                <w:rFonts w:ascii="Times New Roman" w:eastAsia="Times New Roman" w:hAnsi="Times New Roman" w:cs="Times New Roman"/>
                <w:color w:val="000000"/>
                <w:sz w:val="20"/>
                <w:szCs w:val="20"/>
              </w:rPr>
              <w:t>методологическою</w:t>
            </w:r>
            <w:proofErr w:type="gramEnd"/>
            <w:r w:rsidRPr="009149BC">
              <w:rPr>
                <w:rFonts w:ascii="Times New Roman" w:eastAsia="Times New Roman" w:hAnsi="Times New Roman" w:cs="Times New Roman"/>
                <w:color w:val="000000"/>
                <w:sz w:val="20"/>
                <w:szCs w:val="20"/>
              </w:rPr>
              <w:t xml:space="preserve"> анализа социально-педагогического знания на мировоззренческом уровне отсутствуют инварианты знаний. Результа</w:t>
            </w:r>
            <w:r w:rsidRPr="009149BC">
              <w:rPr>
                <w:rFonts w:ascii="Times New Roman" w:eastAsia="Times New Roman" w:hAnsi="Times New Roman" w:cs="Times New Roman"/>
                <w:color w:val="000000"/>
                <w:sz w:val="20"/>
                <w:szCs w:val="20"/>
              </w:rPr>
              <w:softHyphen/>
              <w:t>ты, получаемые при познании или преобразовании конк</w:t>
            </w:r>
            <w:r w:rsidRPr="009149BC">
              <w:rPr>
                <w:rFonts w:ascii="Times New Roman" w:eastAsia="Times New Roman" w:hAnsi="Times New Roman" w:cs="Times New Roman"/>
                <w:color w:val="000000"/>
                <w:sz w:val="20"/>
                <w:szCs w:val="20"/>
              </w:rPr>
              <w:softHyphen/>
              <w:t>ретного объекта социума, вариативны. В зависимости от выбора подхода результаты могут быть получены, а могут быть</w:t>
            </w:r>
            <w:r w:rsidR="009149BC">
              <w:rPr>
                <w:rFonts w:ascii="Times New Roman" w:eastAsia="Times New Roman" w:hAnsi="Times New Roman" w:cs="Times New Roman"/>
                <w:color w:val="000000"/>
                <w:sz w:val="20"/>
                <w:szCs w:val="20"/>
              </w:rPr>
              <w:t>,</w:t>
            </w:r>
            <w:r w:rsidRPr="009149BC">
              <w:rPr>
                <w:rFonts w:ascii="Times New Roman" w:eastAsia="Times New Roman" w:hAnsi="Times New Roman" w:cs="Times New Roman"/>
                <w:color w:val="000000"/>
                <w:sz w:val="20"/>
                <w:szCs w:val="20"/>
              </w:rPr>
              <w:t xml:space="preserve"> и не получены; их наличие не обязательно и зависит лишь от методологической (общенаучной и </w:t>
            </w:r>
            <w:proofErr w:type="spellStart"/>
            <w:r w:rsidRPr="009149BC">
              <w:rPr>
                <w:rFonts w:ascii="Times New Roman" w:eastAsia="Times New Roman" w:hAnsi="Times New Roman" w:cs="Times New Roman"/>
                <w:color w:val="000000"/>
                <w:sz w:val="20"/>
                <w:szCs w:val="20"/>
              </w:rPr>
              <w:t>частнонаучной</w:t>
            </w:r>
            <w:proofErr w:type="spellEnd"/>
            <w:r w:rsidRPr="009149BC">
              <w:rPr>
                <w:rFonts w:ascii="Times New Roman" w:eastAsia="Times New Roman" w:hAnsi="Times New Roman" w:cs="Times New Roman"/>
                <w:color w:val="000000"/>
                <w:sz w:val="20"/>
                <w:szCs w:val="20"/>
              </w:rPr>
              <w:t xml:space="preserve">) позиции исследователя или </w:t>
            </w:r>
            <w:r w:rsidRPr="009149BC">
              <w:rPr>
                <w:rFonts w:ascii="Times New Roman" w:eastAsia="Times New Roman" w:hAnsi="Times New Roman" w:cs="Times New Roman"/>
                <w:color w:val="000000"/>
                <w:sz w:val="20"/>
                <w:szCs w:val="20"/>
              </w:rPr>
              <w:lastRenderedPageBreak/>
              <w:t>практика. Однако если эти обще</w:t>
            </w:r>
            <w:r w:rsidRPr="009149BC">
              <w:rPr>
                <w:rFonts w:ascii="Times New Roman" w:eastAsia="Times New Roman" w:hAnsi="Times New Roman" w:cs="Times New Roman"/>
                <w:color w:val="000000"/>
                <w:sz w:val="20"/>
                <w:szCs w:val="20"/>
              </w:rPr>
              <w:softHyphen/>
              <w:t>научные подходы все же применены, то они также формируют определенные струганные (но уже вариативные) ком</w:t>
            </w:r>
            <w:r w:rsidRPr="009149BC">
              <w:rPr>
                <w:rFonts w:ascii="Times New Roman" w:eastAsia="Times New Roman" w:hAnsi="Times New Roman" w:cs="Times New Roman"/>
                <w:color w:val="000000"/>
                <w:sz w:val="20"/>
                <w:szCs w:val="20"/>
              </w:rPr>
              <w:softHyphen/>
              <w:t>поненты социально-педагогического знания, содержание которых обусловлено содержанием конкретного подхода.</w:t>
            </w:r>
          </w:p>
          <w:p w:rsidR="00662591" w:rsidRPr="009149BC" w:rsidRDefault="00662591" w:rsidP="00662591">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 xml:space="preserve">Исследования показали, что в отличие от наиболее общих подходов гносеологического уровня на мировоззренческом уровне реализуются подходы, которые принято называть общенаучными и </w:t>
            </w:r>
            <w:proofErr w:type="spellStart"/>
            <w:r w:rsidRPr="009149BC">
              <w:rPr>
                <w:rFonts w:ascii="Times New Roman" w:eastAsia="Times New Roman" w:hAnsi="Times New Roman" w:cs="Times New Roman"/>
                <w:color w:val="000000"/>
                <w:sz w:val="20"/>
                <w:szCs w:val="20"/>
              </w:rPr>
              <w:t>частнонаучными</w:t>
            </w:r>
            <w:proofErr w:type="spellEnd"/>
            <w:r w:rsidRPr="009149BC">
              <w:rPr>
                <w:rFonts w:ascii="Times New Roman" w:eastAsia="Times New Roman" w:hAnsi="Times New Roman" w:cs="Times New Roman"/>
                <w:color w:val="000000"/>
                <w:sz w:val="20"/>
                <w:szCs w:val="20"/>
              </w:rPr>
              <w:t xml:space="preserve"> (или дисциплинарными). </w:t>
            </w:r>
          </w:p>
          <w:p w:rsidR="00662591" w:rsidRPr="009149BC" w:rsidRDefault="00662591" w:rsidP="00662591">
            <w:pPr>
              <w:jc w:val="both"/>
              <w:rPr>
                <w:rFonts w:ascii="Times New Roman" w:eastAsia="Times New Roman" w:hAnsi="Times New Roman" w:cs="Times New Roman"/>
                <w:b/>
                <w:bCs/>
                <w:color w:val="000000"/>
                <w:sz w:val="20"/>
                <w:szCs w:val="20"/>
              </w:rPr>
            </w:pPr>
            <w:r w:rsidRPr="009149BC">
              <w:rPr>
                <w:rFonts w:ascii="Times New Roman" w:hAnsi="Times New Roman" w:cs="Times New Roman"/>
                <w:b/>
                <w:bCs/>
                <w:color w:val="000000"/>
                <w:sz w:val="20"/>
                <w:szCs w:val="20"/>
                <w:vertAlign w:val="superscript"/>
              </w:rPr>
              <w:t>1</w:t>
            </w:r>
            <w:r w:rsidRPr="009149BC">
              <w:rPr>
                <w:rFonts w:ascii="Times New Roman" w:hAnsi="Times New Roman" w:cs="Times New Roman"/>
                <w:b/>
                <w:bCs/>
                <w:color w:val="000000"/>
                <w:sz w:val="20"/>
                <w:szCs w:val="20"/>
              </w:rPr>
              <w:t xml:space="preserve"> </w:t>
            </w:r>
            <w:r w:rsidRPr="009149BC">
              <w:rPr>
                <w:rFonts w:ascii="Times New Roman" w:eastAsia="Times New Roman" w:hAnsi="Times New Roman" w:cs="Times New Roman"/>
                <w:b/>
                <w:bCs/>
                <w:color w:val="000000"/>
                <w:sz w:val="20"/>
                <w:szCs w:val="20"/>
              </w:rPr>
              <w:t>Философский энциклопедический словарь. М., 1983. С. 375.</w:t>
            </w:r>
          </w:p>
          <w:p w:rsidR="00662591" w:rsidRPr="009149BC" w:rsidRDefault="00662591" w:rsidP="00662591">
            <w:pPr>
              <w:shd w:val="clear" w:color="auto" w:fill="FFFFFF"/>
              <w:autoSpaceDE w:val="0"/>
              <w:autoSpaceDN w:val="0"/>
              <w:adjustRightInd w:val="0"/>
              <w:jc w:val="both"/>
              <w:rPr>
                <w:rFonts w:ascii="Times New Roman" w:eastAsia="Times New Roman" w:hAnsi="Times New Roman" w:cs="Times New Roman"/>
                <w:i/>
                <w:iCs/>
                <w:color w:val="000000"/>
                <w:sz w:val="20"/>
                <w:szCs w:val="20"/>
              </w:rPr>
            </w:pPr>
            <w:r w:rsidRPr="009149BC">
              <w:rPr>
                <w:rFonts w:ascii="Times New Roman" w:eastAsia="Times New Roman" w:hAnsi="Times New Roman" w:cs="Times New Roman"/>
                <w:color w:val="000000"/>
                <w:sz w:val="20"/>
                <w:szCs w:val="20"/>
              </w:rPr>
              <w:t xml:space="preserve">К общенаучным подходам относятся </w:t>
            </w:r>
            <w:proofErr w:type="gramStart"/>
            <w:r w:rsidRPr="009149BC">
              <w:rPr>
                <w:rFonts w:ascii="Times New Roman" w:eastAsia="Times New Roman" w:hAnsi="Times New Roman" w:cs="Times New Roman"/>
                <w:color w:val="000000"/>
                <w:sz w:val="20"/>
                <w:szCs w:val="20"/>
              </w:rPr>
              <w:t>культурологический</w:t>
            </w:r>
            <w:proofErr w:type="gramEnd"/>
            <w:r w:rsidRPr="009149BC">
              <w:rPr>
                <w:rFonts w:ascii="Times New Roman" w:eastAsia="Times New Roman" w:hAnsi="Times New Roman" w:cs="Times New Roman"/>
                <w:color w:val="000000"/>
                <w:sz w:val="20"/>
                <w:szCs w:val="20"/>
              </w:rPr>
              <w:t xml:space="preserve">, системный комплексный, оптимизационный, кибернетический, информационный, математико-статистический и др. (схема </w:t>
            </w:r>
            <w:r w:rsidRPr="009149BC">
              <w:rPr>
                <w:rFonts w:ascii="Times New Roman" w:eastAsia="Times New Roman" w:hAnsi="Times New Roman" w:cs="Times New Roman"/>
                <w:i/>
                <w:iCs/>
                <w:color w:val="000000"/>
                <w:sz w:val="20"/>
                <w:szCs w:val="20"/>
              </w:rPr>
              <w:t>7)</w:t>
            </w:r>
            <w:r w:rsidRPr="009149BC">
              <w:rPr>
                <w:rFonts w:ascii="Times New Roman" w:eastAsia="Times New Roman" w:hAnsi="Times New Roman" w:cs="Times New Roman"/>
                <w:i/>
                <w:iCs/>
                <w:color w:val="000000"/>
                <w:sz w:val="20"/>
                <w:szCs w:val="20"/>
                <w:vertAlign w:val="superscript"/>
              </w:rPr>
              <w:t>1</w:t>
            </w:r>
            <w:r w:rsidRPr="009149BC">
              <w:rPr>
                <w:rFonts w:ascii="Times New Roman" w:eastAsia="Times New Roman" w:hAnsi="Times New Roman" w:cs="Times New Roman"/>
                <w:i/>
                <w:iCs/>
                <w:color w:val="000000"/>
                <w:sz w:val="20"/>
                <w:szCs w:val="20"/>
              </w:rPr>
              <w:t xml:space="preserve">. </w:t>
            </w:r>
          </w:p>
          <w:p w:rsidR="00662591" w:rsidRPr="009149BC" w:rsidRDefault="00662591" w:rsidP="00662591">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iCs/>
                <w:color w:val="000000"/>
                <w:sz w:val="20"/>
                <w:szCs w:val="20"/>
              </w:rPr>
              <w:t xml:space="preserve">Выбор </w:t>
            </w:r>
            <w:proofErr w:type="spellStart"/>
            <w:r w:rsidRPr="009149BC">
              <w:rPr>
                <w:rFonts w:ascii="Times New Roman" w:eastAsia="Times New Roman" w:hAnsi="Times New Roman" w:cs="Times New Roman"/>
                <w:iCs/>
                <w:color w:val="000000"/>
                <w:sz w:val="20"/>
                <w:szCs w:val="20"/>
              </w:rPr>
              <w:t>частно</w:t>
            </w:r>
            <w:r w:rsidRPr="009149BC">
              <w:rPr>
                <w:rFonts w:ascii="Times New Roman" w:eastAsia="Times New Roman" w:hAnsi="Times New Roman" w:cs="Times New Roman"/>
                <w:color w:val="000000"/>
                <w:sz w:val="20"/>
                <w:szCs w:val="20"/>
              </w:rPr>
              <w:t>научных</w:t>
            </w:r>
            <w:proofErr w:type="spellEnd"/>
            <w:r w:rsidRPr="009149BC">
              <w:rPr>
                <w:rFonts w:ascii="Times New Roman" w:eastAsia="Times New Roman" w:hAnsi="Times New Roman" w:cs="Times New Roman"/>
                <w:color w:val="000000"/>
                <w:sz w:val="20"/>
                <w:szCs w:val="20"/>
              </w:rPr>
              <w:t xml:space="preserve"> подходов обусловлен взаимосвязями социальной педагогики с другими науками и научными дисциплинами.</w:t>
            </w:r>
          </w:p>
          <w:p w:rsidR="00662591" w:rsidRPr="009149BC" w:rsidRDefault="00662591" w:rsidP="00662591">
            <w:pPr>
              <w:shd w:val="clear" w:color="auto" w:fill="FFFFFF"/>
              <w:autoSpaceDE w:val="0"/>
              <w:autoSpaceDN w:val="0"/>
              <w:adjustRightInd w:val="0"/>
              <w:jc w:val="both"/>
              <w:rPr>
                <w:rFonts w:ascii="Times New Roman" w:eastAsia="Times New Roman" w:hAnsi="Times New Roman" w:cs="Times New Roman"/>
                <w:color w:val="000000"/>
                <w:sz w:val="20"/>
                <w:szCs w:val="20"/>
              </w:rPr>
            </w:pPr>
            <w:proofErr w:type="gramStart"/>
            <w:r w:rsidRPr="009149BC">
              <w:rPr>
                <w:rFonts w:ascii="Times New Roman" w:eastAsia="Times New Roman" w:hAnsi="Times New Roman" w:cs="Times New Roman"/>
                <w:color w:val="000000"/>
                <w:sz w:val="20"/>
                <w:szCs w:val="20"/>
              </w:rPr>
              <w:t>Рассмотрим общенаучные подходы</w:t>
            </w:r>
            <w:r w:rsidRPr="009149BC">
              <w:rPr>
                <w:rFonts w:ascii="Times New Roman" w:eastAsia="Times New Roman" w:hAnsi="Times New Roman" w:cs="Times New Roman"/>
                <w:color w:val="000000"/>
                <w:sz w:val="20"/>
                <w:szCs w:val="20"/>
                <w:vertAlign w:val="superscript"/>
              </w:rPr>
              <w:t>23)</w:t>
            </w:r>
            <w:r w:rsidRPr="009149BC">
              <w:rPr>
                <w:rFonts w:ascii="Times New Roman" w:eastAsia="Times New Roman" w:hAnsi="Times New Roman" w:cs="Times New Roman"/>
                <w:color w:val="000000"/>
                <w:sz w:val="20"/>
                <w:szCs w:val="20"/>
              </w:rPr>
              <w:t xml:space="preserve">. </w:t>
            </w:r>
            <w:proofErr w:type="gramEnd"/>
          </w:p>
          <w:p w:rsidR="00662591" w:rsidRPr="009149BC" w:rsidRDefault="00662591" w:rsidP="00662591">
            <w:pPr>
              <w:shd w:val="clear" w:color="auto" w:fill="FFFFFF"/>
              <w:autoSpaceDE w:val="0"/>
              <w:autoSpaceDN w:val="0"/>
              <w:adjustRightInd w:val="0"/>
              <w:jc w:val="both"/>
              <w:rPr>
                <w:rFonts w:ascii="Times New Roman" w:eastAsia="Times New Roman" w:hAnsi="Times New Roman" w:cs="Times New Roman"/>
                <w:iCs/>
                <w:color w:val="000000"/>
                <w:sz w:val="20"/>
                <w:szCs w:val="20"/>
              </w:rPr>
            </w:pPr>
            <w:r w:rsidRPr="009149BC">
              <w:rPr>
                <w:rFonts w:ascii="Times New Roman" w:eastAsia="Times New Roman" w:hAnsi="Times New Roman" w:cs="Times New Roman"/>
                <w:b/>
                <w:i/>
                <w:color w:val="000000"/>
                <w:sz w:val="20"/>
                <w:szCs w:val="20"/>
              </w:rPr>
              <w:t>Культурол</w:t>
            </w:r>
            <w:r w:rsidRPr="009149BC">
              <w:rPr>
                <w:rFonts w:ascii="Times New Roman" w:eastAsia="Times New Roman" w:hAnsi="Times New Roman" w:cs="Times New Roman"/>
                <w:b/>
                <w:i/>
                <w:iCs/>
                <w:color w:val="000000"/>
                <w:sz w:val="20"/>
                <w:szCs w:val="20"/>
              </w:rPr>
              <w:t>огический подход</w:t>
            </w:r>
            <w:r w:rsidRPr="009149BC">
              <w:rPr>
                <w:rFonts w:ascii="Times New Roman" w:eastAsia="Times New Roman" w:hAnsi="Times New Roman" w:cs="Times New Roman"/>
                <w:i/>
                <w:iCs/>
                <w:color w:val="000000"/>
                <w:sz w:val="20"/>
                <w:szCs w:val="20"/>
              </w:rPr>
              <w:t xml:space="preserve"> </w:t>
            </w:r>
            <w:r w:rsidRPr="009149BC">
              <w:rPr>
                <w:rFonts w:ascii="Times New Roman" w:eastAsia="Times New Roman" w:hAnsi="Times New Roman" w:cs="Times New Roman"/>
                <w:color w:val="000000"/>
                <w:sz w:val="20"/>
                <w:szCs w:val="20"/>
              </w:rPr>
              <w:t xml:space="preserve">(в широком смысле слова) в педагогике позволяет выделить такие </w:t>
            </w:r>
            <w:proofErr w:type="spellStart"/>
            <w:r w:rsidRPr="009149BC">
              <w:rPr>
                <w:rFonts w:ascii="Times New Roman" w:eastAsia="Times New Roman" w:hAnsi="Times New Roman" w:cs="Times New Roman"/>
                <w:color w:val="000000"/>
                <w:sz w:val="20"/>
                <w:szCs w:val="20"/>
              </w:rPr>
              <w:t>структур-гы</w:t>
            </w:r>
            <w:proofErr w:type="spellEnd"/>
            <w:r w:rsidRPr="009149BC">
              <w:rPr>
                <w:rFonts w:ascii="Times New Roman" w:eastAsia="Times New Roman" w:hAnsi="Times New Roman" w:cs="Times New Roman"/>
                <w:color w:val="000000"/>
                <w:sz w:val="20"/>
                <w:szCs w:val="20"/>
              </w:rPr>
              <w:t xml:space="preserve"> ее знания, к которым относятся социально-культурные </w:t>
            </w:r>
            <w:r w:rsidRPr="009149BC">
              <w:rPr>
                <w:rFonts w:ascii="Times New Roman" w:eastAsia="Times New Roman" w:hAnsi="Times New Roman" w:cs="Times New Roman"/>
                <w:iCs/>
                <w:color w:val="000000"/>
                <w:sz w:val="20"/>
                <w:szCs w:val="20"/>
              </w:rPr>
              <w:t xml:space="preserve">ценности. </w:t>
            </w:r>
          </w:p>
          <w:p w:rsidR="0084287A" w:rsidRPr="009149BC" w:rsidRDefault="0084287A" w:rsidP="0084287A">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Таким образом, культурологический подход в социаль</w:t>
            </w:r>
            <w:r w:rsidRPr="009149BC">
              <w:rPr>
                <w:rFonts w:ascii="Times New Roman" w:eastAsia="Times New Roman" w:hAnsi="Times New Roman" w:cs="Times New Roman"/>
                <w:color w:val="000000"/>
                <w:sz w:val="20"/>
                <w:szCs w:val="20"/>
              </w:rPr>
              <w:softHyphen/>
              <w:t>ной педагогике предполагает выявление такого вариативно</w:t>
            </w:r>
            <w:r w:rsidRPr="009149BC">
              <w:rPr>
                <w:rFonts w:ascii="Times New Roman" w:eastAsia="Times New Roman" w:hAnsi="Times New Roman" w:cs="Times New Roman"/>
                <w:color w:val="000000"/>
                <w:sz w:val="20"/>
                <w:szCs w:val="20"/>
              </w:rPr>
              <w:softHyphen/>
              <w:t xml:space="preserve">го элемента структуры научного знания, каким являются </w:t>
            </w:r>
            <w:r w:rsidRPr="009149BC">
              <w:rPr>
                <w:rFonts w:ascii="Times New Roman" w:eastAsia="Times New Roman" w:hAnsi="Times New Roman" w:cs="Times New Roman"/>
                <w:b/>
                <w:bCs/>
                <w:i/>
                <w:iCs/>
                <w:color w:val="000000"/>
                <w:sz w:val="20"/>
                <w:szCs w:val="20"/>
              </w:rPr>
              <w:t>социально-культурные ценности.</w:t>
            </w:r>
          </w:p>
          <w:p w:rsidR="0084287A" w:rsidRPr="009149BC" w:rsidRDefault="0084287A" w:rsidP="0084287A">
            <w:pPr>
              <w:autoSpaceDE w:val="0"/>
              <w:autoSpaceDN w:val="0"/>
              <w:adjustRightInd w:val="0"/>
              <w:rPr>
                <w:rFonts w:ascii="Times New Roman" w:hAnsi="Times New Roman" w:cs="Times New Roman"/>
                <w:sz w:val="20"/>
                <w:szCs w:val="20"/>
              </w:rPr>
            </w:pPr>
            <w:r w:rsidRPr="009149BC">
              <w:rPr>
                <w:rFonts w:ascii="Times New Roman" w:hAnsi="Times New Roman" w:cs="Times New Roman"/>
                <w:noProof/>
                <w:sz w:val="20"/>
                <w:szCs w:val="20"/>
                <w:lang w:eastAsia="ru-RU"/>
              </w:rPr>
              <w:lastRenderedPageBreak/>
              <w:drawing>
                <wp:inline distT="0" distB="0" distL="0" distR="0">
                  <wp:extent cx="4953000" cy="5276850"/>
                  <wp:effectExtent l="19050" t="0" r="0"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srcRect/>
                          <a:stretch>
                            <a:fillRect/>
                          </a:stretch>
                        </pic:blipFill>
                        <pic:spPr bwMode="auto">
                          <a:xfrm>
                            <a:off x="0" y="0"/>
                            <a:ext cx="4953000" cy="5276850"/>
                          </a:xfrm>
                          <a:prstGeom prst="rect">
                            <a:avLst/>
                          </a:prstGeom>
                          <a:noFill/>
                          <a:ln w="9525">
                            <a:noFill/>
                            <a:miter lim="800000"/>
                            <a:headEnd/>
                            <a:tailEnd/>
                          </a:ln>
                        </pic:spPr>
                      </pic:pic>
                    </a:graphicData>
                  </a:graphic>
                </wp:inline>
              </w:drawing>
            </w:r>
          </w:p>
          <w:p w:rsidR="0084287A" w:rsidRPr="009149BC" w:rsidRDefault="0084287A" w:rsidP="0084287A">
            <w:pPr>
              <w:shd w:val="clear" w:color="auto" w:fill="FFFFFF"/>
              <w:autoSpaceDE w:val="0"/>
              <w:autoSpaceDN w:val="0"/>
              <w:adjustRightInd w:val="0"/>
              <w:jc w:val="both"/>
              <w:rPr>
                <w:rFonts w:ascii="Times New Roman" w:eastAsia="Times New Roman" w:hAnsi="Times New Roman" w:cs="Times New Roman"/>
                <w:color w:val="000000"/>
                <w:sz w:val="20"/>
                <w:szCs w:val="20"/>
              </w:rPr>
            </w:pPr>
          </w:p>
          <w:p w:rsidR="0084287A" w:rsidRPr="009149BC" w:rsidRDefault="0084287A" w:rsidP="0084287A">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 xml:space="preserve">Естественно, что не все ценности перечислены в полном объеме. Логично предположить, что </w:t>
            </w:r>
            <w:proofErr w:type="gramStart"/>
            <w:r w:rsidRPr="009149BC">
              <w:rPr>
                <w:rFonts w:ascii="Times New Roman" w:eastAsia="Times New Roman" w:hAnsi="Times New Roman" w:cs="Times New Roman"/>
                <w:color w:val="000000"/>
                <w:sz w:val="20"/>
                <w:szCs w:val="20"/>
              </w:rPr>
              <w:t>ряд исследователей и не ставит своей</w:t>
            </w:r>
            <w:proofErr w:type="gramEnd"/>
            <w:r w:rsidRPr="009149BC">
              <w:rPr>
                <w:rFonts w:ascii="Times New Roman" w:eastAsia="Times New Roman" w:hAnsi="Times New Roman" w:cs="Times New Roman"/>
                <w:color w:val="000000"/>
                <w:sz w:val="20"/>
                <w:szCs w:val="20"/>
              </w:rPr>
              <w:t xml:space="preserve"> задачей применение культурологического подхода, выявление </w:t>
            </w:r>
            <w:proofErr w:type="spellStart"/>
            <w:r w:rsidRPr="009149BC">
              <w:rPr>
                <w:rFonts w:ascii="Times New Roman" w:eastAsia="Times New Roman" w:hAnsi="Times New Roman" w:cs="Times New Roman"/>
                <w:color w:val="000000"/>
                <w:sz w:val="20"/>
                <w:szCs w:val="20"/>
              </w:rPr>
              <w:t>социокультурных</w:t>
            </w:r>
            <w:proofErr w:type="spellEnd"/>
            <w:r w:rsidRPr="009149BC">
              <w:rPr>
                <w:rFonts w:ascii="Times New Roman" w:eastAsia="Times New Roman" w:hAnsi="Times New Roman" w:cs="Times New Roman"/>
                <w:color w:val="000000"/>
                <w:sz w:val="20"/>
                <w:szCs w:val="20"/>
              </w:rPr>
              <w:t xml:space="preserve"> ценностей, хотя анализ </w:t>
            </w:r>
            <w:r w:rsidRPr="009149BC">
              <w:rPr>
                <w:rFonts w:ascii="Times New Roman" w:eastAsia="Times New Roman" w:hAnsi="Times New Roman" w:cs="Times New Roman"/>
                <w:color w:val="000000"/>
                <w:sz w:val="20"/>
                <w:szCs w:val="20"/>
              </w:rPr>
              <w:lastRenderedPageBreak/>
              <w:t xml:space="preserve">диссертационных работ по социальной педагогике позволяет говорить о непроизвольном, непреднамеренном, но устойчивом их отражении каждым автором. </w:t>
            </w:r>
          </w:p>
          <w:p w:rsidR="00662591" w:rsidRPr="009149BC" w:rsidRDefault="0084287A" w:rsidP="0084287A">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 xml:space="preserve">Это свидетельствует о том, что социально-педагогические исследования, практическая преобразовательная деятельность социальных педагогов во многом обусловливаются мировоззренческими установками, методологической культурой и культурой научно-исследовательской деятельности. </w:t>
            </w:r>
            <w:proofErr w:type="gramStart"/>
            <w:r w:rsidRPr="009149BC">
              <w:rPr>
                <w:rFonts w:ascii="Times New Roman" w:eastAsia="Times New Roman" w:hAnsi="Times New Roman" w:cs="Times New Roman"/>
                <w:color w:val="000000"/>
                <w:sz w:val="20"/>
                <w:szCs w:val="20"/>
              </w:rPr>
              <w:t>Вместе с тем, применение культурологического подхода в преобразовательной деятельности по отношению к любому социально-педагогическому объекту более чем оправдано в силу огромного значения культуры в жизни человеческой цивилизации</w:t>
            </w:r>
            <w:r w:rsidRPr="009149BC">
              <w:rPr>
                <w:rFonts w:ascii="Times New Roman" w:eastAsia="Times New Roman" w:hAnsi="Times New Roman" w:cs="Times New Roman"/>
                <w:color w:val="000000"/>
                <w:sz w:val="20"/>
                <w:szCs w:val="20"/>
                <w:vertAlign w:val="superscript"/>
              </w:rPr>
              <w:t>26)</w:t>
            </w:r>
            <w:r w:rsidRPr="009149BC">
              <w:rPr>
                <w:rFonts w:ascii="Times New Roman" w:eastAsia="Times New Roman" w:hAnsi="Times New Roman" w:cs="Times New Roman"/>
                <w:color w:val="000000"/>
                <w:sz w:val="20"/>
                <w:szCs w:val="20"/>
              </w:rPr>
              <w:t>.</w:t>
            </w:r>
            <w:proofErr w:type="gramEnd"/>
          </w:p>
          <w:p w:rsidR="005814E2" w:rsidRPr="009149BC" w:rsidRDefault="005814E2" w:rsidP="005814E2">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b/>
                <w:i/>
                <w:iCs/>
                <w:color w:val="000000"/>
                <w:sz w:val="20"/>
                <w:szCs w:val="20"/>
              </w:rPr>
              <w:t>Системный подход</w:t>
            </w:r>
            <w:r w:rsidRPr="009149BC">
              <w:rPr>
                <w:rFonts w:ascii="Times New Roman" w:eastAsia="Times New Roman" w:hAnsi="Times New Roman" w:cs="Times New Roman"/>
                <w:i/>
                <w:iCs/>
                <w:color w:val="000000"/>
                <w:sz w:val="20"/>
                <w:szCs w:val="20"/>
              </w:rPr>
              <w:t xml:space="preserve"> </w:t>
            </w:r>
            <w:r w:rsidRPr="009149BC">
              <w:rPr>
                <w:rFonts w:ascii="Times New Roman" w:eastAsia="Times New Roman" w:hAnsi="Times New Roman" w:cs="Times New Roman"/>
                <w:color w:val="000000"/>
                <w:sz w:val="20"/>
                <w:szCs w:val="20"/>
              </w:rPr>
              <w:t>к познанию и преобразованию любого объекта является ведущим общенаучным подходом и представляет собой направление методологии специально-научного познания и социальной практики, в основе которого лежит исследование объектов как систем</w:t>
            </w:r>
            <w:proofErr w:type="gramStart"/>
            <w:r w:rsidRPr="009149BC">
              <w:rPr>
                <w:rFonts w:ascii="Times New Roman" w:eastAsia="Times New Roman" w:hAnsi="Times New Roman" w:cs="Times New Roman"/>
                <w:color w:val="000000"/>
                <w:sz w:val="20"/>
                <w:szCs w:val="20"/>
                <w:vertAlign w:val="superscript"/>
              </w:rPr>
              <w:t>2</w:t>
            </w:r>
            <w:proofErr w:type="gramEnd"/>
            <w:r w:rsidRPr="009149BC">
              <w:rPr>
                <w:rFonts w:ascii="Times New Roman" w:eastAsia="Times New Roman" w:hAnsi="Times New Roman" w:cs="Times New Roman"/>
                <w:color w:val="000000"/>
                <w:sz w:val="20"/>
                <w:szCs w:val="20"/>
              </w:rPr>
              <w:t xml:space="preserve">. </w:t>
            </w:r>
          </w:p>
          <w:p w:rsidR="00E3274E" w:rsidRPr="009149BC" w:rsidRDefault="00E3274E" w:rsidP="005814E2">
            <w:pPr>
              <w:shd w:val="clear" w:color="auto" w:fill="FFFFFF"/>
              <w:autoSpaceDE w:val="0"/>
              <w:autoSpaceDN w:val="0"/>
              <w:adjustRightInd w:val="0"/>
              <w:jc w:val="both"/>
              <w:rPr>
                <w:rFonts w:ascii="Times New Roman" w:eastAsia="Times New Roman" w:hAnsi="Times New Roman" w:cs="Times New Roman"/>
                <w:color w:val="000000"/>
                <w:sz w:val="20"/>
                <w:szCs w:val="20"/>
              </w:rPr>
            </w:pPr>
            <w:proofErr w:type="gramStart"/>
            <w:r w:rsidRPr="009149BC">
              <w:rPr>
                <w:rFonts w:ascii="Times New Roman" w:eastAsia="Times New Roman" w:hAnsi="Times New Roman" w:cs="Times New Roman"/>
                <w:b/>
                <w:bCs/>
                <w:i/>
                <w:iCs/>
                <w:color w:val="000000"/>
                <w:sz w:val="20"/>
                <w:szCs w:val="20"/>
              </w:rPr>
              <w:t>Комплексным</w:t>
            </w:r>
            <w:proofErr w:type="gramEnd"/>
            <w:r w:rsidRPr="009149BC">
              <w:rPr>
                <w:rFonts w:ascii="Times New Roman" w:eastAsia="Times New Roman" w:hAnsi="Times New Roman" w:cs="Times New Roman"/>
                <w:b/>
                <w:bCs/>
                <w:i/>
                <w:iCs/>
                <w:color w:val="000000"/>
                <w:sz w:val="20"/>
                <w:szCs w:val="20"/>
              </w:rPr>
              <w:t xml:space="preserve"> подход</w:t>
            </w:r>
            <w:r w:rsidRPr="009149BC">
              <w:rPr>
                <w:rFonts w:ascii="Times New Roman" w:eastAsia="Times New Roman" w:hAnsi="Times New Roman" w:cs="Times New Roman"/>
                <w:bCs/>
                <w:i/>
                <w:iCs/>
                <w:color w:val="000000"/>
                <w:sz w:val="20"/>
                <w:szCs w:val="20"/>
              </w:rPr>
              <w:t xml:space="preserve"> </w:t>
            </w:r>
            <w:r w:rsidRPr="009149BC">
              <w:rPr>
                <w:rFonts w:ascii="Times New Roman" w:eastAsia="Times New Roman" w:hAnsi="Times New Roman" w:cs="Times New Roman"/>
                <w:bCs/>
                <w:iCs/>
                <w:color w:val="000000"/>
                <w:sz w:val="20"/>
                <w:szCs w:val="20"/>
              </w:rPr>
              <w:t>к</w:t>
            </w:r>
            <w:r w:rsidRPr="009149BC">
              <w:rPr>
                <w:rFonts w:ascii="Times New Roman" w:eastAsia="Times New Roman" w:hAnsi="Times New Roman" w:cs="Times New Roman"/>
                <w:bCs/>
                <w:i/>
                <w:iCs/>
                <w:color w:val="000000"/>
                <w:sz w:val="20"/>
                <w:szCs w:val="20"/>
              </w:rPr>
              <w:t xml:space="preserve"> </w:t>
            </w:r>
            <w:r w:rsidRPr="009149BC">
              <w:rPr>
                <w:rFonts w:ascii="Times New Roman" w:eastAsia="Times New Roman" w:hAnsi="Times New Roman" w:cs="Times New Roman"/>
                <w:bCs/>
                <w:color w:val="000000"/>
                <w:sz w:val="20"/>
                <w:szCs w:val="20"/>
              </w:rPr>
              <w:t>познанию и преобразованию социально-педагогических объектов позволяет выделить в научном знании о них такой вариативный элемент знания, как комплекс. Комплексный подход предполагает управляемое объединение разнородных (в отличие от системного подхода) элементов социально-педагогических объектов, процессов, деятельности и т.п.</w:t>
            </w:r>
          </w:p>
          <w:p w:rsidR="005814E2" w:rsidRPr="009149BC" w:rsidRDefault="005814E2" w:rsidP="0084287A">
            <w:pPr>
              <w:shd w:val="clear" w:color="auto" w:fill="FFFFFF"/>
              <w:autoSpaceDE w:val="0"/>
              <w:autoSpaceDN w:val="0"/>
              <w:adjustRightInd w:val="0"/>
              <w:jc w:val="both"/>
              <w:rPr>
                <w:rFonts w:ascii="Times New Roman" w:hAnsi="Times New Roman" w:cs="Times New Roman"/>
                <w:sz w:val="20"/>
                <w:szCs w:val="20"/>
              </w:rPr>
            </w:pPr>
          </w:p>
        </w:tc>
        <w:tc>
          <w:tcPr>
            <w:tcW w:w="2268" w:type="dxa"/>
          </w:tcPr>
          <w:p w:rsidR="0084287A" w:rsidRPr="009149BC" w:rsidRDefault="0084287A" w:rsidP="002733C8">
            <w:pPr>
              <w:shd w:val="clear" w:color="auto" w:fill="FFFFFF"/>
              <w:autoSpaceDE w:val="0"/>
              <w:autoSpaceDN w:val="0"/>
              <w:adjustRightInd w:val="0"/>
              <w:jc w:val="both"/>
              <w:rPr>
                <w:rFonts w:ascii="Times New Roman" w:eastAsia="Times New Roman" w:hAnsi="Times New Roman" w:cs="Times New Roman"/>
                <w:b/>
                <w:iCs/>
                <w:color w:val="000000"/>
                <w:sz w:val="20"/>
                <w:szCs w:val="20"/>
              </w:rPr>
            </w:pPr>
            <w:r w:rsidRPr="009149BC">
              <w:rPr>
                <w:rFonts w:ascii="Times New Roman" w:eastAsia="Times New Roman" w:hAnsi="Times New Roman" w:cs="Times New Roman"/>
                <w:b/>
                <w:iCs/>
                <w:color w:val="000000"/>
                <w:sz w:val="20"/>
                <w:szCs w:val="20"/>
              </w:rPr>
              <w:lastRenderedPageBreak/>
              <w:t>Гносеологический уровень:</w:t>
            </w:r>
          </w:p>
          <w:p w:rsidR="0084287A" w:rsidRPr="009149BC" w:rsidRDefault="0084287A" w:rsidP="002733C8">
            <w:pPr>
              <w:shd w:val="clear" w:color="auto" w:fill="FFFFFF"/>
              <w:autoSpaceDE w:val="0"/>
              <w:autoSpaceDN w:val="0"/>
              <w:adjustRightInd w:val="0"/>
              <w:jc w:val="both"/>
              <w:rPr>
                <w:rFonts w:ascii="Times New Roman" w:eastAsia="Times New Roman" w:hAnsi="Times New Roman" w:cs="Times New Roman"/>
                <w:b/>
                <w:iCs/>
                <w:color w:val="000000"/>
                <w:sz w:val="20"/>
                <w:szCs w:val="20"/>
              </w:rPr>
            </w:pPr>
          </w:p>
          <w:p w:rsidR="002733C8" w:rsidRPr="009149BC" w:rsidRDefault="00E70F20" w:rsidP="002733C8">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b/>
                <w:i/>
                <w:iCs/>
                <w:color w:val="000000"/>
                <w:sz w:val="20"/>
                <w:szCs w:val="20"/>
              </w:rPr>
              <w:t>Диалектический подход</w:t>
            </w:r>
            <w:r w:rsidRPr="009149BC">
              <w:rPr>
                <w:rFonts w:ascii="Times New Roman" w:eastAsia="Times New Roman" w:hAnsi="Times New Roman" w:cs="Times New Roman"/>
                <w:i/>
                <w:iCs/>
                <w:color w:val="000000"/>
                <w:sz w:val="20"/>
                <w:szCs w:val="20"/>
              </w:rPr>
              <w:t xml:space="preserve"> </w:t>
            </w:r>
          </w:p>
          <w:p w:rsidR="002733C8" w:rsidRPr="009149BC" w:rsidRDefault="002733C8" w:rsidP="002733C8">
            <w:pPr>
              <w:shd w:val="clear" w:color="auto" w:fill="FFFFFF"/>
              <w:autoSpaceDE w:val="0"/>
              <w:autoSpaceDN w:val="0"/>
              <w:adjustRightInd w:val="0"/>
              <w:jc w:val="both"/>
              <w:rPr>
                <w:rFonts w:ascii="Times New Roman" w:eastAsia="Times New Roman" w:hAnsi="Times New Roman" w:cs="Times New Roman"/>
                <w:color w:val="000000"/>
                <w:sz w:val="20"/>
                <w:szCs w:val="20"/>
              </w:rPr>
            </w:pPr>
          </w:p>
          <w:p w:rsidR="002733C8" w:rsidRPr="009149BC" w:rsidRDefault="00E70F20" w:rsidP="002733C8">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b/>
                <w:bCs/>
                <w:i/>
                <w:iCs/>
                <w:color w:val="000000"/>
                <w:sz w:val="20"/>
                <w:szCs w:val="20"/>
              </w:rPr>
              <w:t>Критический (оценочный) подход</w:t>
            </w:r>
            <w:r w:rsidRPr="009149BC">
              <w:rPr>
                <w:rFonts w:ascii="Times New Roman" w:eastAsia="Times New Roman" w:hAnsi="Times New Roman" w:cs="Times New Roman"/>
                <w:bCs/>
                <w:i/>
                <w:iCs/>
                <w:color w:val="000000"/>
                <w:sz w:val="20"/>
                <w:szCs w:val="20"/>
              </w:rPr>
              <w:t xml:space="preserve"> </w:t>
            </w:r>
          </w:p>
          <w:p w:rsidR="000E5530" w:rsidRPr="009149BC" w:rsidRDefault="00E70F20" w:rsidP="0084287A">
            <w:pPr>
              <w:rPr>
                <w:rFonts w:ascii="Times New Roman" w:eastAsia="Times New Roman" w:hAnsi="Times New Roman" w:cs="Times New Roman"/>
                <w:i/>
                <w:iCs/>
                <w:color w:val="000000"/>
                <w:sz w:val="20"/>
                <w:szCs w:val="20"/>
              </w:rPr>
            </w:pPr>
            <w:r w:rsidRPr="009149BC">
              <w:rPr>
                <w:rFonts w:ascii="Times New Roman" w:eastAsia="Times New Roman" w:hAnsi="Times New Roman" w:cs="Times New Roman"/>
                <w:b/>
                <w:i/>
                <w:iCs/>
                <w:color w:val="000000"/>
                <w:sz w:val="20"/>
                <w:szCs w:val="20"/>
              </w:rPr>
              <w:t>Исторический подход</w:t>
            </w:r>
            <w:r w:rsidRPr="009149BC">
              <w:rPr>
                <w:rFonts w:ascii="Times New Roman" w:eastAsia="Times New Roman" w:hAnsi="Times New Roman" w:cs="Times New Roman"/>
                <w:i/>
                <w:iCs/>
                <w:color w:val="000000"/>
                <w:sz w:val="20"/>
                <w:szCs w:val="20"/>
              </w:rPr>
              <w:t xml:space="preserve"> </w:t>
            </w:r>
            <w:r w:rsidR="000E5530" w:rsidRPr="009149BC">
              <w:rPr>
                <w:rFonts w:ascii="Times New Roman" w:eastAsia="Times New Roman" w:hAnsi="Times New Roman" w:cs="Times New Roman"/>
                <w:b/>
                <w:i/>
                <w:iCs/>
                <w:color w:val="000000"/>
                <w:sz w:val="20"/>
                <w:szCs w:val="20"/>
              </w:rPr>
              <w:t>Политический подход</w:t>
            </w:r>
            <w:r w:rsidR="000E5530" w:rsidRPr="009149BC">
              <w:rPr>
                <w:rFonts w:ascii="Times New Roman" w:eastAsia="Times New Roman" w:hAnsi="Times New Roman" w:cs="Times New Roman"/>
                <w:i/>
                <w:iCs/>
                <w:color w:val="000000"/>
                <w:sz w:val="20"/>
                <w:szCs w:val="20"/>
              </w:rPr>
              <w:t xml:space="preserve"> </w:t>
            </w:r>
          </w:p>
          <w:p w:rsidR="0084287A" w:rsidRPr="009149BC" w:rsidRDefault="0084287A" w:rsidP="0084287A">
            <w:pPr>
              <w:rPr>
                <w:rFonts w:ascii="Times New Roman" w:eastAsia="Times New Roman" w:hAnsi="Times New Roman" w:cs="Times New Roman"/>
                <w:b/>
                <w:iCs/>
                <w:color w:val="000000"/>
                <w:sz w:val="20"/>
                <w:szCs w:val="20"/>
              </w:rPr>
            </w:pPr>
            <w:r w:rsidRPr="009149BC">
              <w:rPr>
                <w:rFonts w:ascii="Times New Roman" w:eastAsia="Times New Roman" w:hAnsi="Times New Roman" w:cs="Times New Roman"/>
                <w:b/>
                <w:iCs/>
                <w:color w:val="000000"/>
                <w:sz w:val="20"/>
                <w:szCs w:val="20"/>
              </w:rPr>
              <w:t xml:space="preserve">Мировоззренческий </w:t>
            </w:r>
            <w:r w:rsidRPr="009149BC">
              <w:rPr>
                <w:rFonts w:ascii="Times New Roman" w:eastAsia="Times New Roman" w:hAnsi="Times New Roman" w:cs="Times New Roman"/>
                <w:b/>
                <w:iCs/>
                <w:color w:val="000000"/>
                <w:sz w:val="20"/>
                <w:szCs w:val="20"/>
              </w:rPr>
              <w:lastRenderedPageBreak/>
              <w:t>уровень</w:t>
            </w:r>
          </w:p>
          <w:p w:rsidR="0084287A" w:rsidRPr="009149BC" w:rsidRDefault="0084287A" w:rsidP="0084287A">
            <w:pPr>
              <w:rPr>
                <w:rFonts w:ascii="Times New Roman" w:eastAsia="Times New Roman" w:hAnsi="Times New Roman" w:cs="Times New Roman"/>
                <w:iCs/>
                <w:color w:val="000000"/>
                <w:sz w:val="20"/>
                <w:szCs w:val="20"/>
              </w:rPr>
            </w:pPr>
            <w:r w:rsidRPr="009149BC">
              <w:rPr>
                <w:rFonts w:ascii="Times New Roman" w:eastAsia="Times New Roman" w:hAnsi="Times New Roman" w:cs="Times New Roman"/>
                <w:iCs/>
                <w:color w:val="000000"/>
                <w:sz w:val="20"/>
                <w:szCs w:val="20"/>
              </w:rPr>
              <w:t>Мировоззренческие общенаучные ос</w:t>
            </w:r>
            <w:r w:rsidR="00242C9B" w:rsidRPr="009149BC">
              <w:rPr>
                <w:rFonts w:ascii="Times New Roman" w:eastAsia="Times New Roman" w:hAnsi="Times New Roman" w:cs="Times New Roman"/>
                <w:iCs/>
                <w:color w:val="000000"/>
                <w:sz w:val="20"/>
                <w:szCs w:val="20"/>
              </w:rPr>
              <w:t>н</w:t>
            </w:r>
            <w:r w:rsidRPr="009149BC">
              <w:rPr>
                <w:rFonts w:ascii="Times New Roman" w:eastAsia="Times New Roman" w:hAnsi="Times New Roman" w:cs="Times New Roman"/>
                <w:iCs/>
                <w:color w:val="000000"/>
                <w:sz w:val="20"/>
                <w:szCs w:val="20"/>
              </w:rPr>
              <w:t>овы:</w:t>
            </w:r>
          </w:p>
          <w:p w:rsidR="0084287A" w:rsidRPr="009149BC" w:rsidRDefault="0084287A" w:rsidP="0084287A">
            <w:pPr>
              <w:rPr>
                <w:rFonts w:ascii="Times New Roman" w:eastAsia="Times New Roman" w:hAnsi="Times New Roman" w:cs="Times New Roman"/>
                <w:b/>
                <w:i/>
                <w:iCs/>
                <w:color w:val="000000"/>
                <w:sz w:val="20"/>
                <w:szCs w:val="20"/>
              </w:rPr>
            </w:pPr>
            <w:r w:rsidRPr="009149BC">
              <w:rPr>
                <w:rFonts w:ascii="Times New Roman" w:eastAsia="Times New Roman" w:hAnsi="Times New Roman" w:cs="Times New Roman"/>
                <w:b/>
                <w:i/>
                <w:iCs/>
                <w:color w:val="000000"/>
                <w:sz w:val="20"/>
                <w:szCs w:val="20"/>
              </w:rPr>
              <w:t>Культурологический подход</w:t>
            </w:r>
          </w:p>
          <w:p w:rsidR="0084287A" w:rsidRPr="009149BC" w:rsidRDefault="0084287A" w:rsidP="0084287A">
            <w:pPr>
              <w:rPr>
                <w:rFonts w:ascii="Times New Roman" w:eastAsia="Times New Roman" w:hAnsi="Times New Roman" w:cs="Times New Roman"/>
                <w:b/>
                <w:i/>
                <w:iCs/>
                <w:color w:val="000000"/>
                <w:sz w:val="20"/>
                <w:szCs w:val="20"/>
              </w:rPr>
            </w:pPr>
            <w:r w:rsidRPr="009149BC">
              <w:rPr>
                <w:rFonts w:ascii="Times New Roman" w:eastAsia="Times New Roman" w:hAnsi="Times New Roman" w:cs="Times New Roman"/>
                <w:b/>
                <w:i/>
                <w:iCs/>
                <w:color w:val="000000"/>
                <w:sz w:val="20"/>
                <w:szCs w:val="20"/>
              </w:rPr>
              <w:t>Системный подход</w:t>
            </w:r>
          </w:p>
          <w:p w:rsidR="0084287A" w:rsidRPr="009149BC" w:rsidRDefault="0084287A" w:rsidP="0084287A">
            <w:pPr>
              <w:rPr>
                <w:rFonts w:ascii="Times New Roman" w:eastAsia="Times New Roman" w:hAnsi="Times New Roman" w:cs="Times New Roman"/>
                <w:b/>
                <w:i/>
                <w:iCs/>
                <w:color w:val="000000"/>
                <w:sz w:val="20"/>
                <w:szCs w:val="20"/>
              </w:rPr>
            </w:pPr>
            <w:r w:rsidRPr="009149BC">
              <w:rPr>
                <w:rFonts w:ascii="Times New Roman" w:eastAsia="Times New Roman" w:hAnsi="Times New Roman" w:cs="Times New Roman"/>
                <w:b/>
                <w:i/>
                <w:iCs/>
                <w:color w:val="000000"/>
                <w:sz w:val="20"/>
                <w:szCs w:val="20"/>
              </w:rPr>
              <w:t>Комплексный подход</w:t>
            </w:r>
          </w:p>
          <w:p w:rsidR="0084287A" w:rsidRPr="009149BC" w:rsidRDefault="0084287A" w:rsidP="0084287A">
            <w:pPr>
              <w:rPr>
                <w:rFonts w:ascii="Times New Roman" w:eastAsia="Times New Roman" w:hAnsi="Times New Roman" w:cs="Times New Roman"/>
                <w:b/>
                <w:i/>
                <w:iCs/>
                <w:color w:val="000000"/>
                <w:sz w:val="20"/>
                <w:szCs w:val="20"/>
              </w:rPr>
            </w:pPr>
            <w:r w:rsidRPr="009149BC">
              <w:rPr>
                <w:rFonts w:ascii="Times New Roman" w:eastAsia="Times New Roman" w:hAnsi="Times New Roman" w:cs="Times New Roman"/>
                <w:b/>
                <w:i/>
                <w:iCs/>
                <w:color w:val="000000"/>
                <w:sz w:val="20"/>
                <w:szCs w:val="20"/>
              </w:rPr>
              <w:t>Оптимизационный подход</w:t>
            </w:r>
          </w:p>
          <w:p w:rsidR="0084287A" w:rsidRPr="009149BC" w:rsidRDefault="0084287A" w:rsidP="0084287A">
            <w:pPr>
              <w:rPr>
                <w:rFonts w:ascii="Times New Roman" w:eastAsia="Times New Roman" w:hAnsi="Times New Roman" w:cs="Times New Roman"/>
                <w:b/>
                <w:i/>
                <w:iCs/>
                <w:color w:val="000000"/>
                <w:sz w:val="20"/>
                <w:szCs w:val="20"/>
              </w:rPr>
            </w:pPr>
            <w:r w:rsidRPr="009149BC">
              <w:rPr>
                <w:rFonts w:ascii="Times New Roman" w:eastAsia="Times New Roman" w:hAnsi="Times New Roman" w:cs="Times New Roman"/>
                <w:b/>
                <w:i/>
                <w:iCs/>
                <w:color w:val="000000"/>
                <w:sz w:val="20"/>
                <w:szCs w:val="20"/>
              </w:rPr>
              <w:t>Кибернетический подход</w:t>
            </w:r>
          </w:p>
          <w:p w:rsidR="0084287A" w:rsidRPr="009149BC" w:rsidRDefault="0084287A" w:rsidP="0084287A">
            <w:pPr>
              <w:rPr>
                <w:rFonts w:ascii="Times New Roman" w:eastAsia="Times New Roman" w:hAnsi="Times New Roman" w:cs="Times New Roman"/>
                <w:b/>
                <w:i/>
                <w:iCs/>
                <w:color w:val="000000"/>
                <w:sz w:val="20"/>
                <w:szCs w:val="20"/>
              </w:rPr>
            </w:pPr>
            <w:r w:rsidRPr="009149BC">
              <w:rPr>
                <w:rFonts w:ascii="Times New Roman" w:eastAsia="Times New Roman" w:hAnsi="Times New Roman" w:cs="Times New Roman"/>
                <w:b/>
                <w:i/>
                <w:iCs/>
                <w:color w:val="000000"/>
                <w:sz w:val="20"/>
                <w:szCs w:val="20"/>
              </w:rPr>
              <w:t>Информационный подход</w:t>
            </w:r>
          </w:p>
          <w:p w:rsidR="0084287A" w:rsidRPr="009149BC" w:rsidRDefault="0084287A" w:rsidP="0084287A">
            <w:pPr>
              <w:rPr>
                <w:rFonts w:ascii="Times New Roman" w:eastAsia="Times New Roman" w:hAnsi="Times New Roman" w:cs="Times New Roman"/>
                <w:b/>
                <w:i/>
                <w:iCs/>
                <w:color w:val="000000"/>
                <w:sz w:val="20"/>
                <w:szCs w:val="20"/>
              </w:rPr>
            </w:pPr>
            <w:r w:rsidRPr="009149BC">
              <w:rPr>
                <w:rFonts w:ascii="Times New Roman" w:eastAsia="Times New Roman" w:hAnsi="Times New Roman" w:cs="Times New Roman"/>
                <w:b/>
                <w:i/>
                <w:iCs/>
                <w:color w:val="000000"/>
                <w:sz w:val="20"/>
                <w:szCs w:val="20"/>
              </w:rPr>
              <w:t>Математический подход</w:t>
            </w:r>
          </w:p>
          <w:p w:rsidR="0084287A" w:rsidRPr="009149BC" w:rsidRDefault="00242C9B" w:rsidP="0084287A">
            <w:pPr>
              <w:rPr>
                <w:rFonts w:ascii="Times New Roman" w:eastAsia="Times New Roman" w:hAnsi="Times New Roman" w:cs="Times New Roman"/>
                <w:iCs/>
                <w:color w:val="000000"/>
                <w:sz w:val="20"/>
                <w:szCs w:val="20"/>
              </w:rPr>
            </w:pPr>
            <w:r w:rsidRPr="009149BC">
              <w:rPr>
                <w:rFonts w:ascii="Times New Roman" w:eastAsia="Times New Roman" w:hAnsi="Times New Roman" w:cs="Times New Roman"/>
                <w:iCs/>
                <w:color w:val="000000"/>
                <w:sz w:val="20"/>
                <w:szCs w:val="20"/>
              </w:rPr>
              <w:t xml:space="preserve">Мировоззренческие </w:t>
            </w:r>
            <w:proofErr w:type="spellStart"/>
            <w:r w:rsidRPr="009149BC">
              <w:rPr>
                <w:rFonts w:ascii="Times New Roman" w:eastAsia="Times New Roman" w:hAnsi="Times New Roman" w:cs="Times New Roman"/>
                <w:iCs/>
                <w:color w:val="000000"/>
                <w:sz w:val="20"/>
                <w:szCs w:val="20"/>
              </w:rPr>
              <w:t>частнонаучные</w:t>
            </w:r>
            <w:proofErr w:type="spellEnd"/>
            <w:r w:rsidRPr="009149BC">
              <w:rPr>
                <w:rFonts w:ascii="Times New Roman" w:eastAsia="Times New Roman" w:hAnsi="Times New Roman" w:cs="Times New Roman"/>
                <w:iCs/>
                <w:color w:val="000000"/>
                <w:sz w:val="20"/>
                <w:szCs w:val="20"/>
              </w:rPr>
              <w:t xml:space="preserve"> (дисциплинарные) основы:</w:t>
            </w:r>
          </w:p>
          <w:p w:rsidR="00242C9B" w:rsidRPr="009149BC" w:rsidRDefault="00242C9B" w:rsidP="00242C9B">
            <w:pPr>
              <w:rPr>
                <w:rFonts w:ascii="Times New Roman" w:eastAsia="Times New Roman" w:hAnsi="Times New Roman" w:cs="Times New Roman"/>
                <w:b/>
                <w:i/>
                <w:iCs/>
                <w:color w:val="000000"/>
                <w:sz w:val="20"/>
                <w:szCs w:val="20"/>
              </w:rPr>
            </w:pPr>
            <w:r w:rsidRPr="009149BC">
              <w:rPr>
                <w:rFonts w:ascii="Times New Roman" w:eastAsia="Times New Roman" w:hAnsi="Times New Roman" w:cs="Times New Roman"/>
                <w:b/>
                <w:i/>
                <w:iCs/>
                <w:color w:val="000000"/>
                <w:sz w:val="20"/>
                <w:szCs w:val="20"/>
              </w:rPr>
              <w:t>Социологический подход</w:t>
            </w:r>
          </w:p>
          <w:p w:rsidR="00242C9B" w:rsidRPr="009149BC" w:rsidRDefault="00242C9B" w:rsidP="00242C9B">
            <w:pPr>
              <w:rPr>
                <w:rFonts w:ascii="Times New Roman" w:eastAsia="Times New Roman" w:hAnsi="Times New Roman" w:cs="Times New Roman"/>
                <w:b/>
                <w:i/>
                <w:iCs/>
                <w:color w:val="000000"/>
                <w:sz w:val="20"/>
                <w:szCs w:val="20"/>
              </w:rPr>
            </w:pPr>
            <w:r w:rsidRPr="009149BC">
              <w:rPr>
                <w:rFonts w:ascii="Times New Roman" w:eastAsia="Times New Roman" w:hAnsi="Times New Roman" w:cs="Times New Roman"/>
                <w:b/>
                <w:i/>
                <w:iCs/>
                <w:color w:val="000000"/>
                <w:sz w:val="20"/>
                <w:szCs w:val="20"/>
              </w:rPr>
              <w:t>Педагогический подход</w:t>
            </w:r>
          </w:p>
          <w:p w:rsidR="00242C9B" w:rsidRPr="009149BC" w:rsidRDefault="00242C9B" w:rsidP="00242C9B">
            <w:pPr>
              <w:rPr>
                <w:rFonts w:ascii="Times New Roman" w:eastAsia="Times New Roman" w:hAnsi="Times New Roman" w:cs="Times New Roman"/>
                <w:b/>
                <w:i/>
                <w:iCs/>
                <w:color w:val="000000"/>
                <w:sz w:val="20"/>
                <w:szCs w:val="20"/>
              </w:rPr>
            </w:pPr>
            <w:r w:rsidRPr="009149BC">
              <w:rPr>
                <w:rFonts w:ascii="Times New Roman" w:eastAsia="Times New Roman" w:hAnsi="Times New Roman" w:cs="Times New Roman"/>
                <w:b/>
                <w:i/>
                <w:iCs/>
                <w:color w:val="000000"/>
                <w:sz w:val="20"/>
                <w:szCs w:val="20"/>
              </w:rPr>
              <w:t>Психологический подход</w:t>
            </w:r>
          </w:p>
          <w:p w:rsidR="00242C9B" w:rsidRPr="009149BC" w:rsidRDefault="00242C9B" w:rsidP="0084287A">
            <w:pPr>
              <w:rPr>
                <w:rFonts w:ascii="Times New Roman" w:hAnsi="Times New Roman" w:cs="Times New Roman"/>
                <w:b/>
                <w:i/>
                <w:sz w:val="20"/>
                <w:szCs w:val="20"/>
              </w:rPr>
            </w:pPr>
            <w:proofErr w:type="spellStart"/>
            <w:r w:rsidRPr="009149BC">
              <w:rPr>
                <w:rFonts w:ascii="Times New Roman" w:hAnsi="Times New Roman" w:cs="Times New Roman"/>
                <w:b/>
                <w:i/>
                <w:sz w:val="20"/>
                <w:szCs w:val="20"/>
              </w:rPr>
              <w:t>Валеологический</w:t>
            </w:r>
            <w:proofErr w:type="spellEnd"/>
            <w:r w:rsidRPr="009149BC">
              <w:rPr>
                <w:rFonts w:ascii="Times New Roman" w:hAnsi="Times New Roman" w:cs="Times New Roman"/>
                <w:b/>
                <w:i/>
                <w:sz w:val="20"/>
                <w:szCs w:val="20"/>
              </w:rPr>
              <w:t xml:space="preserve"> подход</w:t>
            </w:r>
          </w:p>
          <w:p w:rsidR="00B22A41" w:rsidRPr="009149BC" w:rsidRDefault="00242C9B" w:rsidP="0084287A">
            <w:pPr>
              <w:rPr>
                <w:rFonts w:ascii="Times New Roman" w:hAnsi="Times New Roman" w:cs="Times New Roman"/>
                <w:b/>
                <w:i/>
                <w:sz w:val="20"/>
                <w:szCs w:val="20"/>
              </w:rPr>
            </w:pPr>
            <w:proofErr w:type="spellStart"/>
            <w:r w:rsidRPr="009149BC">
              <w:rPr>
                <w:rFonts w:ascii="Times New Roman" w:hAnsi="Times New Roman" w:cs="Times New Roman"/>
                <w:b/>
                <w:i/>
                <w:sz w:val="20"/>
                <w:szCs w:val="20"/>
              </w:rPr>
              <w:t>Конфликтологичес</w:t>
            </w:r>
            <w:proofErr w:type="spellEnd"/>
          </w:p>
          <w:p w:rsidR="00242C9B" w:rsidRPr="009149BC" w:rsidRDefault="00242C9B" w:rsidP="0084287A">
            <w:pPr>
              <w:rPr>
                <w:rFonts w:ascii="Times New Roman" w:hAnsi="Times New Roman" w:cs="Times New Roman"/>
                <w:b/>
                <w:i/>
                <w:sz w:val="20"/>
                <w:szCs w:val="20"/>
              </w:rPr>
            </w:pPr>
            <w:r w:rsidRPr="009149BC">
              <w:rPr>
                <w:rFonts w:ascii="Times New Roman" w:hAnsi="Times New Roman" w:cs="Times New Roman"/>
                <w:b/>
                <w:i/>
                <w:sz w:val="20"/>
                <w:szCs w:val="20"/>
              </w:rPr>
              <w:t>кий подход</w:t>
            </w:r>
          </w:p>
        </w:tc>
        <w:tc>
          <w:tcPr>
            <w:tcW w:w="2126" w:type="dxa"/>
          </w:tcPr>
          <w:p w:rsidR="00297916" w:rsidRPr="009149BC" w:rsidRDefault="00297916" w:rsidP="007F0E9E">
            <w:pPr>
              <w:rPr>
                <w:rFonts w:ascii="Times New Roman" w:hAnsi="Times New Roman" w:cs="Times New Roman"/>
                <w:b/>
                <w:sz w:val="20"/>
                <w:szCs w:val="20"/>
              </w:rPr>
            </w:pPr>
            <w:r w:rsidRPr="009149BC">
              <w:rPr>
                <w:rFonts w:ascii="Times New Roman" w:hAnsi="Times New Roman" w:cs="Times New Roman"/>
                <w:b/>
                <w:sz w:val="20"/>
                <w:szCs w:val="20"/>
              </w:rPr>
              <w:lastRenderedPageBreak/>
              <w:t>Методологические принципы социальной педагогики:</w:t>
            </w:r>
          </w:p>
          <w:p w:rsidR="00297916" w:rsidRPr="009149BC" w:rsidRDefault="00297916" w:rsidP="007F0E9E">
            <w:pPr>
              <w:rPr>
                <w:rFonts w:ascii="Times New Roman" w:hAnsi="Times New Roman" w:cs="Times New Roman"/>
                <w:sz w:val="20"/>
                <w:szCs w:val="20"/>
              </w:rPr>
            </w:pPr>
            <w:r w:rsidRPr="009149BC">
              <w:rPr>
                <w:rFonts w:ascii="Times New Roman" w:hAnsi="Times New Roman" w:cs="Times New Roman"/>
                <w:sz w:val="20"/>
                <w:szCs w:val="20"/>
              </w:rPr>
              <w:t xml:space="preserve">принцип </w:t>
            </w:r>
            <w:proofErr w:type="spellStart"/>
            <w:r w:rsidRPr="009149BC">
              <w:rPr>
                <w:rFonts w:ascii="Times New Roman" w:hAnsi="Times New Roman" w:cs="Times New Roman"/>
                <w:sz w:val="20"/>
                <w:szCs w:val="20"/>
              </w:rPr>
              <w:t>природосооб</w:t>
            </w:r>
            <w:proofErr w:type="spellEnd"/>
          </w:p>
          <w:p w:rsidR="009937BF" w:rsidRPr="009149BC" w:rsidRDefault="00297916" w:rsidP="007F0E9E">
            <w:pPr>
              <w:rPr>
                <w:rFonts w:ascii="Times New Roman" w:hAnsi="Times New Roman" w:cs="Times New Roman"/>
                <w:sz w:val="20"/>
                <w:szCs w:val="20"/>
              </w:rPr>
            </w:pPr>
            <w:r w:rsidRPr="009149BC">
              <w:rPr>
                <w:rFonts w:ascii="Times New Roman" w:hAnsi="Times New Roman" w:cs="Times New Roman"/>
                <w:sz w:val="20"/>
                <w:szCs w:val="20"/>
              </w:rPr>
              <w:t xml:space="preserve">разности, принцип </w:t>
            </w:r>
            <w:proofErr w:type="spellStart"/>
            <w:r w:rsidRPr="009149BC">
              <w:rPr>
                <w:rFonts w:ascii="Times New Roman" w:hAnsi="Times New Roman" w:cs="Times New Roman"/>
                <w:sz w:val="20"/>
                <w:szCs w:val="20"/>
              </w:rPr>
              <w:t>культуросообразности</w:t>
            </w:r>
            <w:proofErr w:type="spellEnd"/>
            <w:r w:rsidRPr="009149BC">
              <w:rPr>
                <w:rFonts w:ascii="Times New Roman" w:hAnsi="Times New Roman" w:cs="Times New Roman"/>
                <w:sz w:val="20"/>
                <w:szCs w:val="20"/>
              </w:rPr>
              <w:t xml:space="preserve">, принцип гуманизма, принцип </w:t>
            </w:r>
            <w:proofErr w:type="spellStart"/>
            <w:r w:rsidRPr="009149BC">
              <w:rPr>
                <w:rFonts w:ascii="Times New Roman" w:hAnsi="Times New Roman" w:cs="Times New Roman"/>
                <w:sz w:val="20"/>
                <w:szCs w:val="20"/>
              </w:rPr>
              <w:t>социумности</w:t>
            </w:r>
            <w:proofErr w:type="spellEnd"/>
          </w:p>
          <w:p w:rsidR="00297916" w:rsidRPr="009149BC" w:rsidRDefault="00297916" w:rsidP="00297916">
            <w:pPr>
              <w:rPr>
                <w:rFonts w:ascii="Times New Roman" w:hAnsi="Times New Roman" w:cs="Times New Roman"/>
                <w:b/>
                <w:i/>
                <w:sz w:val="20"/>
                <w:szCs w:val="20"/>
              </w:rPr>
            </w:pPr>
            <w:r w:rsidRPr="009149BC">
              <w:rPr>
                <w:rFonts w:ascii="Times New Roman" w:hAnsi="Times New Roman" w:cs="Times New Roman"/>
                <w:b/>
                <w:i/>
                <w:sz w:val="20"/>
                <w:szCs w:val="20"/>
              </w:rPr>
              <w:t xml:space="preserve">Принцип </w:t>
            </w:r>
            <w:proofErr w:type="spellStart"/>
            <w:r w:rsidRPr="009149BC">
              <w:rPr>
                <w:rFonts w:ascii="Times New Roman" w:hAnsi="Times New Roman" w:cs="Times New Roman"/>
                <w:b/>
                <w:i/>
                <w:sz w:val="20"/>
                <w:szCs w:val="20"/>
              </w:rPr>
              <w:lastRenderedPageBreak/>
              <w:t>природосооб</w:t>
            </w:r>
            <w:proofErr w:type="spellEnd"/>
          </w:p>
          <w:p w:rsidR="00297916" w:rsidRPr="009149BC" w:rsidRDefault="00297916" w:rsidP="00297916">
            <w:pPr>
              <w:rPr>
                <w:rFonts w:ascii="Times New Roman" w:hAnsi="Times New Roman" w:cs="Times New Roman"/>
                <w:b/>
                <w:i/>
                <w:sz w:val="20"/>
                <w:szCs w:val="20"/>
              </w:rPr>
            </w:pPr>
            <w:r w:rsidRPr="009149BC">
              <w:rPr>
                <w:rFonts w:ascii="Times New Roman" w:hAnsi="Times New Roman" w:cs="Times New Roman"/>
                <w:b/>
                <w:i/>
                <w:sz w:val="20"/>
                <w:szCs w:val="20"/>
              </w:rPr>
              <w:t xml:space="preserve">разности – </w:t>
            </w:r>
            <w:r w:rsidRPr="009149BC">
              <w:rPr>
                <w:rFonts w:ascii="Times New Roman" w:hAnsi="Times New Roman" w:cs="Times New Roman"/>
                <w:sz w:val="20"/>
                <w:szCs w:val="20"/>
              </w:rPr>
              <w:t>принцип социальной педагогики, согласно которому социальный педагог в своей практической деятельности руководствуется факторами естественного, природного развития ребенка</w:t>
            </w:r>
            <w:r w:rsidRPr="009149BC">
              <w:rPr>
                <w:rFonts w:ascii="Times New Roman" w:hAnsi="Times New Roman" w:cs="Times New Roman"/>
                <w:b/>
                <w:i/>
                <w:sz w:val="20"/>
                <w:szCs w:val="20"/>
              </w:rPr>
              <w:t>.</w:t>
            </w:r>
          </w:p>
          <w:p w:rsidR="00297916" w:rsidRPr="009149BC" w:rsidRDefault="00297916" w:rsidP="00297916">
            <w:pPr>
              <w:rPr>
                <w:rFonts w:ascii="Times New Roman" w:hAnsi="Times New Roman" w:cs="Times New Roman"/>
                <w:sz w:val="20"/>
                <w:szCs w:val="20"/>
              </w:rPr>
            </w:pPr>
            <w:r w:rsidRPr="009149BC">
              <w:rPr>
                <w:rFonts w:ascii="Times New Roman" w:hAnsi="Times New Roman" w:cs="Times New Roman"/>
                <w:b/>
                <w:i/>
                <w:sz w:val="20"/>
                <w:szCs w:val="20"/>
              </w:rPr>
              <w:t xml:space="preserve">Принцип </w:t>
            </w:r>
            <w:proofErr w:type="spellStart"/>
            <w:r w:rsidRPr="009149BC">
              <w:rPr>
                <w:rFonts w:ascii="Times New Roman" w:hAnsi="Times New Roman" w:cs="Times New Roman"/>
                <w:b/>
                <w:i/>
                <w:sz w:val="20"/>
                <w:szCs w:val="20"/>
              </w:rPr>
              <w:t>культуросообразности</w:t>
            </w:r>
            <w:proofErr w:type="spellEnd"/>
            <w:r w:rsidRPr="009149BC">
              <w:rPr>
                <w:rFonts w:ascii="Times New Roman" w:hAnsi="Times New Roman" w:cs="Times New Roman"/>
                <w:b/>
                <w:i/>
                <w:sz w:val="20"/>
                <w:szCs w:val="20"/>
              </w:rPr>
              <w:t xml:space="preserve"> </w:t>
            </w:r>
            <w:r w:rsidRPr="009149BC">
              <w:rPr>
                <w:rFonts w:ascii="Times New Roman" w:hAnsi="Times New Roman" w:cs="Times New Roman"/>
                <w:sz w:val="20"/>
                <w:szCs w:val="20"/>
              </w:rPr>
              <w:t xml:space="preserve">является продолжением принцип природосооб разности. Необходимость его обусловлена самой природой человека. Человек рождается </w:t>
            </w:r>
            <w:r w:rsidR="00134DC3" w:rsidRPr="009149BC">
              <w:rPr>
                <w:rFonts w:ascii="Times New Roman" w:hAnsi="Times New Roman" w:cs="Times New Roman"/>
                <w:sz w:val="20"/>
                <w:szCs w:val="20"/>
              </w:rPr>
              <w:t>как биологическое существо, становится же он личностью, усваивая социальный опыт поведения, который передается в процессе воспитания и развития личности от одного поколения к другому.</w:t>
            </w:r>
          </w:p>
          <w:p w:rsidR="00B22A41" w:rsidRPr="009149BC" w:rsidRDefault="00134DC3" w:rsidP="00297916">
            <w:pPr>
              <w:rPr>
                <w:rFonts w:ascii="Times New Roman" w:hAnsi="Times New Roman" w:cs="Times New Roman"/>
                <w:sz w:val="20"/>
                <w:szCs w:val="20"/>
              </w:rPr>
            </w:pPr>
            <w:r w:rsidRPr="009149BC">
              <w:rPr>
                <w:rFonts w:ascii="Times New Roman" w:hAnsi="Times New Roman" w:cs="Times New Roman"/>
                <w:b/>
                <w:i/>
                <w:sz w:val="20"/>
                <w:szCs w:val="20"/>
              </w:rPr>
              <w:t xml:space="preserve">Принцип гуманизма. </w:t>
            </w:r>
            <w:r w:rsidRPr="009149BC">
              <w:rPr>
                <w:rFonts w:ascii="Times New Roman" w:hAnsi="Times New Roman" w:cs="Times New Roman"/>
                <w:sz w:val="20"/>
                <w:szCs w:val="20"/>
              </w:rPr>
              <w:t xml:space="preserve">С позиции современного гуманизма благо человека – это критерий оценки всех социальных явлений </w:t>
            </w:r>
            <w:r w:rsidRPr="009149BC">
              <w:rPr>
                <w:rFonts w:ascii="Times New Roman" w:hAnsi="Times New Roman" w:cs="Times New Roman"/>
                <w:sz w:val="20"/>
                <w:szCs w:val="20"/>
              </w:rPr>
              <w:lastRenderedPageBreak/>
              <w:t xml:space="preserve">действительности. </w:t>
            </w:r>
            <w:r w:rsidR="00B22A41" w:rsidRPr="009149BC">
              <w:rPr>
                <w:rFonts w:ascii="Times New Roman" w:hAnsi="Times New Roman" w:cs="Times New Roman"/>
                <w:sz w:val="20"/>
                <w:szCs w:val="20"/>
              </w:rPr>
              <w:t>Современное понятие гуманизма в педагогике и социальной педагогике  отражает процесс обновления в</w:t>
            </w:r>
            <w:r w:rsidR="00D560E4" w:rsidRPr="009149BC">
              <w:rPr>
                <w:rFonts w:ascii="Times New Roman" w:hAnsi="Times New Roman" w:cs="Times New Roman"/>
                <w:sz w:val="20"/>
                <w:szCs w:val="20"/>
              </w:rPr>
              <w:t>оспитания на основе ценностей об</w:t>
            </w:r>
            <w:r w:rsidR="00B22A41" w:rsidRPr="009149BC">
              <w:rPr>
                <w:rFonts w:ascii="Times New Roman" w:hAnsi="Times New Roman" w:cs="Times New Roman"/>
                <w:sz w:val="20"/>
                <w:szCs w:val="20"/>
              </w:rPr>
              <w:t>щечеловеческой и национальной культуры, установки на воспитание личности с высокими интеллектуальными, моральными и физическими ценностями.</w:t>
            </w:r>
          </w:p>
          <w:p w:rsidR="00297916" w:rsidRPr="009149BC" w:rsidRDefault="00297916" w:rsidP="00297916">
            <w:pPr>
              <w:rPr>
                <w:rFonts w:ascii="Times New Roman" w:hAnsi="Times New Roman" w:cs="Times New Roman"/>
                <w:sz w:val="20"/>
                <w:szCs w:val="20"/>
              </w:rPr>
            </w:pPr>
            <w:r w:rsidRPr="009149BC">
              <w:rPr>
                <w:rFonts w:ascii="Times New Roman" w:hAnsi="Times New Roman" w:cs="Times New Roman"/>
                <w:b/>
                <w:i/>
                <w:sz w:val="20"/>
                <w:szCs w:val="20"/>
              </w:rPr>
              <w:t xml:space="preserve">Принцип </w:t>
            </w:r>
            <w:proofErr w:type="spellStart"/>
            <w:r w:rsidRPr="009149BC">
              <w:rPr>
                <w:rFonts w:ascii="Times New Roman" w:hAnsi="Times New Roman" w:cs="Times New Roman"/>
                <w:b/>
                <w:i/>
                <w:sz w:val="20"/>
                <w:szCs w:val="20"/>
              </w:rPr>
              <w:t>социумности</w:t>
            </w:r>
            <w:proofErr w:type="spellEnd"/>
            <w:r w:rsidR="00D560E4" w:rsidRPr="009149BC">
              <w:rPr>
                <w:rFonts w:ascii="Times New Roman" w:hAnsi="Times New Roman" w:cs="Times New Roman"/>
                <w:b/>
                <w:i/>
                <w:sz w:val="20"/>
                <w:szCs w:val="20"/>
              </w:rPr>
              <w:t xml:space="preserve">. </w:t>
            </w:r>
            <w:r w:rsidR="00D560E4" w:rsidRPr="009149BC">
              <w:rPr>
                <w:rFonts w:ascii="Times New Roman" w:hAnsi="Times New Roman" w:cs="Times New Roman"/>
                <w:sz w:val="20"/>
                <w:szCs w:val="20"/>
              </w:rPr>
              <w:t xml:space="preserve">Содержание этого принципа отражает </w:t>
            </w:r>
            <w:proofErr w:type="spellStart"/>
            <w:r w:rsidR="00D560E4" w:rsidRPr="009149BC">
              <w:rPr>
                <w:rFonts w:ascii="Times New Roman" w:hAnsi="Times New Roman" w:cs="Times New Roman"/>
                <w:sz w:val="20"/>
                <w:szCs w:val="20"/>
              </w:rPr>
              <w:t>средовый</w:t>
            </w:r>
            <w:proofErr w:type="spellEnd"/>
            <w:r w:rsidR="00D560E4" w:rsidRPr="009149BC">
              <w:rPr>
                <w:rFonts w:ascii="Times New Roman" w:hAnsi="Times New Roman" w:cs="Times New Roman"/>
                <w:sz w:val="20"/>
                <w:szCs w:val="20"/>
              </w:rPr>
              <w:t xml:space="preserve"> характер социально-педагогической науки, тесную связь с педагогическим (воспитательным) потенциалом социума. Социум - </w:t>
            </w:r>
          </w:p>
          <w:p w:rsidR="00297916" w:rsidRPr="009149BC" w:rsidRDefault="00D560E4" w:rsidP="00134DC3">
            <w:pPr>
              <w:rPr>
                <w:rFonts w:ascii="Times New Roman" w:hAnsi="Times New Roman" w:cs="Times New Roman"/>
                <w:sz w:val="20"/>
                <w:szCs w:val="20"/>
              </w:rPr>
            </w:pPr>
            <w:r w:rsidRPr="009149BC">
              <w:rPr>
                <w:rFonts w:ascii="Times New Roman" w:hAnsi="Times New Roman" w:cs="Times New Roman"/>
                <w:sz w:val="20"/>
                <w:szCs w:val="20"/>
              </w:rPr>
              <w:t>это социальная среда обитания множества отдельных индивидов. Социум – это многоуровневая сфера существования отдельных индивидов</w:t>
            </w:r>
            <w:r w:rsidR="002023FD" w:rsidRPr="009149BC">
              <w:rPr>
                <w:rFonts w:ascii="Times New Roman" w:hAnsi="Times New Roman" w:cs="Times New Roman"/>
                <w:sz w:val="20"/>
                <w:szCs w:val="20"/>
              </w:rPr>
              <w:t xml:space="preserve"> и групп людей, координирующих свои действия друг с </w:t>
            </w:r>
            <w:r w:rsidR="002023FD" w:rsidRPr="009149BC">
              <w:rPr>
                <w:rFonts w:ascii="Times New Roman" w:hAnsi="Times New Roman" w:cs="Times New Roman"/>
                <w:sz w:val="20"/>
                <w:szCs w:val="20"/>
              </w:rPr>
              <w:lastRenderedPageBreak/>
              <w:t>другом по детально разработанным правилам, обязательствам взаимопомощи для удовлетворения фундаментальных желаний человека, его потребностей в безопасности и помощи в случае нужды в процессе его социализации.</w:t>
            </w:r>
          </w:p>
          <w:p w:rsidR="002023FD" w:rsidRPr="009149BC" w:rsidRDefault="002023FD" w:rsidP="00134DC3">
            <w:pPr>
              <w:rPr>
                <w:rFonts w:ascii="Times New Roman" w:hAnsi="Times New Roman" w:cs="Times New Roman"/>
                <w:sz w:val="20"/>
                <w:szCs w:val="20"/>
              </w:rPr>
            </w:pPr>
            <w:r w:rsidRPr="009149BC">
              <w:rPr>
                <w:rFonts w:ascii="Times New Roman" w:hAnsi="Times New Roman" w:cs="Times New Roman"/>
                <w:sz w:val="20"/>
                <w:szCs w:val="20"/>
              </w:rPr>
              <w:t xml:space="preserve">Принцип </w:t>
            </w:r>
            <w:proofErr w:type="spellStart"/>
            <w:r w:rsidRPr="009149BC">
              <w:rPr>
                <w:rFonts w:ascii="Times New Roman" w:hAnsi="Times New Roman" w:cs="Times New Roman"/>
                <w:sz w:val="20"/>
                <w:szCs w:val="20"/>
              </w:rPr>
              <w:t>социумности</w:t>
            </w:r>
            <w:proofErr w:type="spellEnd"/>
            <w:r w:rsidRPr="009149BC">
              <w:rPr>
                <w:rFonts w:ascii="Times New Roman" w:hAnsi="Times New Roman" w:cs="Times New Roman"/>
                <w:sz w:val="20"/>
                <w:szCs w:val="20"/>
              </w:rPr>
              <w:t xml:space="preserve"> предполагает рассмотрение проблем социализации сквозь призму взаимодействия с педагогическими возможностями социальной среды, представляющими интеграцию различных возможностей отдельных индивидов и воплощенных в целостном потенциале социума</w:t>
            </w:r>
            <w:proofErr w:type="gramStart"/>
            <w:r w:rsidRPr="009149BC">
              <w:rPr>
                <w:rFonts w:ascii="Times New Roman" w:hAnsi="Times New Roman" w:cs="Times New Roman"/>
                <w:sz w:val="20"/>
                <w:szCs w:val="20"/>
              </w:rPr>
              <w:t>..</w:t>
            </w:r>
            <w:proofErr w:type="gramEnd"/>
          </w:p>
        </w:tc>
        <w:tc>
          <w:tcPr>
            <w:tcW w:w="2062" w:type="dxa"/>
          </w:tcPr>
          <w:p w:rsidR="00297916" w:rsidRPr="009149BC" w:rsidRDefault="00297916" w:rsidP="00297916">
            <w:pPr>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lastRenderedPageBreak/>
              <w:t>Использование методов направлено на  то, чтобы включить человека в определен-</w:t>
            </w:r>
          </w:p>
          <w:p w:rsidR="00297916" w:rsidRPr="009149BC" w:rsidRDefault="00297916" w:rsidP="00297916">
            <w:pPr>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ные действия самостоятельного решения: направленного развития; овладения (усвое-</w:t>
            </w:r>
          </w:p>
          <w:p w:rsidR="00297916" w:rsidRPr="009149BC" w:rsidRDefault="00297916" w:rsidP="00297916">
            <w:pPr>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lastRenderedPageBreak/>
              <w:t xml:space="preserve">ния); коррекции (исправления) усвоенного; совершенствования каких-либо возможностей; восстановления знания, умения, навыка и их совершенствования. </w:t>
            </w:r>
            <w:r w:rsidRPr="009149BC">
              <w:rPr>
                <w:rFonts w:ascii="Times New Roman" w:hAnsi="Times New Roman" w:cs="Times New Roman"/>
                <w:i/>
                <w:sz w:val="20"/>
                <w:szCs w:val="20"/>
                <w:lang w:val="kk-KZ"/>
              </w:rPr>
              <w:t xml:space="preserve">Основное назначение </w:t>
            </w:r>
            <w:r w:rsidRPr="009149BC">
              <w:rPr>
                <w:rFonts w:ascii="Times New Roman" w:hAnsi="Times New Roman" w:cs="Times New Roman"/>
                <w:sz w:val="20"/>
                <w:szCs w:val="20"/>
                <w:lang w:val="kk-KZ"/>
              </w:rPr>
              <w:t xml:space="preserve">метода определяется объектом (человеком, группой) и характером действий, деятельности, обеспечивающие достижение прогнозируемой цели (практические методы); </w:t>
            </w:r>
            <w:r w:rsidRPr="009149BC">
              <w:rPr>
                <w:rFonts w:ascii="Times New Roman" w:hAnsi="Times New Roman" w:cs="Times New Roman"/>
                <w:i/>
                <w:sz w:val="20"/>
                <w:szCs w:val="20"/>
                <w:lang w:val="kk-KZ"/>
              </w:rPr>
              <w:t>обеспечивающее назначение</w:t>
            </w:r>
            <w:r w:rsidRPr="009149BC">
              <w:rPr>
                <w:rFonts w:ascii="Times New Roman" w:hAnsi="Times New Roman" w:cs="Times New Roman"/>
                <w:sz w:val="20"/>
                <w:szCs w:val="20"/>
                <w:lang w:val="kk-KZ"/>
              </w:rPr>
              <w:t xml:space="preserve"> – это то, что способствует повышению эффективности и качества реализации метода действий. Им определяются методы воздействия на сознание, чувства человека; организации деятельности; стимулирования (сдерживания) действий; самоубеждения, самоорганизации, </w:t>
            </w:r>
            <w:r w:rsidRPr="009149BC">
              <w:rPr>
                <w:rFonts w:ascii="Times New Roman" w:hAnsi="Times New Roman" w:cs="Times New Roman"/>
                <w:sz w:val="20"/>
                <w:szCs w:val="20"/>
                <w:lang w:val="kk-KZ"/>
              </w:rPr>
              <w:lastRenderedPageBreak/>
              <w:t xml:space="preserve">самопоощрения, самопринуждения. При этом необходимо учитывать такие факторы, как </w:t>
            </w:r>
            <w:r w:rsidRPr="009149BC">
              <w:rPr>
                <w:rFonts w:ascii="Times New Roman" w:hAnsi="Times New Roman" w:cs="Times New Roman"/>
                <w:i/>
                <w:sz w:val="20"/>
                <w:szCs w:val="20"/>
                <w:lang w:val="kk-KZ"/>
              </w:rPr>
              <w:t xml:space="preserve">субъектный, </w:t>
            </w:r>
            <w:r w:rsidRPr="009149BC">
              <w:rPr>
                <w:rFonts w:ascii="Times New Roman" w:hAnsi="Times New Roman" w:cs="Times New Roman"/>
                <w:sz w:val="20"/>
                <w:szCs w:val="20"/>
                <w:lang w:val="kk-KZ"/>
              </w:rPr>
              <w:t xml:space="preserve">обуславливающие субъектность применения метода специалистом (специалистами); </w:t>
            </w:r>
            <w:r w:rsidRPr="009149BC">
              <w:rPr>
                <w:rFonts w:ascii="Times New Roman" w:hAnsi="Times New Roman" w:cs="Times New Roman"/>
                <w:i/>
                <w:sz w:val="20"/>
                <w:szCs w:val="20"/>
                <w:lang w:val="kk-KZ"/>
              </w:rPr>
              <w:t>объектный</w:t>
            </w:r>
            <w:r w:rsidRPr="009149BC">
              <w:rPr>
                <w:rFonts w:ascii="Times New Roman" w:hAnsi="Times New Roman" w:cs="Times New Roman"/>
                <w:sz w:val="20"/>
                <w:szCs w:val="20"/>
                <w:lang w:val="kk-KZ"/>
              </w:rPr>
              <w:t xml:space="preserve"> – человек (группа), с которым  (которой) предстоит взаимодействовать в зависимости от целей; </w:t>
            </w:r>
            <w:r w:rsidRPr="009149BC">
              <w:rPr>
                <w:rFonts w:ascii="Times New Roman" w:hAnsi="Times New Roman" w:cs="Times New Roman"/>
                <w:i/>
                <w:sz w:val="20"/>
                <w:szCs w:val="20"/>
                <w:lang w:val="kk-KZ"/>
              </w:rPr>
              <w:t>функциональный</w:t>
            </w:r>
            <w:r w:rsidRPr="009149BC">
              <w:rPr>
                <w:rFonts w:ascii="Times New Roman" w:hAnsi="Times New Roman" w:cs="Times New Roman"/>
                <w:sz w:val="20"/>
                <w:szCs w:val="20"/>
                <w:lang w:val="kk-KZ"/>
              </w:rPr>
              <w:t xml:space="preserve"> – назначение метода: основное (главное, ведущее) и обеспечивающее; </w:t>
            </w:r>
            <w:r w:rsidRPr="009149BC">
              <w:rPr>
                <w:rFonts w:ascii="Times New Roman" w:hAnsi="Times New Roman" w:cs="Times New Roman"/>
                <w:i/>
                <w:sz w:val="20"/>
                <w:szCs w:val="20"/>
                <w:lang w:val="kk-KZ"/>
              </w:rPr>
              <w:t>предметный</w:t>
            </w:r>
            <w:r w:rsidRPr="009149BC">
              <w:rPr>
                <w:rFonts w:ascii="Times New Roman" w:hAnsi="Times New Roman" w:cs="Times New Roman"/>
                <w:sz w:val="20"/>
                <w:szCs w:val="20"/>
                <w:lang w:val="kk-KZ"/>
              </w:rPr>
              <w:t xml:space="preserve"> – способ реализации функциональных возможностей метода (его предметность); </w:t>
            </w:r>
            <w:r w:rsidRPr="009149BC">
              <w:rPr>
                <w:rFonts w:ascii="Times New Roman" w:hAnsi="Times New Roman" w:cs="Times New Roman"/>
                <w:i/>
                <w:sz w:val="20"/>
                <w:szCs w:val="20"/>
                <w:lang w:val="kk-KZ"/>
              </w:rPr>
              <w:t xml:space="preserve">средовой </w:t>
            </w:r>
            <w:r w:rsidRPr="009149BC">
              <w:rPr>
                <w:rFonts w:ascii="Times New Roman" w:hAnsi="Times New Roman" w:cs="Times New Roman"/>
                <w:sz w:val="20"/>
                <w:szCs w:val="20"/>
                <w:lang w:val="kk-KZ"/>
              </w:rPr>
              <w:t xml:space="preserve">– место реализации социально-педагогической деятельности. </w:t>
            </w:r>
          </w:p>
          <w:p w:rsidR="00297916" w:rsidRPr="009149BC" w:rsidRDefault="00297916" w:rsidP="00297916">
            <w:pPr>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 xml:space="preserve">   С учетом изложенного выделяют группы методов: </w:t>
            </w:r>
            <w:r w:rsidRPr="009149BC">
              <w:rPr>
                <w:rFonts w:ascii="Times New Roman" w:hAnsi="Times New Roman" w:cs="Times New Roman"/>
                <w:i/>
                <w:sz w:val="20"/>
                <w:szCs w:val="20"/>
                <w:lang w:val="kk-KZ"/>
              </w:rPr>
              <w:t>действий</w:t>
            </w:r>
            <w:r w:rsidRPr="009149BC">
              <w:rPr>
                <w:rFonts w:ascii="Times New Roman" w:hAnsi="Times New Roman" w:cs="Times New Roman"/>
                <w:sz w:val="20"/>
                <w:szCs w:val="20"/>
                <w:lang w:val="kk-KZ"/>
              </w:rPr>
              <w:t xml:space="preserve"> (практические методы) – </w:t>
            </w:r>
            <w:r w:rsidRPr="009149BC">
              <w:rPr>
                <w:rFonts w:ascii="Times New Roman" w:hAnsi="Times New Roman" w:cs="Times New Roman"/>
                <w:sz w:val="20"/>
                <w:szCs w:val="20"/>
                <w:lang w:val="kk-KZ"/>
              </w:rPr>
              <w:lastRenderedPageBreak/>
              <w:t xml:space="preserve">упражнения, тренировки, игровые методы; </w:t>
            </w:r>
            <w:r w:rsidRPr="009149BC">
              <w:rPr>
                <w:rFonts w:ascii="Times New Roman" w:hAnsi="Times New Roman" w:cs="Times New Roman"/>
                <w:i/>
                <w:sz w:val="20"/>
                <w:szCs w:val="20"/>
                <w:lang w:val="kk-KZ"/>
              </w:rPr>
              <w:t>научения; воздействия</w:t>
            </w:r>
            <w:r w:rsidRPr="009149BC">
              <w:rPr>
                <w:rFonts w:ascii="Times New Roman" w:hAnsi="Times New Roman" w:cs="Times New Roman"/>
                <w:sz w:val="20"/>
                <w:szCs w:val="20"/>
                <w:lang w:val="kk-KZ"/>
              </w:rPr>
              <w:t xml:space="preserve"> – убеждения, информационные методы; </w:t>
            </w:r>
            <w:r w:rsidRPr="009149BC">
              <w:rPr>
                <w:rFonts w:ascii="Times New Roman" w:hAnsi="Times New Roman" w:cs="Times New Roman"/>
                <w:i/>
                <w:sz w:val="20"/>
                <w:szCs w:val="20"/>
                <w:lang w:val="kk-KZ"/>
              </w:rPr>
              <w:t>организации деятельности</w:t>
            </w:r>
            <w:r w:rsidRPr="009149BC">
              <w:rPr>
                <w:rFonts w:ascii="Times New Roman" w:hAnsi="Times New Roman" w:cs="Times New Roman"/>
                <w:sz w:val="20"/>
                <w:szCs w:val="20"/>
                <w:lang w:val="kk-KZ"/>
              </w:rPr>
              <w:t xml:space="preserve"> – управления, контроля деятельности, создания ситуационных сред, определяющих определенный характер деятельности; </w:t>
            </w:r>
            <w:r w:rsidRPr="009149BC">
              <w:rPr>
                <w:rFonts w:ascii="Times New Roman" w:hAnsi="Times New Roman" w:cs="Times New Roman"/>
                <w:i/>
                <w:sz w:val="20"/>
                <w:szCs w:val="20"/>
                <w:lang w:val="kk-KZ"/>
              </w:rPr>
              <w:t xml:space="preserve">стимулирования (сдерживания) </w:t>
            </w:r>
            <w:r w:rsidRPr="009149BC">
              <w:rPr>
                <w:rFonts w:ascii="Times New Roman" w:hAnsi="Times New Roman" w:cs="Times New Roman"/>
                <w:sz w:val="20"/>
                <w:szCs w:val="20"/>
                <w:lang w:val="kk-KZ"/>
              </w:rPr>
              <w:t xml:space="preserve">– поощрения, соревнования, принуждения, </w:t>
            </w:r>
          </w:p>
          <w:p w:rsidR="00297916" w:rsidRPr="009149BC" w:rsidRDefault="00297916" w:rsidP="00297916">
            <w:pPr>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 xml:space="preserve">контроля, создания ситуаций, стимулирующих (сдерживающих) активность в действиях, поступках. </w:t>
            </w:r>
          </w:p>
          <w:p w:rsidR="009937BF" w:rsidRPr="009149BC" w:rsidRDefault="009937BF" w:rsidP="007F0E9E">
            <w:pPr>
              <w:rPr>
                <w:rFonts w:ascii="Times New Roman" w:hAnsi="Times New Roman" w:cs="Times New Roman"/>
                <w:sz w:val="20"/>
                <w:szCs w:val="20"/>
                <w:lang w:val="kk-KZ"/>
              </w:rPr>
            </w:pPr>
          </w:p>
        </w:tc>
      </w:tr>
    </w:tbl>
    <w:p w:rsidR="009937BF" w:rsidRPr="009149BC" w:rsidRDefault="009937BF" w:rsidP="006D06A4">
      <w:pPr>
        <w:jc w:val="center"/>
        <w:rPr>
          <w:rFonts w:ascii="Times New Roman" w:hAnsi="Times New Roman" w:cs="Times New Roman"/>
          <w:sz w:val="20"/>
          <w:szCs w:val="20"/>
        </w:rPr>
      </w:pPr>
    </w:p>
    <w:p w:rsidR="009937BF" w:rsidRPr="009149BC" w:rsidRDefault="009937BF" w:rsidP="006D06A4">
      <w:pPr>
        <w:jc w:val="center"/>
        <w:rPr>
          <w:rFonts w:ascii="Times New Roman" w:hAnsi="Times New Roman" w:cs="Times New Roman"/>
          <w:sz w:val="20"/>
          <w:szCs w:val="20"/>
        </w:rPr>
      </w:pPr>
    </w:p>
    <w:p w:rsidR="009937BF" w:rsidRPr="009149BC" w:rsidRDefault="009937BF" w:rsidP="006D06A4">
      <w:pPr>
        <w:jc w:val="center"/>
        <w:rPr>
          <w:rFonts w:ascii="Times New Roman" w:hAnsi="Times New Roman" w:cs="Times New Roman"/>
          <w:sz w:val="20"/>
          <w:szCs w:val="20"/>
        </w:rPr>
      </w:pPr>
    </w:p>
    <w:p w:rsidR="007F0E9E" w:rsidRPr="009149BC" w:rsidRDefault="007F0E9E" w:rsidP="006D06A4">
      <w:pPr>
        <w:jc w:val="center"/>
        <w:rPr>
          <w:rFonts w:ascii="Times New Roman" w:hAnsi="Times New Roman" w:cs="Times New Roman"/>
          <w:sz w:val="20"/>
          <w:szCs w:val="20"/>
        </w:rPr>
      </w:pPr>
    </w:p>
    <w:p w:rsidR="007F0E9E" w:rsidRPr="009149BC" w:rsidRDefault="007F0E9E" w:rsidP="006D06A4">
      <w:pPr>
        <w:jc w:val="center"/>
        <w:rPr>
          <w:rFonts w:ascii="Times New Roman" w:hAnsi="Times New Roman" w:cs="Times New Roman"/>
          <w:sz w:val="20"/>
          <w:szCs w:val="20"/>
        </w:rPr>
      </w:pPr>
    </w:p>
    <w:p w:rsidR="007F0E9E" w:rsidRPr="009149BC" w:rsidRDefault="007F0E9E" w:rsidP="006D06A4">
      <w:pPr>
        <w:jc w:val="center"/>
        <w:rPr>
          <w:rFonts w:ascii="Times New Roman" w:hAnsi="Times New Roman" w:cs="Times New Roman"/>
          <w:sz w:val="20"/>
          <w:szCs w:val="20"/>
        </w:rPr>
      </w:pPr>
    </w:p>
    <w:p w:rsidR="007F0E9E" w:rsidRPr="009149BC" w:rsidRDefault="007F0E9E" w:rsidP="006D06A4">
      <w:pPr>
        <w:jc w:val="center"/>
        <w:rPr>
          <w:rFonts w:ascii="Times New Roman" w:hAnsi="Times New Roman" w:cs="Times New Roman"/>
          <w:sz w:val="20"/>
          <w:szCs w:val="20"/>
        </w:rPr>
      </w:pPr>
    </w:p>
    <w:p w:rsidR="007F0E9E" w:rsidRPr="009149BC" w:rsidRDefault="007F0E9E" w:rsidP="006D06A4">
      <w:pPr>
        <w:jc w:val="center"/>
        <w:rPr>
          <w:rFonts w:ascii="Times New Roman" w:hAnsi="Times New Roman" w:cs="Times New Roman"/>
          <w:sz w:val="20"/>
          <w:szCs w:val="20"/>
        </w:rPr>
      </w:pPr>
    </w:p>
    <w:p w:rsidR="007F0E9E" w:rsidRDefault="007F0E9E" w:rsidP="006D06A4">
      <w:pPr>
        <w:jc w:val="center"/>
        <w:rPr>
          <w:rFonts w:ascii="Times New Roman" w:hAnsi="Times New Roman" w:cs="Times New Roman"/>
          <w:sz w:val="20"/>
          <w:szCs w:val="20"/>
        </w:rPr>
      </w:pPr>
    </w:p>
    <w:p w:rsidR="009149BC" w:rsidRDefault="009149BC" w:rsidP="006D06A4">
      <w:pPr>
        <w:jc w:val="center"/>
        <w:rPr>
          <w:rFonts w:ascii="Times New Roman" w:hAnsi="Times New Roman" w:cs="Times New Roman"/>
          <w:sz w:val="20"/>
          <w:szCs w:val="20"/>
        </w:rPr>
      </w:pPr>
    </w:p>
    <w:p w:rsidR="009149BC" w:rsidRDefault="009149BC" w:rsidP="006D06A4">
      <w:pPr>
        <w:jc w:val="center"/>
        <w:rPr>
          <w:rFonts w:ascii="Times New Roman" w:hAnsi="Times New Roman" w:cs="Times New Roman"/>
          <w:sz w:val="20"/>
          <w:szCs w:val="20"/>
        </w:rPr>
      </w:pPr>
    </w:p>
    <w:p w:rsidR="009149BC" w:rsidRPr="009149BC" w:rsidRDefault="009149BC" w:rsidP="006D06A4">
      <w:pPr>
        <w:jc w:val="center"/>
        <w:rPr>
          <w:rFonts w:ascii="Times New Roman" w:hAnsi="Times New Roman" w:cs="Times New Roman"/>
          <w:sz w:val="20"/>
          <w:szCs w:val="20"/>
        </w:rPr>
      </w:pPr>
    </w:p>
    <w:p w:rsidR="006D06A4" w:rsidRPr="00780C99" w:rsidRDefault="004036D2" w:rsidP="006D06A4">
      <w:pPr>
        <w:jc w:val="center"/>
        <w:rPr>
          <w:rFonts w:ascii="Times New Roman" w:hAnsi="Times New Roman" w:cs="Times New Roman"/>
          <w:b/>
          <w:sz w:val="28"/>
          <w:szCs w:val="28"/>
        </w:rPr>
      </w:pPr>
      <w:r w:rsidRPr="00780C99">
        <w:rPr>
          <w:rFonts w:ascii="Times New Roman" w:hAnsi="Times New Roman" w:cs="Times New Roman"/>
          <w:b/>
          <w:sz w:val="28"/>
          <w:szCs w:val="28"/>
        </w:rPr>
        <w:lastRenderedPageBreak/>
        <w:t xml:space="preserve">Таблица 3. </w:t>
      </w:r>
      <w:r w:rsidR="006D06A4" w:rsidRPr="00780C99">
        <w:rPr>
          <w:rFonts w:ascii="Times New Roman" w:hAnsi="Times New Roman" w:cs="Times New Roman"/>
          <w:b/>
          <w:sz w:val="28"/>
          <w:szCs w:val="28"/>
        </w:rPr>
        <w:t xml:space="preserve">Методология </w:t>
      </w:r>
      <w:r w:rsidR="00297916" w:rsidRPr="00780C99">
        <w:rPr>
          <w:rFonts w:ascii="Times New Roman" w:hAnsi="Times New Roman" w:cs="Times New Roman"/>
          <w:b/>
          <w:sz w:val="28"/>
          <w:szCs w:val="28"/>
        </w:rPr>
        <w:t>и методы</w:t>
      </w:r>
      <w:r w:rsidR="006D06A4" w:rsidRPr="00780C99">
        <w:rPr>
          <w:rFonts w:ascii="Times New Roman" w:hAnsi="Times New Roman" w:cs="Times New Roman"/>
          <w:b/>
          <w:sz w:val="28"/>
          <w:szCs w:val="28"/>
        </w:rPr>
        <w:t xml:space="preserve"> дидактического исследования</w:t>
      </w:r>
    </w:p>
    <w:tbl>
      <w:tblPr>
        <w:tblStyle w:val="a3"/>
        <w:tblW w:w="0" w:type="auto"/>
        <w:tblLook w:val="04A0"/>
      </w:tblPr>
      <w:tblGrid>
        <w:gridCol w:w="675"/>
        <w:gridCol w:w="3534"/>
        <w:gridCol w:w="3453"/>
        <w:gridCol w:w="2902"/>
        <w:gridCol w:w="4222"/>
      </w:tblGrid>
      <w:tr w:rsidR="006D06A4" w:rsidRPr="009149BC" w:rsidTr="007F0E9E">
        <w:tc>
          <w:tcPr>
            <w:tcW w:w="704" w:type="dxa"/>
          </w:tcPr>
          <w:p w:rsidR="006D06A4" w:rsidRPr="009149BC" w:rsidRDefault="006D06A4" w:rsidP="007F0E9E">
            <w:pPr>
              <w:rPr>
                <w:rFonts w:ascii="Times New Roman" w:hAnsi="Times New Roman" w:cs="Times New Roman"/>
                <w:sz w:val="20"/>
                <w:szCs w:val="20"/>
              </w:rPr>
            </w:pPr>
            <w:r w:rsidRPr="009149BC">
              <w:rPr>
                <w:rFonts w:ascii="Times New Roman" w:hAnsi="Times New Roman" w:cs="Times New Roman"/>
                <w:sz w:val="20"/>
                <w:szCs w:val="20"/>
              </w:rPr>
              <w:t>№</w:t>
            </w:r>
          </w:p>
          <w:p w:rsidR="006D06A4" w:rsidRPr="009149BC" w:rsidRDefault="006D06A4" w:rsidP="007F0E9E">
            <w:pPr>
              <w:rPr>
                <w:rFonts w:ascii="Times New Roman" w:hAnsi="Times New Roman" w:cs="Times New Roman"/>
                <w:sz w:val="20"/>
                <w:szCs w:val="20"/>
              </w:rPr>
            </w:pPr>
            <w:proofErr w:type="gramStart"/>
            <w:r w:rsidRPr="009149BC">
              <w:rPr>
                <w:rFonts w:ascii="Times New Roman" w:hAnsi="Times New Roman" w:cs="Times New Roman"/>
                <w:sz w:val="20"/>
                <w:szCs w:val="20"/>
              </w:rPr>
              <w:t>П</w:t>
            </w:r>
            <w:proofErr w:type="gramEnd"/>
            <w:r w:rsidRPr="009149BC">
              <w:rPr>
                <w:rFonts w:ascii="Times New Roman" w:hAnsi="Times New Roman" w:cs="Times New Roman"/>
                <w:sz w:val="20"/>
                <w:szCs w:val="20"/>
              </w:rPr>
              <w:t>/П</w:t>
            </w:r>
          </w:p>
        </w:tc>
        <w:tc>
          <w:tcPr>
            <w:tcW w:w="3686" w:type="dxa"/>
          </w:tcPr>
          <w:p w:rsidR="006D06A4" w:rsidRPr="00780C99" w:rsidRDefault="006D06A4"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Методологическая основа, основные понятия</w:t>
            </w:r>
          </w:p>
        </w:tc>
        <w:tc>
          <w:tcPr>
            <w:tcW w:w="3685" w:type="dxa"/>
          </w:tcPr>
          <w:p w:rsidR="006D06A4" w:rsidRPr="00780C99" w:rsidRDefault="006D06A4"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Методологические подходы</w:t>
            </w:r>
          </w:p>
          <w:p w:rsidR="006D06A4" w:rsidRPr="009149BC" w:rsidRDefault="006D06A4" w:rsidP="007F0E9E">
            <w:pPr>
              <w:rPr>
                <w:rFonts w:ascii="Times New Roman" w:hAnsi="Times New Roman" w:cs="Times New Roman"/>
                <w:sz w:val="20"/>
                <w:szCs w:val="20"/>
              </w:rPr>
            </w:pPr>
          </w:p>
        </w:tc>
        <w:tc>
          <w:tcPr>
            <w:tcW w:w="3119" w:type="dxa"/>
          </w:tcPr>
          <w:p w:rsidR="006D06A4" w:rsidRPr="00780C99" w:rsidRDefault="006D06A4"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Методологические принципы</w:t>
            </w:r>
          </w:p>
        </w:tc>
        <w:tc>
          <w:tcPr>
            <w:tcW w:w="3366" w:type="dxa"/>
          </w:tcPr>
          <w:p w:rsidR="006D06A4" w:rsidRPr="00780C99" w:rsidRDefault="006D06A4"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Методы исследования</w:t>
            </w:r>
          </w:p>
        </w:tc>
      </w:tr>
      <w:tr w:rsidR="006D06A4" w:rsidRPr="009149BC" w:rsidTr="007F0E9E">
        <w:tc>
          <w:tcPr>
            <w:tcW w:w="704" w:type="dxa"/>
          </w:tcPr>
          <w:p w:rsidR="006D06A4" w:rsidRPr="009149BC" w:rsidRDefault="006D06A4" w:rsidP="007F0E9E">
            <w:pPr>
              <w:rPr>
                <w:rFonts w:ascii="Times New Roman" w:hAnsi="Times New Roman" w:cs="Times New Roman"/>
                <w:sz w:val="20"/>
                <w:szCs w:val="20"/>
              </w:rPr>
            </w:pPr>
            <w:r w:rsidRPr="009149BC">
              <w:rPr>
                <w:rFonts w:ascii="Times New Roman" w:hAnsi="Times New Roman" w:cs="Times New Roman"/>
                <w:sz w:val="20"/>
                <w:szCs w:val="20"/>
              </w:rPr>
              <w:t>1</w:t>
            </w:r>
          </w:p>
        </w:tc>
        <w:tc>
          <w:tcPr>
            <w:tcW w:w="3686" w:type="dxa"/>
          </w:tcPr>
          <w:p w:rsidR="006D06A4" w:rsidRPr="009149BC" w:rsidRDefault="006D06A4" w:rsidP="007F0E9E">
            <w:pPr>
              <w:rPr>
                <w:rFonts w:ascii="Times New Roman" w:hAnsi="Times New Roman" w:cs="Times New Roman"/>
                <w:sz w:val="20"/>
                <w:szCs w:val="20"/>
              </w:rPr>
            </w:pPr>
            <w:r w:rsidRPr="009149BC">
              <w:rPr>
                <w:rFonts w:ascii="Times New Roman" w:hAnsi="Times New Roman" w:cs="Times New Roman"/>
                <w:sz w:val="20"/>
                <w:szCs w:val="20"/>
              </w:rPr>
              <w:t>2</w:t>
            </w:r>
          </w:p>
        </w:tc>
        <w:tc>
          <w:tcPr>
            <w:tcW w:w="3685" w:type="dxa"/>
          </w:tcPr>
          <w:p w:rsidR="006D06A4" w:rsidRPr="009149BC" w:rsidRDefault="006D06A4" w:rsidP="007F0E9E">
            <w:pPr>
              <w:rPr>
                <w:rFonts w:ascii="Times New Roman" w:hAnsi="Times New Roman" w:cs="Times New Roman"/>
                <w:sz w:val="20"/>
                <w:szCs w:val="20"/>
              </w:rPr>
            </w:pPr>
            <w:r w:rsidRPr="009149BC">
              <w:rPr>
                <w:rFonts w:ascii="Times New Roman" w:hAnsi="Times New Roman" w:cs="Times New Roman"/>
                <w:sz w:val="20"/>
                <w:szCs w:val="20"/>
              </w:rPr>
              <w:t>3</w:t>
            </w:r>
          </w:p>
        </w:tc>
        <w:tc>
          <w:tcPr>
            <w:tcW w:w="3119" w:type="dxa"/>
          </w:tcPr>
          <w:p w:rsidR="006D06A4" w:rsidRPr="009149BC" w:rsidRDefault="006D06A4" w:rsidP="007F0E9E">
            <w:pPr>
              <w:rPr>
                <w:rFonts w:ascii="Times New Roman" w:hAnsi="Times New Roman" w:cs="Times New Roman"/>
                <w:sz w:val="20"/>
                <w:szCs w:val="20"/>
              </w:rPr>
            </w:pPr>
            <w:r w:rsidRPr="009149BC">
              <w:rPr>
                <w:rFonts w:ascii="Times New Roman" w:hAnsi="Times New Roman" w:cs="Times New Roman"/>
                <w:sz w:val="20"/>
                <w:szCs w:val="20"/>
              </w:rPr>
              <w:t>4</w:t>
            </w:r>
          </w:p>
        </w:tc>
        <w:tc>
          <w:tcPr>
            <w:tcW w:w="3366" w:type="dxa"/>
          </w:tcPr>
          <w:p w:rsidR="006D06A4" w:rsidRPr="009149BC" w:rsidRDefault="006D06A4" w:rsidP="007F0E9E">
            <w:pPr>
              <w:rPr>
                <w:rFonts w:ascii="Times New Roman" w:hAnsi="Times New Roman" w:cs="Times New Roman"/>
                <w:sz w:val="20"/>
                <w:szCs w:val="20"/>
              </w:rPr>
            </w:pPr>
            <w:r w:rsidRPr="009149BC">
              <w:rPr>
                <w:rFonts w:ascii="Times New Roman" w:hAnsi="Times New Roman" w:cs="Times New Roman"/>
                <w:sz w:val="20"/>
                <w:szCs w:val="20"/>
              </w:rPr>
              <w:t>5</w:t>
            </w:r>
          </w:p>
        </w:tc>
      </w:tr>
      <w:tr w:rsidR="006D06A4" w:rsidRPr="009149BC" w:rsidTr="007F0E9E">
        <w:tc>
          <w:tcPr>
            <w:tcW w:w="704" w:type="dxa"/>
          </w:tcPr>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tc>
        <w:tc>
          <w:tcPr>
            <w:tcW w:w="3686" w:type="dxa"/>
          </w:tcPr>
          <w:p w:rsidR="00A34DE9" w:rsidRPr="009149BC" w:rsidRDefault="00A34DE9" w:rsidP="00A34DE9">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М</w:t>
            </w:r>
            <w:r w:rsidRPr="009149BC">
              <w:rPr>
                <w:rFonts w:ascii="Times New Roman" w:eastAsia="Times New Roman" w:hAnsi="Times New Roman" w:cs="Times New Roman"/>
                <w:sz w:val="20"/>
                <w:szCs w:val="20"/>
                <w:lang w:val="kk-KZ" w:eastAsia="ar-SA"/>
              </w:rPr>
              <w:t>етодология педагогики, используемая и в дидактике с некоторыми уточнениями, есть система знаний об основаниях и структуре педагогической теории, о принципах подхода и способах добывания знаний, отражающих педагогическую действительность,  а также система деятельности по  получению таких знаний и обоснованию программ, логики,  методов  и оценке качества исследовательской  работы. Предметом  методологии педагогики выступает  соотношение между педагогической действительностью и её отражением  в  педагогической науке.  Соответственно, предметом методологии дидактического исследования является соотношение между дидактической (обучающей) действителностью и её отражением в дидактике как теории обучения и образования.Методологическое обеспечение    исследования обозначает использование  определенной совокупности знаний</w:t>
            </w:r>
            <w:r w:rsidRPr="009149BC">
              <w:rPr>
                <w:rFonts w:ascii="Times New Roman" w:eastAsia="Times New Roman" w:hAnsi="Times New Roman" w:cs="Times New Roman"/>
                <w:sz w:val="20"/>
                <w:szCs w:val="20"/>
                <w:lang w:eastAsia="ar-SA"/>
              </w:rPr>
              <w:t xml:space="preserve">, его логики и методов, а также служит для оценки качества  научной работы. Эти знания  систематизируются и интегрируются в процессе  методологической рефлексии исследования (П.В. </w:t>
            </w:r>
            <w:proofErr w:type="spellStart"/>
            <w:r w:rsidRPr="009149BC">
              <w:rPr>
                <w:rFonts w:ascii="Times New Roman" w:eastAsia="Times New Roman" w:hAnsi="Times New Roman" w:cs="Times New Roman"/>
                <w:sz w:val="20"/>
                <w:szCs w:val="20"/>
                <w:lang w:eastAsia="ar-SA"/>
              </w:rPr>
              <w:t>Лепин</w:t>
            </w:r>
            <w:proofErr w:type="spellEnd"/>
            <w:r w:rsidRPr="009149BC">
              <w:rPr>
                <w:rFonts w:ascii="Times New Roman" w:eastAsia="Times New Roman" w:hAnsi="Times New Roman" w:cs="Times New Roman"/>
                <w:sz w:val="20"/>
                <w:szCs w:val="20"/>
                <w:lang w:eastAsia="ar-SA"/>
              </w:rPr>
              <w:t xml:space="preserve"> и др.). При определении  методологической основы  исследования следует </w:t>
            </w:r>
            <w:r w:rsidRPr="009149BC">
              <w:rPr>
                <w:rFonts w:ascii="Times New Roman" w:eastAsia="Times New Roman" w:hAnsi="Times New Roman" w:cs="Times New Roman"/>
                <w:sz w:val="20"/>
                <w:szCs w:val="20"/>
                <w:lang w:eastAsia="ar-SA"/>
              </w:rPr>
              <w:lastRenderedPageBreak/>
              <w:t xml:space="preserve">опираться на общефилософскую и общенаучную методологию и результаты  методологических исследований. </w:t>
            </w:r>
            <w:r w:rsidRPr="009149BC">
              <w:rPr>
                <w:rFonts w:ascii="Times New Roman" w:eastAsia="Times New Roman" w:hAnsi="Times New Roman" w:cs="Times New Roman"/>
                <w:b/>
                <w:sz w:val="20"/>
                <w:szCs w:val="20"/>
                <w:lang w:eastAsia="ar-SA"/>
              </w:rPr>
              <w:t>Философская методология,</w:t>
            </w:r>
            <w:r w:rsidRPr="009149BC">
              <w:rPr>
                <w:rFonts w:ascii="Times New Roman" w:eastAsia="Times New Roman" w:hAnsi="Times New Roman" w:cs="Times New Roman"/>
                <w:sz w:val="20"/>
                <w:szCs w:val="20"/>
                <w:lang w:eastAsia="ar-SA"/>
              </w:rPr>
              <w:t xml:space="preserve">  т.е. общие принципы познания и категориальный  строй науки выполняет конструктивно – критическую функцию относительно понятийного аппарата  педагогической науки, адекватности структуры  и содержания педагогических исследований, их методологического  фундамента, а также мировоззренческой интерпретации результатов  педагогического   исследования с точки  зрения  той или иной картины мира. </w:t>
            </w:r>
            <w:r w:rsidRPr="009149BC">
              <w:rPr>
                <w:rFonts w:ascii="Times New Roman" w:eastAsia="Times New Roman" w:hAnsi="Times New Roman" w:cs="Times New Roman"/>
                <w:b/>
                <w:sz w:val="20"/>
                <w:szCs w:val="20"/>
                <w:lang w:eastAsia="ar-SA"/>
              </w:rPr>
              <w:t>Общенаучная методология</w:t>
            </w:r>
            <w:r w:rsidRPr="009149BC">
              <w:rPr>
                <w:rFonts w:ascii="Times New Roman" w:eastAsia="Times New Roman" w:hAnsi="Times New Roman" w:cs="Times New Roman"/>
                <w:sz w:val="20"/>
                <w:szCs w:val="20"/>
                <w:lang w:eastAsia="ar-SA"/>
              </w:rPr>
              <w:t xml:space="preserve"> (общенаучные принципы и формы исследования) выполняет функцию постановочно – ориентирующую, ибо именно на этом уровне обеспечивается  принципиальная ориентация исследования, его стратегия, способ определения его объекта  и предмета. Результатами методологических  исследований в области дидактики выступают знания о ее связях  с другими науками, о дидактическом </w:t>
            </w:r>
            <w:proofErr w:type="gramStart"/>
            <w:r w:rsidRPr="009149BC">
              <w:rPr>
                <w:rFonts w:ascii="Times New Roman" w:eastAsia="Times New Roman" w:hAnsi="Times New Roman" w:cs="Times New Roman"/>
                <w:sz w:val="20"/>
                <w:szCs w:val="20"/>
                <w:lang w:eastAsia="ar-SA"/>
              </w:rPr>
              <w:t>факте, об  условиях</w:t>
            </w:r>
            <w:proofErr w:type="gramEnd"/>
            <w:r w:rsidRPr="009149BC">
              <w:rPr>
                <w:rFonts w:ascii="Times New Roman" w:eastAsia="Times New Roman" w:hAnsi="Times New Roman" w:cs="Times New Roman"/>
                <w:sz w:val="20"/>
                <w:szCs w:val="20"/>
                <w:lang w:eastAsia="ar-SA"/>
              </w:rPr>
              <w:t xml:space="preserve"> формирования дидактики как  теории, о предмете и объекте, дидактике в целом и об отдельно взятом дидактическом исследовании, о методах  науки применительно  к сфере образования. Задача  таких исследований – выявление закономерностей  и тенденций развития дидактической науки в ее связи с практикой, принципов </w:t>
            </w:r>
            <w:r w:rsidRPr="009149BC">
              <w:rPr>
                <w:rFonts w:ascii="Times New Roman" w:eastAsia="Times New Roman" w:hAnsi="Times New Roman" w:cs="Times New Roman"/>
                <w:sz w:val="20"/>
                <w:szCs w:val="20"/>
                <w:lang w:eastAsia="ar-SA"/>
              </w:rPr>
              <w:lastRenderedPageBreak/>
              <w:t xml:space="preserve">повышения эффективности и качества дидактических  исследований, анализ понятийного состава  и методов познания  в дидактике. При этом конкретно  - научная методология   предполагает совокупность методов, принципов исследования и процедур, характерных для дидактической  науки. </w:t>
            </w:r>
            <w:r w:rsidRPr="009149BC">
              <w:rPr>
                <w:rFonts w:ascii="Times New Roman" w:eastAsia="Times New Roman" w:hAnsi="Times New Roman" w:cs="Times New Roman"/>
                <w:b/>
                <w:sz w:val="20"/>
                <w:szCs w:val="20"/>
                <w:lang w:eastAsia="ar-SA"/>
              </w:rPr>
              <w:t>Дисциплинарная методология</w:t>
            </w:r>
            <w:r w:rsidRPr="009149BC">
              <w:rPr>
                <w:rFonts w:ascii="Times New Roman" w:eastAsia="Times New Roman" w:hAnsi="Times New Roman" w:cs="Times New Roman"/>
                <w:sz w:val="20"/>
                <w:szCs w:val="20"/>
                <w:lang w:eastAsia="ar-SA"/>
              </w:rPr>
              <w:t xml:space="preserve"> – это совокупность методов, принципов исследования и процедур, применяемых в той или иной научной дисциплине, входящей в какую либо отрасль  науки или возникшей на стыках наук. </w:t>
            </w:r>
          </w:p>
          <w:p w:rsidR="004B00AC" w:rsidRPr="009149BC" w:rsidRDefault="004B00AC" w:rsidP="004B00AC">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val="kk-KZ" w:eastAsia="ar-SA"/>
              </w:rPr>
              <w:t xml:space="preserve">       Для успешного определения методологической основы осушествляется методологическое обоснование. В нём  должны «высвечиваться» социокультурные ориентиры автора, критический взгляд на соответствующие дидактические проблемы, раскрыты  философские  основания  исследовательской  концепции (историческо – логический анализ проблемы, диалектический   системно – структурный  анализ предмета  исследования, целостный подход к его характеристике, выявление ведущих противоречий, являющихся  источником  развития данного дидактического явления, характеристика  методологии  выявления закономерных связей, присущих изучаемому дидактическому явлению, процессу и пр.), анализ источников из смежных наук, которые лежат в основе данной педагогической  концепции </w:t>
            </w:r>
            <w:r w:rsidRPr="009149BC">
              <w:rPr>
                <w:rFonts w:ascii="Times New Roman" w:eastAsia="Times New Roman" w:hAnsi="Times New Roman" w:cs="Times New Roman"/>
                <w:sz w:val="20"/>
                <w:szCs w:val="20"/>
                <w:lang w:val="kk-KZ" w:eastAsia="ar-SA"/>
              </w:rPr>
              <w:lastRenderedPageBreak/>
              <w:t>(социологических, психологических, физиологических, кибернетических  и др.)</w:t>
            </w:r>
            <w:r w:rsidRPr="009149BC">
              <w:rPr>
                <w:rFonts w:ascii="Times New Roman" w:eastAsia="Times New Roman" w:hAnsi="Times New Roman" w:cs="Times New Roman"/>
                <w:sz w:val="20"/>
                <w:szCs w:val="20"/>
                <w:lang w:eastAsia="ar-SA"/>
              </w:rPr>
              <w:t>.</w:t>
            </w:r>
          </w:p>
          <w:p w:rsidR="004B00AC" w:rsidRPr="009149BC" w:rsidRDefault="004B00AC" w:rsidP="004B00AC">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 xml:space="preserve">          Фундаментальное значение для выяснения предмета дидактики имеет основополагающий тезис теории познания о единстве теории и практики. Дидактика обращена к практике, к практической педагогической деятельности. Поэтому главная функция дидактики состоит в научном обосновании практики обучения. Второе общеметодологическое положение, которым необходимо руководствоваться при определении предмета, тезис об активности человеческого познания. Таким образом, методологической основой научной дидактики, которая подготавливалась всем ходом своего развития, является материалистическая диалектика как теория и метод познания и преобразования объективного мира.    </w:t>
            </w:r>
          </w:p>
          <w:p w:rsidR="006D06A4" w:rsidRPr="009149BC" w:rsidRDefault="004B00AC" w:rsidP="004B00AC">
            <w:pPr>
              <w:rPr>
                <w:rFonts w:ascii="Times New Roman" w:hAnsi="Times New Roman" w:cs="Times New Roman"/>
                <w:sz w:val="20"/>
                <w:szCs w:val="20"/>
              </w:rPr>
            </w:pPr>
            <w:r w:rsidRPr="009149BC">
              <w:rPr>
                <w:rFonts w:ascii="Times New Roman" w:eastAsia="Times New Roman" w:hAnsi="Times New Roman" w:cs="Times New Roman"/>
                <w:sz w:val="20"/>
                <w:szCs w:val="20"/>
                <w:lang w:eastAsia="ar-SA"/>
              </w:rPr>
              <w:t xml:space="preserve">Дидактическая мысль оказывает реальное воздействие и на общую направленность философии образования, и на характер реформ в мировых образовательных системах.  При этом активно заявляет о себе теоретико-методологический плюрализм. Сталкиваются и в то же время взаимно дополняют друг друга различные направления, отстаиваемые ими парадигмы, в которых превалируют или отвергаются те или иные идеи, что таит в себе немало неожиданного, непредвиденного для научного поиска.  Стратегические </w:t>
            </w:r>
            <w:r w:rsidRPr="009149BC">
              <w:rPr>
                <w:rFonts w:ascii="Times New Roman" w:eastAsia="Times New Roman" w:hAnsi="Times New Roman" w:cs="Times New Roman"/>
                <w:sz w:val="20"/>
                <w:szCs w:val="20"/>
                <w:lang w:eastAsia="ar-SA"/>
              </w:rPr>
              <w:lastRenderedPageBreak/>
              <w:t>вопросы обучения всегда были и остаются открытыми, как должна быть открытой – всему новому, социально полезному – сама школа.</w:t>
            </w:r>
          </w:p>
        </w:tc>
        <w:tc>
          <w:tcPr>
            <w:tcW w:w="3685" w:type="dxa"/>
          </w:tcPr>
          <w:p w:rsidR="00167761" w:rsidRPr="009149BC" w:rsidRDefault="00167761" w:rsidP="00167761">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lastRenderedPageBreak/>
              <w:t>Следующей составляющей  методологической основы дидактического исследования выступают методологические подходы и принципы. Понятие  «подход», в методологическом его значении, можно определить как принципиальную методологическую ориентацию исследования, точку зрения, с которой  рассматривается объект изучения, ведущий принцип, руководящий общей стратегией исследования.</w:t>
            </w:r>
          </w:p>
          <w:p w:rsidR="00E10872" w:rsidRPr="009149BC" w:rsidRDefault="00E10872" w:rsidP="00E10872">
            <w:pPr>
              <w:widowControl w:val="0"/>
              <w:suppressAutoHyphens/>
              <w:ind w:firstLine="720"/>
              <w:jc w:val="both"/>
              <w:rPr>
                <w:rFonts w:ascii="Times New Roman" w:eastAsia="Lucida Sans Unicode" w:hAnsi="Times New Roman" w:cs="Times New Roman"/>
                <w:sz w:val="20"/>
                <w:szCs w:val="20"/>
                <w:lang w:eastAsia="ar-SA"/>
              </w:rPr>
            </w:pPr>
            <w:r w:rsidRPr="009149BC">
              <w:rPr>
                <w:rFonts w:ascii="Times New Roman" w:eastAsia="Lucida Sans Unicode" w:hAnsi="Times New Roman" w:cs="Times New Roman"/>
                <w:sz w:val="20"/>
                <w:szCs w:val="20"/>
                <w:lang w:eastAsia="ar-SA"/>
              </w:rPr>
              <w:t xml:space="preserve">Систематизацию известных и применяемых сегодня методологических ориентиров в ходе педагогических исследований можно представить по разным основаниям. Возможен, например, вариант систематизации в соответствии с </w:t>
            </w:r>
            <w:r w:rsidRPr="009149BC">
              <w:rPr>
                <w:rFonts w:ascii="Times New Roman" w:eastAsia="Lucida Sans Unicode" w:hAnsi="Times New Roman" w:cs="Times New Roman"/>
                <w:b/>
                <w:sz w:val="20"/>
                <w:szCs w:val="20"/>
                <w:lang w:eastAsia="ar-SA"/>
              </w:rPr>
              <w:t>элементами исследовательского цикла</w:t>
            </w:r>
            <w:r w:rsidRPr="009149BC">
              <w:rPr>
                <w:rFonts w:ascii="Times New Roman" w:eastAsia="Lucida Sans Unicode" w:hAnsi="Times New Roman" w:cs="Times New Roman"/>
                <w:sz w:val="20"/>
                <w:szCs w:val="20"/>
                <w:lang w:eastAsia="ar-SA"/>
              </w:rPr>
              <w:t>, который начинается от описания дидактической реальности и завершается оценкой вносимых изменений. В этом случае методологические ориентиры группируются в процессе:</w:t>
            </w:r>
          </w:p>
          <w:p w:rsidR="00E10872" w:rsidRPr="009149BC" w:rsidRDefault="00D8614C" w:rsidP="00D8614C">
            <w:pPr>
              <w:widowControl w:val="0"/>
              <w:suppressAutoHyphens/>
              <w:jc w:val="both"/>
              <w:rPr>
                <w:rFonts w:ascii="Times New Roman" w:eastAsia="Lucida Sans Unicode" w:hAnsi="Times New Roman" w:cs="Times New Roman"/>
                <w:sz w:val="20"/>
                <w:szCs w:val="20"/>
                <w:lang w:eastAsia="ar-SA"/>
              </w:rPr>
            </w:pPr>
            <w:r>
              <w:rPr>
                <w:rFonts w:ascii="Times New Roman" w:eastAsia="Lucida Sans Unicode" w:hAnsi="Times New Roman" w:cs="Times New Roman"/>
                <w:sz w:val="20"/>
                <w:szCs w:val="20"/>
                <w:lang w:eastAsia="ar-SA"/>
              </w:rPr>
              <w:t>-</w:t>
            </w:r>
            <w:r w:rsidR="00E10872" w:rsidRPr="009149BC">
              <w:rPr>
                <w:rFonts w:ascii="Times New Roman" w:eastAsia="Lucida Sans Unicode" w:hAnsi="Times New Roman" w:cs="Times New Roman"/>
                <w:sz w:val="20"/>
                <w:szCs w:val="20"/>
                <w:lang w:eastAsia="ar-SA"/>
              </w:rPr>
              <w:t>описания дидактической реальности (</w:t>
            </w:r>
            <w:proofErr w:type="spellStart"/>
            <w:r w:rsidR="00E10872" w:rsidRPr="009149BC">
              <w:rPr>
                <w:rFonts w:ascii="Times New Roman" w:eastAsia="Lucida Sans Unicode" w:hAnsi="Times New Roman" w:cs="Times New Roman"/>
                <w:sz w:val="20"/>
                <w:szCs w:val="20"/>
                <w:lang w:eastAsia="ar-SA"/>
              </w:rPr>
              <w:t>эмпирическиеориентиры</w:t>
            </w:r>
            <w:proofErr w:type="spellEnd"/>
            <w:r w:rsidR="00E10872" w:rsidRPr="009149BC">
              <w:rPr>
                <w:rFonts w:ascii="Times New Roman" w:eastAsia="Lucida Sans Unicode" w:hAnsi="Times New Roman" w:cs="Times New Roman"/>
                <w:sz w:val="20"/>
                <w:szCs w:val="20"/>
                <w:lang w:eastAsia="ar-SA"/>
              </w:rPr>
              <w:t xml:space="preserve">); </w:t>
            </w:r>
          </w:p>
          <w:p w:rsidR="00E10872" w:rsidRPr="009149BC" w:rsidRDefault="00CC38F4" w:rsidP="00CC38F4">
            <w:pPr>
              <w:widowControl w:val="0"/>
              <w:suppressAutoHyphens/>
              <w:jc w:val="both"/>
              <w:rPr>
                <w:rFonts w:ascii="Times New Roman" w:eastAsia="Lucida Sans Unicode" w:hAnsi="Times New Roman" w:cs="Times New Roman"/>
                <w:sz w:val="20"/>
                <w:szCs w:val="20"/>
                <w:lang w:eastAsia="ar-SA"/>
              </w:rPr>
            </w:pPr>
            <w:r w:rsidRPr="009149BC">
              <w:rPr>
                <w:rFonts w:ascii="Times New Roman" w:eastAsia="Lucida Sans Unicode" w:hAnsi="Times New Roman" w:cs="Times New Roman"/>
                <w:sz w:val="20"/>
                <w:szCs w:val="20"/>
                <w:lang w:eastAsia="ar-SA"/>
              </w:rPr>
              <w:t>-</w:t>
            </w:r>
            <w:r w:rsidR="00E10872" w:rsidRPr="009149BC">
              <w:rPr>
                <w:rFonts w:ascii="Times New Roman" w:eastAsia="Lucida Sans Unicode" w:hAnsi="Times New Roman" w:cs="Times New Roman"/>
                <w:sz w:val="20"/>
                <w:szCs w:val="20"/>
                <w:lang w:eastAsia="ar-SA"/>
              </w:rPr>
              <w:t xml:space="preserve">познания, изучения природы объектов дидактической реальности (гносеологические ориентиры) </w:t>
            </w:r>
            <w:proofErr w:type="spellStart"/>
            <w:r w:rsidR="00E10872" w:rsidRPr="009149BC">
              <w:rPr>
                <w:rFonts w:ascii="Times New Roman" w:eastAsia="Lucida Sans Unicode" w:hAnsi="Times New Roman" w:cs="Times New Roman"/>
                <w:sz w:val="20"/>
                <w:szCs w:val="20"/>
                <w:lang w:eastAsia="ar-SA"/>
              </w:rPr>
              <w:t>иразработки</w:t>
            </w:r>
            <w:proofErr w:type="spellEnd"/>
            <w:r w:rsidR="00E10872" w:rsidRPr="009149BC">
              <w:rPr>
                <w:rFonts w:ascii="Times New Roman" w:eastAsia="Lucida Sans Unicode" w:hAnsi="Times New Roman" w:cs="Times New Roman"/>
                <w:sz w:val="20"/>
                <w:szCs w:val="20"/>
                <w:lang w:eastAsia="ar-SA"/>
              </w:rPr>
              <w:t xml:space="preserve"> модели или программы целенаправленного преобразования дидактического объекта с позиций </w:t>
            </w:r>
            <w:r w:rsidR="00E10872" w:rsidRPr="009149BC">
              <w:rPr>
                <w:rFonts w:ascii="Times New Roman" w:eastAsia="Lucida Sans Unicode" w:hAnsi="Times New Roman" w:cs="Times New Roman"/>
                <w:sz w:val="20"/>
                <w:szCs w:val="20"/>
                <w:lang w:eastAsia="ar-SA"/>
              </w:rPr>
              <w:lastRenderedPageBreak/>
              <w:t>научной идеи или теории (конструктивные ориентиры);</w:t>
            </w:r>
          </w:p>
          <w:p w:rsidR="00E10872" w:rsidRPr="009149BC" w:rsidRDefault="00CC38F4" w:rsidP="00CC38F4">
            <w:pPr>
              <w:widowControl w:val="0"/>
              <w:suppressAutoHyphens/>
              <w:jc w:val="both"/>
              <w:rPr>
                <w:rFonts w:ascii="Times New Roman" w:eastAsia="Lucida Sans Unicode" w:hAnsi="Times New Roman" w:cs="Times New Roman"/>
                <w:sz w:val="20"/>
                <w:szCs w:val="20"/>
                <w:lang w:eastAsia="ar-SA"/>
              </w:rPr>
            </w:pPr>
            <w:r w:rsidRPr="009149BC">
              <w:rPr>
                <w:rFonts w:ascii="Times New Roman" w:eastAsia="Lucida Sans Unicode" w:hAnsi="Times New Roman" w:cs="Times New Roman"/>
                <w:sz w:val="20"/>
                <w:szCs w:val="20"/>
                <w:lang w:eastAsia="ar-SA"/>
              </w:rPr>
              <w:t>-</w:t>
            </w:r>
            <w:r w:rsidR="00E10872" w:rsidRPr="009149BC">
              <w:rPr>
                <w:rFonts w:ascii="Times New Roman" w:eastAsia="Lucida Sans Unicode" w:hAnsi="Times New Roman" w:cs="Times New Roman"/>
                <w:sz w:val="20"/>
                <w:szCs w:val="20"/>
                <w:lang w:eastAsia="ar-SA"/>
              </w:rPr>
              <w:t>построения нормативной модели и проекта действий участников дидактического процесса, направленных на преобразование дидактической реальности (</w:t>
            </w:r>
            <w:proofErr w:type="spellStart"/>
            <w:r w:rsidR="00E10872" w:rsidRPr="009149BC">
              <w:rPr>
                <w:rFonts w:ascii="Times New Roman" w:eastAsia="Lucida Sans Unicode" w:hAnsi="Times New Roman" w:cs="Times New Roman"/>
                <w:sz w:val="20"/>
                <w:szCs w:val="20"/>
                <w:lang w:eastAsia="ar-SA"/>
              </w:rPr>
              <w:t>праксиологические</w:t>
            </w:r>
            <w:proofErr w:type="spellEnd"/>
            <w:r w:rsidR="00E10872" w:rsidRPr="009149BC">
              <w:rPr>
                <w:rFonts w:ascii="Times New Roman" w:eastAsia="Lucida Sans Unicode" w:hAnsi="Times New Roman" w:cs="Times New Roman"/>
                <w:sz w:val="20"/>
                <w:szCs w:val="20"/>
                <w:lang w:eastAsia="ar-SA"/>
              </w:rPr>
              <w:t xml:space="preserve"> ориентиры);</w:t>
            </w:r>
          </w:p>
          <w:p w:rsidR="00E10872" w:rsidRPr="009149BC" w:rsidRDefault="00CC38F4" w:rsidP="00CC38F4">
            <w:pPr>
              <w:widowControl w:val="0"/>
              <w:suppressAutoHyphens/>
              <w:jc w:val="both"/>
              <w:rPr>
                <w:rFonts w:ascii="Times New Roman" w:eastAsia="Lucida Sans Unicode" w:hAnsi="Times New Roman" w:cs="Times New Roman"/>
                <w:sz w:val="20"/>
                <w:szCs w:val="20"/>
                <w:lang w:eastAsia="ar-SA"/>
              </w:rPr>
            </w:pPr>
            <w:r w:rsidRPr="009149BC">
              <w:rPr>
                <w:rFonts w:ascii="Times New Roman" w:eastAsia="Lucida Sans Unicode" w:hAnsi="Times New Roman" w:cs="Times New Roman"/>
                <w:sz w:val="20"/>
                <w:szCs w:val="20"/>
                <w:lang w:eastAsia="ar-SA"/>
              </w:rPr>
              <w:t>-</w:t>
            </w:r>
            <w:r w:rsidR="00E10872" w:rsidRPr="009149BC">
              <w:rPr>
                <w:rFonts w:ascii="Times New Roman" w:eastAsia="Lucida Sans Unicode" w:hAnsi="Times New Roman" w:cs="Times New Roman"/>
                <w:sz w:val="20"/>
                <w:szCs w:val="20"/>
                <w:lang w:eastAsia="ar-SA"/>
              </w:rPr>
              <w:t>оценки результатов целенаправленного и научно обоснованного преобразования дидактической реальности или дидактических инноваций, возникающих по инициативе практических работников образования (</w:t>
            </w:r>
            <w:proofErr w:type="spellStart"/>
            <w:r w:rsidR="00E10872" w:rsidRPr="009149BC">
              <w:rPr>
                <w:rFonts w:ascii="Times New Roman" w:eastAsia="Lucida Sans Unicode" w:hAnsi="Times New Roman" w:cs="Times New Roman"/>
                <w:sz w:val="20"/>
                <w:szCs w:val="20"/>
                <w:lang w:eastAsia="ar-SA"/>
              </w:rPr>
              <w:t>аксиологические</w:t>
            </w:r>
            <w:proofErr w:type="spellEnd"/>
            <w:r w:rsidR="00E10872" w:rsidRPr="009149BC">
              <w:rPr>
                <w:rFonts w:ascii="Times New Roman" w:eastAsia="Lucida Sans Unicode" w:hAnsi="Times New Roman" w:cs="Times New Roman"/>
                <w:sz w:val="20"/>
                <w:szCs w:val="20"/>
                <w:lang w:eastAsia="ar-SA"/>
              </w:rPr>
              <w:t xml:space="preserve"> ориентиры).</w:t>
            </w:r>
          </w:p>
          <w:p w:rsidR="00E10872" w:rsidRPr="009149BC" w:rsidRDefault="00E10872" w:rsidP="00E10872">
            <w:pPr>
              <w:widowControl w:val="0"/>
              <w:suppressAutoHyphens/>
              <w:ind w:firstLine="720"/>
              <w:jc w:val="both"/>
              <w:rPr>
                <w:rFonts w:ascii="Times New Roman" w:eastAsia="Lucida Sans Unicode" w:hAnsi="Times New Roman" w:cs="Times New Roman"/>
                <w:sz w:val="20"/>
                <w:szCs w:val="20"/>
                <w:lang w:eastAsia="ar-SA"/>
              </w:rPr>
            </w:pPr>
            <w:r w:rsidRPr="009149BC">
              <w:rPr>
                <w:rFonts w:ascii="Times New Roman" w:eastAsia="Lucida Sans Unicode" w:hAnsi="Times New Roman" w:cs="Times New Roman"/>
                <w:sz w:val="20"/>
                <w:szCs w:val="20"/>
                <w:lang w:eastAsia="ar-SA"/>
              </w:rPr>
              <w:t>Каждый элемент данной системы по содержанию включает разные подходы, которые лежат в основе организации научной деятельности педагогов, принципы, которыми руководствуются педагоги в разработке концепции, теоретической и нормативной модели дидактического объекта, отборе идей, теорий или методов.</w:t>
            </w:r>
          </w:p>
          <w:p w:rsidR="00E10872" w:rsidRPr="009149BC" w:rsidRDefault="00E10872" w:rsidP="00E10872">
            <w:pPr>
              <w:ind w:firstLine="720"/>
              <w:jc w:val="both"/>
              <w:rPr>
                <w:rFonts w:ascii="Times New Roman" w:eastAsia="Times New Roman" w:hAnsi="Times New Roman" w:cs="Times New Roman"/>
                <w:sz w:val="20"/>
                <w:szCs w:val="20"/>
                <w:lang w:eastAsia="ru-RU"/>
              </w:rPr>
            </w:pPr>
            <w:r w:rsidRPr="009149BC">
              <w:rPr>
                <w:rFonts w:ascii="Times New Roman" w:eastAsia="Times New Roman" w:hAnsi="Times New Roman" w:cs="Times New Roman"/>
                <w:sz w:val="20"/>
                <w:szCs w:val="20"/>
                <w:lang w:eastAsia="ru-RU"/>
              </w:rPr>
              <w:t xml:space="preserve">На какие же </w:t>
            </w:r>
            <w:r w:rsidRPr="009149BC">
              <w:rPr>
                <w:rFonts w:ascii="Times New Roman" w:eastAsia="Times New Roman" w:hAnsi="Times New Roman" w:cs="Times New Roman"/>
                <w:b/>
                <w:sz w:val="20"/>
                <w:szCs w:val="20"/>
                <w:lang w:eastAsia="ru-RU"/>
              </w:rPr>
              <w:t>подходы</w:t>
            </w:r>
            <w:r w:rsidRPr="009149BC">
              <w:rPr>
                <w:rFonts w:ascii="Times New Roman" w:eastAsia="Times New Roman" w:hAnsi="Times New Roman" w:cs="Times New Roman"/>
                <w:sz w:val="20"/>
                <w:szCs w:val="20"/>
                <w:lang w:eastAsia="ru-RU"/>
              </w:rPr>
              <w:t xml:space="preserve"> сегодня опираются педагоги в своих научных изысканиях? Можно назвать лишь некоторые: </w:t>
            </w:r>
            <w:proofErr w:type="spellStart"/>
            <w:r w:rsidRPr="009149BC">
              <w:rPr>
                <w:rFonts w:ascii="Times New Roman" w:eastAsia="Times New Roman" w:hAnsi="Times New Roman" w:cs="Times New Roman"/>
                <w:sz w:val="20"/>
                <w:szCs w:val="20"/>
                <w:lang w:eastAsia="ru-RU"/>
              </w:rPr>
              <w:t>деятельностный</w:t>
            </w:r>
            <w:proofErr w:type="spellEnd"/>
            <w:r w:rsidRPr="009149BC">
              <w:rPr>
                <w:rFonts w:ascii="Times New Roman" w:eastAsia="Times New Roman" w:hAnsi="Times New Roman" w:cs="Times New Roman"/>
                <w:sz w:val="20"/>
                <w:szCs w:val="20"/>
                <w:lang w:eastAsia="ru-RU"/>
              </w:rPr>
              <w:t xml:space="preserve"> и личностный, </w:t>
            </w:r>
            <w:proofErr w:type="spellStart"/>
            <w:r w:rsidRPr="009149BC">
              <w:rPr>
                <w:rFonts w:ascii="Times New Roman" w:eastAsia="Times New Roman" w:hAnsi="Times New Roman" w:cs="Times New Roman"/>
                <w:sz w:val="20"/>
                <w:szCs w:val="20"/>
                <w:lang w:eastAsia="ru-RU"/>
              </w:rPr>
              <w:t>аксиологический</w:t>
            </w:r>
            <w:proofErr w:type="spellEnd"/>
            <w:r w:rsidRPr="009149BC">
              <w:rPr>
                <w:rFonts w:ascii="Times New Roman" w:eastAsia="Times New Roman" w:hAnsi="Times New Roman" w:cs="Times New Roman"/>
                <w:sz w:val="20"/>
                <w:szCs w:val="20"/>
                <w:lang w:eastAsia="ru-RU"/>
              </w:rPr>
              <w:t xml:space="preserve"> и культурологический, целостный, системный и комплексный, </w:t>
            </w:r>
            <w:proofErr w:type="spellStart"/>
            <w:r w:rsidRPr="009149BC">
              <w:rPr>
                <w:rFonts w:ascii="Times New Roman" w:eastAsia="Times New Roman" w:hAnsi="Times New Roman" w:cs="Times New Roman"/>
                <w:sz w:val="20"/>
                <w:szCs w:val="20"/>
                <w:lang w:eastAsia="ru-RU"/>
              </w:rPr>
              <w:t>парадигмальный</w:t>
            </w:r>
            <w:proofErr w:type="spellEnd"/>
            <w:r w:rsidRPr="009149BC">
              <w:rPr>
                <w:rFonts w:ascii="Times New Roman" w:eastAsia="Times New Roman" w:hAnsi="Times New Roman" w:cs="Times New Roman"/>
                <w:sz w:val="20"/>
                <w:szCs w:val="20"/>
                <w:lang w:eastAsia="ru-RU"/>
              </w:rPr>
              <w:t xml:space="preserve">, </w:t>
            </w:r>
            <w:proofErr w:type="spellStart"/>
            <w:r w:rsidRPr="009149BC">
              <w:rPr>
                <w:rFonts w:ascii="Times New Roman" w:eastAsia="Times New Roman" w:hAnsi="Times New Roman" w:cs="Times New Roman"/>
                <w:sz w:val="20"/>
                <w:szCs w:val="20"/>
                <w:lang w:eastAsia="ru-RU"/>
              </w:rPr>
              <w:t>полипарадигмальный</w:t>
            </w:r>
            <w:proofErr w:type="spellEnd"/>
            <w:r w:rsidRPr="009149BC">
              <w:rPr>
                <w:rFonts w:ascii="Times New Roman" w:eastAsia="Times New Roman" w:hAnsi="Times New Roman" w:cs="Times New Roman"/>
                <w:sz w:val="20"/>
                <w:szCs w:val="20"/>
                <w:lang w:eastAsia="ru-RU"/>
              </w:rPr>
              <w:t xml:space="preserve">, </w:t>
            </w:r>
            <w:proofErr w:type="spellStart"/>
            <w:r w:rsidRPr="009149BC">
              <w:rPr>
                <w:rFonts w:ascii="Times New Roman" w:eastAsia="Times New Roman" w:hAnsi="Times New Roman" w:cs="Times New Roman"/>
                <w:sz w:val="20"/>
                <w:szCs w:val="20"/>
                <w:lang w:eastAsia="ru-RU"/>
              </w:rPr>
              <w:t>межпарадигмальный</w:t>
            </w:r>
            <w:proofErr w:type="spellEnd"/>
            <w:r w:rsidRPr="009149BC">
              <w:rPr>
                <w:rFonts w:ascii="Times New Roman" w:eastAsia="Times New Roman" w:hAnsi="Times New Roman" w:cs="Times New Roman"/>
                <w:sz w:val="20"/>
                <w:szCs w:val="20"/>
                <w:lang w:eastAsia="ru-RU"/>
              </w:rPr>
              <w:t xml:space="preserve">, </w:t>
            </w:r>
            <w:proofErr w:type="spellStart"/>
            <w:r w:rsidRPr="009149BC">
              <w:rPr>
                <w:rFonts w:ascii="Times New Roman" w:eastAsia="Times New Roman" w:hAnsi="Times New Roman" w:cs="Times New Roman"/>
                <w:sz w:val="20"/>
                <w:szCs w:val="20"/>
                <w:lang w:eastAsia="ru-RU"/>
              </w:rPr>
              <w:t>цивилизационный</w:t>
            </w:r>
            <w:proofErr w:type="spellEnd"/>
            <w:r w:rsidRPr="009149BC">
              <w:rPr>
                <w:rFonts w:ascii="Times New Roman" w:eastAsia="Times New Roman" w:hAnsi="Times New Roman" w:cs="Times New Roman"/>
                <w:sz w:val="20"/>
                <w:szCs w:val="20"/>
                <w:lang w:eastAsia="ru-RU"/>
              </w:rPr>
              <w:t xml:space="preserve">, </w:t>
            </w:r>
            <w:proofErr w:type="spellStart"/>
            <w:r w:rsidRPr="009149BC">
              <w:rPr>
                <w:rFonts w:ascii="Times New Roman" w:eastAsia="Times New Roman" w:hAnsi="Times New Roman" w:cs="Times New Roman"/>
                <w:sz w:val="20"/>
                <w:szCs w:val="20"/>
                <w:lang w:eastAsia="ru-RU"/>
              </w:rPr>
              <w:t>средовый</w:t>
            </w:r>
            <w:proofErr w:type="spellEnd"/>
            <w:r w:rsidRPr="009149BC">
              <w:rPr>
                <w:rFonts w:ascii="Times New Roman" w:eastAsia="Times New Roman" w:hAnsi="Times New Roman" w:cs="Times New Roman"/>
                <w:sz w:val="20"/>
                <w:szCs w:val="20"/>
                <w:lang w:eastAsia="ru-RU"/>
              </w:rPr>
              <w:t xml:space="preserve">, герменевтический, рефлексивный, </w:t>
            </w:r>
            <w:r w:rsidRPr="009149BC">
              <w:rPr>
                <w:rFonts w:ascii="Times New Roman" w:eastAsia="Times New Roman" w:hAnsi="Times New Roman" w:cs="Times New Roman"/>
                <w:sz w:val="20"/>
                <w:szCs w:val="20"/>
                <w:lang w:eastAsia="ru-RU"/>
              </w:rPr>
              <w:lastRenderedPageBreak/>
              <w:t>синергетический, параметрический и др.</w:t>
            </w:r>
          </w:p>
          <w:p w:rsidR="00385C78" w:rsidRPr="009149BC" w:rsidRDefault="00385C78" w:rsidP="00385C78">
            <w:pPr>
              <w:tabs>
                <w:tab w:val="left" w:pos="567"/>
              </w:tabs>
              <w:suppressAutoHyphens/>
              <w:autoSpaceDE w:val="0"/>
              <w:snapToGrid w:val="0"/>
              <w:jc w:val="both"/>
              <w:rPr>
                <w:rFonts w:ascii="Times New Roman" w:eastAsia="Times New Roman CYR" w:hAnsi="Times New Roman" w:cs="Times New Roman"/>
                <w:sz w:val="20"/>
                <w:szCs w:val="20"/>
                <w:lang w:eastAsia="ar-SA"/>
              </w:rPr>
            </w:pPr>
            <w:proofErr w:type="spellStart"/>
            <w:r w:rsidRPr="009149BC">
              <w:rPr>
                <w:rFonts w:ascii="Times New Roman" w:eastAsia="Times New Roman" w:hAnsi="Times New Roman" w:cs="Times New Roman"/>
                <w:b/>
                <w:sz w:val="20"/>
                <w:szCs w:val="20"/>
                <w:lang w:eastAsia="ar-SA"/>
              </w:rPr>
              <w:t>Цивилизационный</w:t>
            </w:r>
            <w:proofErr w:type="spellEnd"/>
            <w:r w:rsidRPr="009149BC">
              <w:rPr>
                <w:rFonts w:ascii="Times New Roman" w:eastAsia="Times New Roman" w:hAnsi="Times New Roman" w:cs="Times New Roman"/>
                <w:b/>
                <w:sz w:val="20"/>
                <w:szCs w:val="20"/>
                <w:lang w:eastAsia="ar-SA"/>
              </w:rPr>
              <w:t xml:space="preserve"> подход </w:t>
            </w:r>
            <w:r w:rsidRPr="009149BC">
              <w:rPr>
                <w:rFonts w:ascii="Times New Roman" w:eastAsia="Times New Roman" w:hAnsi="Times New Roman" w:cs="Times New Roman"/>
                <w:sz w:val="20"/>
                <w:szCs w:val="20"/>
                <w:lang w:eastAsia="ar-SA"/>
              </w:rPr>
              <w:t xml:space="preserve">используется для  рассмотрения педагогических, в том числе дидактических феноменов прошлого и настоящего. Он выявил правомерность существования  трёх педагогических цивилизаций (природная педагогика, репродуктивно-педагогическая и </w:t>
            </w:r>
            <w:proofErr w:type="spellStart"/>
            <w:r w:rsidRPr="009149BC">
              <w:rPr>
                <w:rFonts w:ascii="Times New Roman" w:eastAsia="Times New Roman" w:hAnsi="Times New Roman" w:cs="Times New Roman"/>
                <w:sz w:val="20"/>
                <w:szCs w:val="20"/>
                <w:lang w:eastAsia="ar-SA"/>
              </w:rPr>
              <w:t>креативно-педагогическая</w:t>
            </w:r>
            <w:proofErr w:type="spellEnd"/>
            <w:r w:rsidRPr="009149BC">
              <w:rPr>
                <w:rFonts w:ascii="Times New Roman" w:eastAsia="Times New Roman" w:hAnsi="Times New Roman" w:cs="Times New Roman"/>
                <w:sz w:val="20"/>
                <w:szCs w:val="20"/>
                <w:lang w:eastAsia="ar-SA"/>
              </w:rPr>
              <w:t>) и трёх  парадигм (научно-технократическая, гуманитарная, эзотерическая).</w:t>
            </w:r>
          </w:p>
          <w:p w:rsidR="00385C78" w:rsidRPr="009149BC" w:rsidRDefault="00385C78" w:rsidP="00385C78">
            <w:pPr>
              <w:suppressAutoHyphens/>
              <w:ind w:firstLine="708"/>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 xml:space="preserve">Философские основания дидактики, как и педагогической науки, составляют сегодня различные философские учения (направления): экзистенциализм, прагматизм, диалектический материализм, неотомизм, неопозитивизм и др. Философской основой новой методологии и дидактики является гуманистическая философия образования.  </w:t>
            </w:r>
          </w:p>
          <w:p w:rsidR="00385C78" w:rsidRPr="009149BC" w:rsidRDefault="00385C78" w:rsidP="00385C78">
            <w:pPr>
              <w:suppressAutoHyphens/>
              <w:ind w:firstLine="708"/>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b/>
                <w:sz w:val="20"/>
                <w:szCs w:val="20"/>
                <w:lang w:val="kk-KZ" w:eastAsia="ar-SA"/>
              </w:rPr>
              <w:t>Системный подход</w:t>
            </w:r>
            <w:r w:rsidRPr="009149BC">
              <w:rPr>
                <w:rFonts w:ascii="Times New Roman" w:eastAsia="Times New Roman" w:hAnsi="Times New Roman" w:cs="Times New Roman"/>
                <w:sz w:val="20"/>
                <w:szCs w:val="20"/>
                <w:lang w:val="kk-KZ" w:eastAsia="ar-SA"/>
              </w:rPr>
              <w:t xml:space="preserve"> в философском понимании представляет собой методологическое направление в науке, основная задача которого состоит в разработке методов исследования и конструирования самоорганизованных объектов – систем разных типов и видов. Системный подход применяется к тем явлениям, которые относятся к категории систем. Согласно исследованиям известного философа В.Г.Афанасьева, системность, способность формировать системы </w:t>
            </w:r>
            <w:r w:rsidRPr="009149BC">
              <w:rPr>
                <w:rFonts w:ascii="Times New Roman" w:eastAsia="Times New Roman" w:hAnsi="Times New Roman" w:cs="Times New Roman"/>
                <w:sz w:val="20"/>
                <w:szCs w:val="20"/>
                <w:lang w:val="kk-KZ" w:eastAsia="ar-SA"/>
              </w:rPr>
              <w:lastRenderedPageBreak/>
              <w:t xml:space="preserve">органично взаимосвязанных компонентов – одно из коренных всеобщих свойств социальной материи. Явления обучения и воспитания относятся к социальным явлениям и как все социальные явления характеризуются системностью. Нет материи вне систем, утверждают философы А.Н. Аверьянов,  И.В. Блауберг, В.Н.Садовский. Таким образом, предметом дидактических исследований являются с позиций системного подхода не только отдельные явления и процессы образования и обучения, но прежде всего дидактические системы как совокупность органично взаимосвязанных социально-педагогических феноменов, взаимодействие которых вызывает появление новых интегративных качеств, не свойственных отдельно взятым образующим систему компонентам. </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 xml:space="preserve">Системный подход к педагогическим явлениям применяется в исследованиях ученых-педагогов на разных уровнях анализа их сущности. Так, Ю.К.Бабанский анализирует процесс обучения на уровнях функционирования дидактической системы «учитель – ученик» и раскрывает функции и взаимосвязь компонентов этой системы. В.Н. Максимова демонстрирует сущность процесса обучения как саморегулирующуюся систему, компонентами которой являются </w:t>
            </w:r>
            <w:r w:rsidRPr="009149BC">
              <w:rPr>
                <w:rFonts w:ascii="Times New Roman" w:eastAsia="Times New Roman" w:hAnsi="Times New Roman" w:cs="Times New Roman"/>
                <w:sz w:val="20"/>
                <w:szCs w:val="20"/>
                <w:lang w:val="kk-KZ" w:eastAsia="ar-SA"/>
              </w:rPr>
              <w:lastRenderedPageBreak/>
              <w:t>учитель, ученик, педагогический коллектив, ученический коллектив, а также содержание, методы, формы его организации. В исследованиях Г.Д. Кирилловой и М.И. Махмутова охарактеризована сущность урока как целостной системы. В исследовании В.П.Беспалько раскрываются с позиций системного подхода сущность педагогической системы школы и педагогической технологии как проекта определенной педагогической системы, реализуемой на практике; разрабатывается проблема педагогической системы как концепции образования.</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b/>
                <w:sz w:val="20"/>
                <w:szCs w:val="20"/>
                <w:lang w:val="kk-KZ" w:eastAsia="ar-SA"/>
              </w:rPr>
              <w:t xml:space="preserve">Деятельностный подход </w:t>
            </w:r>
            <w:r w:rsidRPr="009149BC">
              <w:rPr>
                <w:rFonts w:ascii="Times New Roman" w:eastAsia="Times New Roman" w:hAnsi="Times New Roman" w:cs="Times New Roman"/>
                <w:sz w:val="20"/>
                <w:szCs w:val="20"/>
                <w:lang w:val="kk-KZ" w:eastAsia="ar-SA"/>
              </w:rPr>
              <w:t xml:space="preserve">методологически значим, хотя и не претендует на единственно возможный вариант использования в процессе научного поиска. </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 xml:space="preserve">Основы теории человеческой деятельности получили углубленное развитие в работах известных российских  (Л.М. Буева, Э.В. Ильенков, П.В. Копнин, М.С. Каган, Э.Г. Юдин и др.) и зарубежных философов. В психологии проблемы деятельности разрабатывали М.Л. Басов, А.Н. Леонтьев, С.Л. Рубинштейн и др. </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 xml:space="preserve">Деятельность в философском понимании – это специфически человеческий способ отношения к миру, форма взаимодействия человека с миром. Человеческая деятельность носит предметный характер: в процессе деятельности люди имеют дело с </w:t>
            </w:r>
            <w:r w:rsidRPr="009149BC">
              <w:rPr>
                <w:rFonts w:ascii="Times New Roman" w:eastAsia="Times New Roman" w:hAnsi="Times New Roman" w:cs="Times New Roman"/>
                <w:sz w:val="20"/>
                <w:szCs w:val="20"/>
                <w:lang w:val="kk-KZ" w:eastAsia="ar-SA"/>
              </w:rPr>
              <w:lastRenderedPageBreak/>
              <w:t xml:space="preserve">реальными и идеальными предметами. Основными признаками человеческой деятельности являются: сознательность, продуктивно-преобразующий характер и социальность. Человеческая деятельность чрезвычайно разнообразна. Это и труд, направленный на создание материальных ценностей; и организация труда целых коллективов; и воспитание и обучение (педагогическая деятельность); и научно-исследовательская деятельность. </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Деятельность является основой общественной жизни человека, своеобразной формой его социального назначения. В деятельности человек осваивает предметный мир, познает диалектику его развития. В своей подлинно социальной деятельности человек выступает совместно с другими людьми. В деятельности человек формирует себя как творец предметного мира, созидает свои творческие способности. Основными видами социальной деятельности являются материальная, трудовая, производственная, социально-политическая, духовная.</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 xml:space="preserve">Важной характеристикой деятельности является ее струкутра. Основными структурными элементами деятельности являются: субъект деятельности в единстве с его целями; объект деятельности; средство (в узком смысле – орудия, посредники деятельности); процесс </w:t>
            </w:r>
            <w:r w:rsidRPr="009149BC">
              <w:rPr>
                <w:rFonts w:ascii="Times New Roman" w:eastAsia="Times New Roman" w:hAnsi="Times New Roman" w:cs="Times New Roman"/>
                <w:sz w:val="20"/>
                <w:szCs w:val="20"/>
                <w:lang w:val="kk-KZ" w:eastAsia="ar-SA"/>
              </w:rPr>
              <w:lastRenderedPageBreak/>
              <w:t>деятельности; результат деятельности. В соответствии с сущностью структурных компонентов деятельность представляет собой активное воздействие социального субъекта на объект, осуществляемое с помощью определенных средств (методов, приемов, орудий, приборов), ради достижения стоящих перед субъектом целей. Деятельность как психологический процесс включает такие компоненты, как цели, мотивы, действия, операции. Знание сущности и структуры деятельности несет в себе методологическую функцию. Оно может быть использовано как основа для рекомендаций, направленных на повышение эффективности человеческой деятельности.</w:t>
            </w:r>
          </w:p>
          <w:p w:rsidR="000638BA" w:rsidRPr="009149BC" w:rsidRDefault="000638BA" w:rsidP="000638BA">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val="kk-KZ" w:eastAsia="ar-SA"/>
              </w:rPr>
              <w:t xml:space="preserve">Теория деятельности получила широкое распространение в дидактике именно потому, что позволяет эффективно решать многие задачи обучения. Деятельностные теории учения по праву доминируют в современной дидактике. С позиции деятельностного подхода дидактика выступает как духовная деятельность (производство), как ее разновидность, имеющая в качестве своего результата (продукта) систему научных знаний об образовании и обучении человека. Иными словами, дидактика может быть расмотрена с позиции деятельностного подхода как деятельность по производству новых знаний об образовании и </w:t>
            </w:r>
            <w:r w:rsidRPr="009149BC">
              <w:rPr>
                <w:rFonts w:ascii="Times New Roman" w:eastAsia="Times New Roman" w:hAnsi="Times New Roman" w:cs="Times New Roman"/>
                <w:sz w:val="20"/>
                <w:szCs w:val="20"/>
                <w:lang w:val="kk-KZ" w:eastAsia="ar-SA"/>
              </w:rPr>
              <w:lastRenderedPageBreak/>
              <w:t xml:space="preserve">обучении человека и их использовании в образовательной практике. В качестве субъекта научной деятельности выступают в дидактике индивидуальные субъекты (ученые-педагоги или исследовательские коллективы); объектом дидактики является образование и воспитание человека; в качестве средств научно- исследовательской деятельности выступают методы дидактического исследования и т.д.  </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Деятельностный подход позволяет углубленно подойти к проблеме научного познания: не ограничиваться отражательным отношением – субъект-объектным. Наряду с субъектом и объектом познания создается возможность выделить и другие реально существующие компоненты, начиная от потребностей и кончая результатом познания, удовлетворяющим эту потребность. Применение деятельностного подхода позволяет  раскрыть сущность учебного процесса как межсубъектной деятельности; выделить основные виды деятельности учителя и ученика и раскрыть их структуру и сущностные характеристики; выявить сущность образовательного процесса как системы деятельности преподавателя и обучаемых и специфику обучения как деятельности.</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 xml:space="preserve">При использовании деятельностного подхода разрабатываемая система мер </w:t>
            </w:r>
            <w:r w:rsidRPr="009149BC">
              <w:rPr>
                <w:rFonts w:ascii="Times New Roman" w:eastAsia="Times New Roman" w:hAnsi="Times New Roman" w:cs="Times New Roman"/>
                <w:sz w:val="20"/>
                <w:szCs w:val="20"/>
                <w:lang w:val="kk-KZ" w:eastAsia="ar-SA"/>
              </w:rPr>
              <w:lastRenderedPageBreak/>
              <w:t xml:space="preserve">приобретает полный, завершенный характер: от цели деятельности до ее конечного результата. </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b/>
                <w:sz w:val="20"/>
                <w:szCs w:val="20"/>
                <w:lang w:val="kk-KZ" w:eastAsia="ar-SA"/>
              </w:rPr>
              <w:t xml:space="preserve">Личностный подход </w:t>
            </w:r>
            <w:r w:rsidRPr="009149BC">
              <w:rPr>
                <w:rFonts w:ascii="Times New Roman" w:eastAsia="Times New Roman" w:hAnsi="Times New Roman" w:cs="Times New Roman"/>
                <w:sz w:val="20"/>
                <w:szCs w:val="20"/>
                <w:lang w:val="kk-KZ" w:eastAsia="ar-SA"/>
              </w:rPr>
              <w:t xml:space="preserve">имеет весьма большое значение для дидактических исследований, поскольку в дидактических явлениях обязательно взаимодействуют личности. Поэтому при исследовании сущности явлений образования и обучения нельзя ограничиваться только деятельностным подходом, так как личностное начало в человеке не может быть полностью выведено из деятельностного (или сведено к нему). Сегодня наблюдается тенденция - выдвижение на первый план личностно-центрированных подходов по справнению с деятельностно-центрированным подходом. Одна из причин такого явления состоит в необходимости гуманизации образования в целом, в замене авторитарной парадигмыобучения на личностно-ориентированную. Личностный подход в дидактике утверждает представление о социальной, деятельностной и творческой сущности человека как личности. Личностный подход означает ориентацию при конструировании и осуществлении дидактического процесса на личность как цель, субъект, результат и главный критерий его эффективности.  </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 xml:space="preserve"> Реализация личностно-центрированного подхода в обучении и воспитании означает учет индивидуальных (в том числе </w:t>
            </w:r>
            <w:r w:rsidRPr="009149BC">
              <w:rPr>
                <w:rFonts w:ascii="Times New Roman" w:eastAsia="Times New Roman" w:hAnsi="Times New Roman" w:cs="Times New Roman"/>
                <w:sz w:val="20"/>
                <w:szCs w:val="20"/>
                <w:lang w:val="kk-KZ" w:eastAsia="ar-SA"/>
              </w:rPr>
              <w:lastRenderedPageBreak/>
              <w:t>личностных) особенностей как учащихся, так и учителей. Идея личностного подхода осуществляется через такой учебный процесс, который обеспечивает развитие личности и учитывает, что внешние влияния всегда действуют лишь опосредованно, через внутренние условия личности, опираясь на ее собственную активность.</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Каждый из подходов (деятельностный и личностный) имеет свои преимущества и ограничения: он может оказаться более эвристичным и эффективным для решения одного типа задач или менее эффективным для решения задач другого типа.</w:t>
            </w:r>
          </w:p>
          <w:p w:rsidR="000638BA" w:rsidRPr="009149BC" w:rsidRDefault="000638BA" w:rsidP="000638BA">
            <w:pPr>
              <w:suppressAutoHyphens/>
              <w:ind w:firstLine="720"/>
              <w:jc w:val="both"/>
              <w:rPr>
                <w:rFonts w:ascii="Times New Roman" w:eastAsia="Times New Roman" w:hAnsi="Times New Roman" w:cs="Times New Roman"/>
                <w:b/>
                <w:sz w:val="20"/>
                <w:szCs w:val="20"/>
                <w:lang w:val="kk-KZ" w:eastAsia="ar-SA"/>
              </w:rPr>
            </w:pPr>
            <w:r w:rsidRPr="009149BC">
              <w:rPr>
                <w:rFonts w:ascii="Times New Roman" w:eastAsia="Times New Roman" w:hAnsi="Times New Roman" w:cs="Times New Roman"/>
                <w:sz w:val="20"/>
                <w:szCs w:val="20"/>
                <w:lang w:val="kk-KZ" w:eastAsia="ar-SA"/>
              </w:rPr>
              <w:t>В процессе дидактических исследований используются сегодня и такие конкретно-методологические подходы, как полисубъектный (диалогический), культурологический, этнопедагогический и антропологический подходы.</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b/>
                <w:sz w:val="20"/>
                <w:szCs w:val="20"/>
                <w:lang w:val="kk-KZ" w:eastAsia="ar-SA"/>
              </w:rPr>
              <w:t>Полисубъектный (диалогический) подход</w:t>
            </w:r>
            <w:r w:rsidRPr="009149BC">
              <w:rPr>
                <w:rFonts w:ascii="Times New Roman" w:eastAsia="Times New Roman" w:hAnsi="Times New Roman" w:cs="Times New Roman"/>
                <w:sz w:val="20"/>
                <w:szCs w:val="20"/>
                <w:lang w:val="kk-KZ" w:eastAsia="ar-SA"/>
              </w:rPr>
              <w:t xml:space="preserve"> вытекает из того, что сущность человека значительно богаче, разностороннее и сложнее, чем его деятельность. Личность обретает свое  гуманистическое содержание в общении с другими людьми, построенном по принципу диалога. Личность рассматривается как система характерных для нее отношений, как носитель взаимоотношений и взаимодействий социальной группы. </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lastRenderedPageBreak/>
              <w:t>Полисубъектный подход основан на вере в позитивный потенциал человека, в его неограниченные творческие возможности постоянного развития и самосовершенствования. Диалогический подход в единстве с личностным и деятельностным составляет сущность методологии гуманистического подхода. Применение этих принципов позволяет создать психологическое единство субъектов, благодаря которому «объектное» взаимодействие уступает место творческому процессу взаимодействия и саморазвития.</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b/>
                <w:sz w:val="20"/>
                <w:szCs w:val="20"/>
                <w:lang w:val="kk-KZ" w:eastAsia="ar-SA"/>
              </w:rPr>
              <w:t>Культурологический подход</w:t>
            </w:r>
            <w:r w:rsidRPr="009149BC">
              <w:rPr>
                <w:rFonts w:ascii="Times New Roman" w:eastAsia="Times New Roman" w:hAnsi="Times New Roman" w:cs="Times New Roman"/>
                <w:sz w:val="20"/>
                <w:szCs w:val="20"/>
                <w:lang w:val="kk-KZ" w:eastAsia="ar-SA"/>
              </w:rPr>
              <w:t xml:space="preserve"> как конкретно-научное познание и преобразование дидактической действительности имеет своим основанием аксиологию – учение о ценностях и ценностной структуре мира. Культурологический подход обусловлен объективной связью человека с культурой как системой ценностей. Освоение личностью культуры предполагает освоение способов творческой деятельности. Поэтому освоение культуры как системы ценностей представляет собой развитие самого человека и становление его как творческой личности. </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b/>
                <w:sz w:val="20"/>
                <w:szCs w:val="20"/>
                <w:lang w:val="kk-KZ" w:eastAsia="ar-SA"/>
              </w:rPr>
              <w:t>Этнопедагогический подход</w:t>
            </w:r>
            <w:r w:rsidRPr="009149BC">
              <w:rPr>
                <w:rFonts w:ascii="Times New Roman" w:eastAsia="Times New Roman" w:hAnsi="Times New Roman" w:cs="Times New Roman"/>
                <w:sz w:val="20"/>
                <w:szCs w:val="20"/>
                <w:lang w:val="kk-KZ" w:eastAsia="ar-SA"/>
              </w:rPr>
              <w:t xml:space="preserve"> как методологический принцип исследования ориентирует на необходимость при изучении диактической действительности учета особенностей конкретной </w:t>
            </w:r>
            <w:r w:rsidRPr="009149BC">
              <w:rPr>
                <w:rFonts w:ascii="Times New Roman" w:eastAsia="Times New Roman" w:hAnsi="Times New Roman" w:cs="Times New Roman"/>
                <w:sz w:val="20"/>
                <w:szCs w:val="20"/>
                <w:lang w:val="kk-KZ" w:eastAsia="ar-SA"/>
              </w:rPr>
              <w:lastRenderedPageBreak/>
              <w:t xml:space="preserve">социокультурной среды, в которой живет и учится  человек, и особенностей этноса, к которому он принадлежит.  Это важно учитывать при проектировании и организации дидактического процесса.       </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Этнос – исторически возникший вид устойчивой социальной группировки людей, представленный племенем, народом, нацией. Национальная культура придает специфические особенности среде, в которой функционируют образовательные организации. Поэтому задача педагогов состоит в том, чтобы формировать такую среду и максимально использовать ее воспитательные возможности.</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b/>
                <w:sz w:val="20"/>
                <w:szCs w:val="20"/>
                <w:lang w:val="kk-KZ" w:eastAsia="ar-SA"/>
              </w:rPr>
              <w:t>Антропологический подход</w:t>
            </w:r>
            <w:r w:rsidRPr="009149BC">
              <w:rPr>
                <w:rFonts w:ascii="Times New Roman" w:eastAsia="Times New Roman" w:hAnsi="Times New Roman" w:cs="Times New Roman"/>
                <w:sz w:val="20"/>
                <w:szCs w:val="20"/>
                <w:lang w:val="kk-KZ" w:eastAsia="ar-SA"/>
              </w:rPr>
              <w:t xml:space="preserve"> впервые разработал и обосновал К.Д.Ушинский. В его понимании, это системное использование данных всех наук о человеке и их учет при построении и осуществлении педагогического процесса. «Если педагогика хочет воспитывать человека во всех отношениях, то она должна прежде узнать его тоже во всех отношениях», – писал К.Д.Ушинский. Это положение остается актуальным для современной педагогики.</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b/>
                <w:sz w:val="20"/>
                <w:szCs w:val="20"/>
                <w:lang w:val="kk-KZ" w:eastAsia="ar-SA"/>
              </w:rPr>
              <w:t>Компетентностный подход</w:t>
            </w:r>
            <w:r w:rsidRPr="009149BC">
              <w:rPr>
                <w:rFonts w:ascii="Times New Roman" w:eastAsia="Times New Roman" w:hAnsi="Times New Roman" w:cs="Times New Roman"/>
                <w:sz w:val="20"/>
                <w:szCs w:val="20"/>
                <w:lang w:val="kk-KZ" w:eastAsia="ar-SA"/>
              </w:rPr>
              <w:t xml:space="preserve">. Мнения педагогической общественности относительно данного подхода отличаются полярностью. С одной стороны, утверждается необходимость перестроить все образование, положив во главу угла формирование </w:t>
            </w:r>
            <w:r w:rsidRPr="009149BC">
              <w:rPr>
                <w:rFonts w:ascii="Times New Roman" w:eastAsia="Times New Roman" w:hAnsi="Times New Roman" w:cs="Times New Roman"/>
                <w:sz w:val="20"/>
                <w:szCs w:val="20"/>
                <w:lang w:val="kk-KZ" w:eastAsia="ar-SA"/>
              </w:rPr>
              <w:lastRenderedPageBreak/>
              <w:t>компетенций. Это потребует изменить и цели, и содержание, и методы, и результаты обучения. С другой стороны, компетентностный подход рассмтривается как «угроза знаниевому», как фактор снижения фундаментальности образования, что повлечет за собой непредсказуемые негативные последствия. Ряд исследователей попытались показать, что в компетентностном подходе по отношению к знаниевому нет непреодолимых противоречий, как нет их по отношению к культурологическому. Возможна эффективная интеграция культурологического и компетентностного подходов, что обеспечит усиление практической ориентации с сохранением его фундаментальности.</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 xml:space="preserve"> Выделенные методологические подходы позволяют получить объективные знания о сущности дидактических явлений, вычленить основные проблемы дидактики как отрасли педагогического знания, определить иерархию (порядок значимости), стратегию и основные способы их разрешения.   </w:t>
            </w:r>
          </w:p>
          <w:p w:rsidR="006D06A4" w:rsidRPr="009149BC" w:rsidRDefault="006D06A4" w:rsidP="007F0E9E">
            <w:pPr>
              <w:rPr>
                <w:rFonts w:ascii="Times New Roman" w:hAnsi="Times New Roman" w:cs="Times New Roman"/>
                <w:sz w:val="20"/>
                <w:szCs w:val="20"/>
                <w:lang w:val="kk-KZ"/>
              </w:rPr>
            </w:pPr>
          </w:p>
        </w:tc>
        <w:tc>
          <w:tcPr>
            <w:tcW w:w="3119" w:type="dxa"/>
          </w:tcPr>
          <w:p w:rsidR="006C373C" w:rsidRPr="009149BC" w:rsidRDefault="006C373C" w:rsidP="006C373C">
            <w:pPr>
              <w:suppressAutoHyphens/>
              <w:ind w:firstLine="567"/>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lastRenderedPageBreak/>
              <w:t>Методология предпологает разработку наиболее общих принципов в организации исследования, соответствующих специфике объекта и предмета исследования. Например, дидактического изыскания.</w:t>
            </w:r>
          </w:p>
          <w:p w:rsidR="006C373C" w:rsidRPr="009149BC" w:rsidRDefault="006C373C" w:rsidP="006C373C">
            <w:pPr>
              <w:suppressAutoHyphens/>
              <w:ind w:firstLine="567"/>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b/>
                <w:i/>
                <w:sz w:val="20"/>
                <w:szCs w:val="20"/>
                <w:lang w:val="kk-KZ" w:eastAsia="ar-SA"/>
              </w:rPr>
              <w:t xml:space="preserve">Принципы науки </w:t>
            </w:r>
            <w:r w:rsidRPr="009149BC">
              <w:rPr>
                <w:rFonts w:ascii="Times New Roman" w:eastAsia="Times New Roman" w:hAnsi="Times New Roman" w:cs="Times New Roman"/>
                <w:sz w:val="20"/>
                <w:szCs w:val="20"/>
                <w:lang w:val="kk-KZ" w:eastAsia="ar-SA"/>
              </w:rPr>
              <w:t xml:space="preserve">- это основополагающие гносеологические, логические, методологические и ценностные требования к теоретической и  практической деятельности. В методологическом понимании принципы выступают основаниями, регулятивами и детерминантами всего научного познания. </w:t>
            </w:r>
            <w:r w:rsidRPr="009149BC">
              <w:rPr>
                <w:rFonts w:ascii="Times New Roman" w:eastAsia="Times New Roman" w:hAnsi="Times New Roman" w:cs="Times New Roman"/>
                <w:b/>
                <w:i/>
                <w:sz w:val="20"/>
                <w:szCs w:val="20"/>
                <w:lang w:val="kk-KZ" w:eastAsia="ar-SA"/>
              </w:rPr>
              <w:t xml:space="preserve">Принцип - </w:t>
            </w:r>
            <w:r w:rsidRPr="009149BC">
              <w:rPr>
                <w:rFonts w:ascii="Times New Roman" w:eastAsia="Times New Roman" w:hAnsi="Times New Roman" w:cs="Times New Roman"/>
                <w:sz w:val="20"/>
                <w:szCs w:val="20"/>
                <w:lang w:val="kk-KZ" w:eastAsia="ar-SA"/>
              </w:rPr>
              <w:t xml:space="preserve">основное, исходное положение педагогической теории, концепции, определяющее содержание, организационные формы и методы учебной и воспитательной работы. </w:t>
            </w:r>
            <w:r w:rsidRPr="009149BC">
              <w:rPr>
                <w:rFonts w:ascii="Times New Roman" w:eastAsia="Times New Roman" w:hAnsi="Times New Roman" w:cs="Times New Roman"/>
                <w:b/>
                <w:sz w:val="20"/>
                <w:szCs w:val="20"/>
                <w:lang w:val="kk-KZ" w:eastAsia="ar-SA"/>
              </w:rPr>
              <w:t xml:space="preserve">Принципы педагогические, в том числе дидактические - </w:t>
            </w:r>
            <w:r w:rsidRPr="009149BC">
              <w:rPr>
                <w:rFonts w:ascii="Times New Roman" w:eastAsia="Times New Roman" w:hAnsi="Times New Roman" w:cs="Times New Roman"/>
                <w:sz w:val="20"/>
                <w:szCs w:val="20"/>
                <w:lang w:val="kk-KZ" w:eastAsia="ar-SA"/>
              </w:rPr>
              <w:t>основания нормативного характера, или общие предписания к деятельности, распространяющиеся на все явления данной области образования .</w:t>
            </w:r>
          </w:p>
          <w:p w:rsidR="006C373C" w:rsidRPr="009149BC" w:rsidRDefault="006C373C" w:rsidP="006C373C">
            <w:pPr>
              <w:suppressAutoHyphens/>
              <w:ind w:firstLine="567"/>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 xml:space="preserve">К структуре </w:t>
            </w:r>
            <w:r w:rsidRPr="009149BC">
              <w:rPr>
                <w:rFonts w:ascii="Times New Roman" w:eastAsia="Times New Roman" w:hAnsi="Times New Roman" w:cs="Times New Roman"/>
                <w:sz w:val="20"/>
                <w:szCs w:val="20"/>
                <w:lang w:val="kk-KZ" w:eastAsia="ar-SA"/>
              </w:rPr>
              <w:lastRenderedPageBreak/>
              <w:t>методологического знания можно отнести принципы и требования, в которых выявленные законы или закономерности, общие исследовательские подходы воплощаются в категориях деятельности.  Принцип должен иметь глубокое и развернутое научное обоснование, т.е. выражать способ достижения социально значимых целей на основе учета объективных закономерностей и носить общий характер -быть применим к исследованию всех ситуаций и вариантов обучения (В.И.Загвязинский). Среди основополагаюших принципов</w:t>
            </w:r>
            <w:r w:rsidRPr="009149BC">
              <w:rPr>
                <w:rFonts w:ascii="Times New Roman" w:eastAsia="Times New Roman" w:hAnsi="Times New Roman" w:cs="Times New Roman"/>
                <w:sz w:val="20"/>
                <w:szCs w:val="20"/>
                <w:lang w:val="kk-KZ" w:eastAsia="ar-SA"/>
              </w:rPr>
              <w:br/>
              <w:t xml:space="preserve">дидактического исследования называются принципы  научности, единства логического и исторического, концептуального единства, соотнесения сущего и должного, единства исследовательской и практической учебно-воспитательной работы. </w:t>
            </w:r>
          </w:p>
          <w:p w:rsidR="006C373C" w:rsidRPr="009149BC" w:rsidRDefault="006C373C" w:rsidP="006C373C">
            <w:pPr>
              <w:suppressAutoHyphens/>
              <w:ind w:firstLine="567"/>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 xml:space="preserve"> Основные методологические принципы изучения общественных явлений едины для дидактики. Они представляют следующую совокупность: конкретно-историческое изучение общественных явлений во всем многообразии их связей, </w:t>
            </w:r>
            <w:r w:rsidRPr="009149BC">
              <w:rPr>
                <w:rFonts w:ascii="Times New Roman" w:eastAsia="Times New Roman" w:hAnsi="Times New Roman" w:cs="Times New Roman"/>
                <w:sz w:val="20"/>
                <w:szCs w:val="20"/>
                <w:lang w:val="kk-KZ" w:eastAsia="ar-SA"/>
              </w:rPr>
              <w:lastRenderedPageBreak/>
              <w:t xml:space="preserve">зависимостей, опосредований; принцип несводимости законов одной науки к законам другой, хотя бы смежной, близкой по объекту и предмету исследования; принцип диалектического единства общего, особенного и единичного в дидактических явлениях; принцип единства воспитания и жизни; принцип взаимосвязи и взаимозависимости педагогической теории и практики.   </w:t>
            </w:r>
          </w:p>
          <w:p w:rsidR="001E18C9" w:rsidRPr="009149BC" w:rsidRDefault="001E18C9" w:rsidP="001E18C9">
            <w:pPr>
              <w:widowControl w:val="0"/>
              <w:tabs>
                <w:tab w:val="left" w:pos="60"/>
                <w:tab w:val="left" w:pos="795"/>
              </w:tabs>
              <w:ind w:firstLine="720"/>
              <w:jc w:val="both"/>
              <w:rPr>
                <w:rFonts w:ascii="Times New Roman" w:eastAsia="Times New Roman" w:hAnsi="Times New Roman" w:cs="Times New Roman"/>
                <w:sz w:val="20"/>
                <w:szCs w:val="20"/>
                <w:lang w:eastAsia="ru-RU"/>
              </w:rPr>
            </w:pPr>
            <w:r w:rsidRPr="009149BC">
              <w:rPr>
                <w:rFonts w:ascii="Times New Roman" w:eastAsia="Times New Roman" w:hAnsi="Times New Roman" w:cs="Times New Roman"/>
                <w:sz w:val="20"/>
                <w:szCs w:val="20"/>
                <w:lang w:eastAsia="ru-RU"/>
              </w:rPr>
              <w:t xml:space="preserve">В составе методологического знания важное место занимают </w:t>
            </w:r>
            <w:r w:rsidRPr="009149BC">
              <w:rPr>
                <w:rFonts w:ascii="Times New Roman" w:eastAsia="Times New Roman" w:hAnsi="Times New Roman" w:cs="Times New Roman"/>
                <w:b/>
                <w:sz w:val="20"/>
                <w:szCs w:val="20"/>
                <w:lang w:eastAsia="ru-RU"/>
              </w:rPr>
              <w:t>методологические требования</w:t>
            </w:r>
            <w:r w:rsidRPr="009149BC">
              <w:rPr>
                <w:rFonts w:ascii="Times New Roman" w:eastAsia="Times New Roman" w:hAnsi="Times New Roman" w:cs="Times New Roman"/>
                <w:sz w:val="20"/>
                <w:szCs w:val="20"/>
                <w:lang w:eastAsia="ru-RU"/>
              </w:rPr>
              <w:t>, выражающиеся в форме принципов, дающих своего рода программу теоретического и практического действия в педагогике. Происходит дублирование двух понятий «методологические принципы», «методологические требования». По своему содержанию методологические требования уточняют аспекты использования методологических принципов.</w:t>
            </w:r>
          </w:p>
          <w:p w:rsidR="001E18C9" w:rsidRPr="009149BC" w:rsidRDefault="001E18C9" w:rsidP="001E18C9">
            <w:pPr>
              <w:ind w:firstLine="720"/>
              <w:jc w:val="both"/>
              <w:rPr>
                <w:rFonts w:ascii="Times New Roman" w:eastAsia="Times New Roman" w:hAnsi="Times New Roman" w:cs="Times New Roman"/>
                <w:sz w:val="20"/>
                <w:szCs w:val="20"/>
                <w:lang w:eastAsia="ru-RU"/>
              </w:rPr>
            </w:pPr>
            <w:r w:rsidRPr="009149BC">
              <w:rPr>
                <w:rFonts w:ascii="Times New Roman" w:eastAsia="Times New Roman" w:hAnsi="Times New Roman" w:cs="Times New Roman"/>
                <w:sz w:val="20"/>
                <w:szCs w:val="20"/>
                <w:lang w:eastAsia="ru-RU"/>
              </w:rPr>
              <w:t>Учёные опираются на следующую группу  методологических  принципов:</w:t>
            </w:r>
          </w:p>
          <w:p w:rsidR="001E18C9" w:rsidRPr="009149BC" w:rsidRDefault="001E18C9" w:rsidP="001E18C9">
            <w:pPr>
              <w:numPr>
                <w:ilvl w:val="0"/>
                <w:numId w:val="13"/>
              </w:numPr>
              <w:suppressAutoHyphens/>
              <w:ind w:firstLine="720"/>
              <w:jc w:val="both"/>
              <w:rPr>
                <w:rFonts w:ascii="Times New Roman" w:eastAsia="Times New Roman" w:hAnsi="Times New Roman" w:cs="Times New Roman"/>
                <w:sz w:val="20"/>
                <w:szCs w:val="20"/>
                <w:lang w:eastAsia="ru-RU"/>
              </w:rPr>
            </w:pPr>
            <w:r w:rsidRPr="009149BC">
              <w:rPr>
                <w:rFonts w:ascii="Times New Roman" w:eastAsia="Times New Roman" w:hAnsi="Times New Roman" w:cs="Times New Roman"/>
                <w:sz w:val="20"/>
                <w:szCs w:val="20"/>
                <w:lang w:eastAsia="ru-RU"/>
              </w:rPr>
              <w:t xml:space="preserve">принцип всеобщей связи и отношений между дидактическими </w:t>
            </w:r>
            <w:r w:rsidRPr="009149BC">
              <w:rPr>
                <w:rFonts w:ascii="Times New Roman" w:eastAsia="Times New Roman" w:hAnsi="Times New Roman" w:cs="Times New Roman"/>
                <w:sz w:val="20"/>
                <w:szCs w:val="20"/>
                <w:lang w:eastAsia="ru-RU"/>
              </w:rPr>
              <w:lastRenderedPageBreak/>
              <w:t>явлениями или процессами (причинно-следственной зависимости);</w:t>
            </w:r>
          </w:p>
          <w:p w:rsidR="001E18C9" w:rsidRPr="009149BC" w:rsidRDefault="001E18C9" w:rsidP="001E18C9">
            <w:pPr>
              <w:numPr>
                <w:ilvl w:val="0"/>
                <w:numId w:val="13"/>
              </w:numPr>
              <w:suppressAutoHyphens/>
              <w:ind w:firstLine="720"/>
              <w:jc w:val="both"/>
              <w:rPr>
                <w:rFonts w:ascii="Times New Roman" w:eastAsia="Times New Roman" w:hAnsi="Times New Roman" w:cs="Times New Roman"/>
                <w:sz w:val="20"/>
                <w:szCs w:val="20"/>
                <w:lang w:eastAsia="ru-RU"/>
              </w:rPr>
            </w:pPr>
            <w:r w:rsidRPr="009149BC">
              <w:rPr>
                <w:rFonts w:ascii="Times New Roman" w:eastAsia="Times New Roman" w:hAnsi="Times New Roman" w:cs="Times New Roman"/>
                <w:sz w:val="20"/>
                <w:szCs w:val="20"/>
                <w:lang w:eastAsia="ru-RU"/>
              </w:rPr>
              <w:t>принцип развития дидактического объекта как системы через разрешение противоречий, изменение  качественных и количественных его параметров;</w:t>
            </w:r>
          </w:p>
          <w:p w:rsidR="001E18C9" w:rsidRPr="009149BC" w:rsidRDefault="001E18C9" w:rsidP="001E18C9">
            <w:pPr>
              <w:numPr>
                <w:ilvl w:val="0"/>
                <w:numId w:val="13"/>
              </w:numPr>
              <w:suppressAutoHyphens/>
              <w:ind w:firstLine="720"/>
              <w:jc w:val="both"/>
              <w:rPr>
                <w:rFonts w:ascii="Times New Roman" w:eastAsia="Times New Roman" w:hAnsi="Times New Roman" w:cs="Times New Roman"/>
                <w:sz w:val="20"/>
                <w:szCs w:val="20"/>
                <w:lang w:eastAsia="ru-RU"/>
              </w:rPr>
            </w:pPr>
            <w:r w:rsidRPr="009149BC">
              <w:rPr>
                <w:rFonts w:ascii="Times New Roman" w:eastAsia="Times New Roman" w:hAnsi="Times New Roman" w:cs="Times New Roman"/>
                <w:sz w:val="20"/>
                <w:szCs w:val="20"/>
                <w:lang w:eastAsia="ru-RU"/>
              </w:rPr>
              <w:t>принцип трансформации известных  дидактических объектов в процессе развития дидактической реальности;</w:t>
            </w:r>
          </w:p>
          <w:p w:rsidR="001E18C9" w:rsidRPr="009149BC" w:rsidRDefault="001E18C9" w:rsidP="001E18C9">
            <w:pPr>
              <w:numPr>
                <w:ilvl w:val="0"/>
                <w:numId w:val="13"/>
              </w:numPr>
              <w:suppressAutoHyphens/>
              <w:ind w:firstLine="720"/>
              <w:jc w:val="both"/>
              <w:rPr>
                <w:rFonts w:ascii="Times New Roman" w:eastAsia="Times New Roman" w:hAnsi="Times New Roman" w:cs="Times New Roman"/>
                <w:sz w:val="20"/>
                <w:szCs w:val="20"/>
                <w:lang w:eastAsia="ru-RU"/>
              </w:rPr>
            </w:pPr>
            <w:r w:rsidRPr="009149BC">
              <w:rPr>
                <w:rFonts w:ascii="Times New Roman" w:eastAsia="Times New Roman" w:hAnsi="Times New Roman" w:cs="Times New Roman"/>
                <w:sz w:val="20"/>
                <w:szCs w:val="20"/>
                <w:lang w:eastAsia="ru-RU"/>
              </w:rPr>
              <w:t>принцип сочетания объективности и субъективности в анализе и описании дидактической реальности, проектировании и прогнозировании возможных изменений.</w:t>
            </w:r>
          </w:p>
          <w:p w:rsidR="001E18C9" w:rsidRPr="009149BC" w:rsidRDefault="001E18C9" w:rsidP="001E18C9">
            <w:pPr>
              <w:ind w:firstLine="720"/>
              <w:jc w:val="both"/>
              <w:rPr>
                <w:rFonts w:ascii="Times New Roman" w:eastAsia="Times New Roman" w:hAnsi="Times New Roman" w:cs="Times New Roman"/>
                <w:sz w:val="20"/>
                <w:szCs w:val="20"/>
                <w:lang w:eastAsia="ru-RU"/>
              </w:rPr>
            </w:pPr>
            <w:r w:rsidRPr="009149BC">
              <w:rPr>
                <w:rFonts w:ascii="Times New Roman" w:eastAsia="Times New Roman" w:hAnsi="Times New Roman" w:cs="Times New Roman"/>
                <w:sz w:val="20"/>
                <w:szCs w:val="20"/>
                <w:lang w:eastAsia="ru-RU"/>
              </w:rPr>
              <w:t>По мере развития дидактической науки и практики появляются новые идеи, подходы и принципы, в связи, с чем возрастает потребность в объяснении многообразия новых идей, применяемых подходов или принципов.</w:t>
            </w:r>
          </w:p>
          <w:p w:rsidR="006D06A4" w:rsidRPr="009149BC" w:rsidRDefault="006D06A4" w:rsidP="007F0E9E">
            <w:pPr>
              <w:rPr>
                <w:rFonts w:ascii="Times New Roman" w:hAnsi="Times New Roman" w:cs="Times New Roman"/>
                <w:sz w:val="20"/>
                <w:szCs w:val="20"/>
              </w:rPr>
            </w:pPr>
          </w:p>
        </w:tc>
        <w:tc>
          <w:tcPr>
            <w:tcW w:w="3366" w:type="dxa"/>
          </w:tcPr>
          <w:p w:rsidR="00E714B5" w:rsidRPr="009149BC" w:rsidRDefault="00E714B5" w:rsidP="00E714B5">
            <w:pPr>
              <w:suppressAutoHyphens/>
              <w:ind w:firstLine="708"/>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b/>
                <w:sz w:val="20"/>
                <w:szCs w:val="20"/>
                <w:lang w:val="kk-KZ" w:eastAsia="ar-SA"/>
              </w:rPr>
              <w:lastRenderedPageBreak/>
              <w:t>Метод моделирования</w:t>
            </w:r>
            <w:r w:rsidRPr="009149BC">
              <w:rPr>
                <w:rFonts w:ascii="Times New Roman" w:eastAsia="Times New Roman" w:hAnsi="Times New Roman" w:cs="Times New Roman"/>
                <w:sz w:val="20"/>
                <w:szCs w:val="20"/>
                <w:lang w:val="kk-KZ" w:eastAsia="ar-SA"/>
              </w:rPr>
              <w:t xml:space="preserve"> является интегративным, т.е. должен сочетать в ходе изучения дидактического объекта эксперимент с построением логических конструкций и  научных абстракций. Данное положение востребует необходимый уровень овладения методикой моделирования, которая связана с необходимостью решения психолого- педагогических задач.</w:t>
            </w:r>
          </w:p>
          <w:p w:rsidR="00E714B5" w:rsidRPr="009149BC" w:rsidRDefault="00E714B5" w:rsidP="00E714B5">
            <w:pPr>
              <w:suppressAutoHyphens/>
              <w:ind w:firstLine="708"/>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 xml:space="preserve">Существует два подхода к моделированию: </w:t>
            </w:r>
          </w:p>
          <w:p w:rsidR="00E714B5" w:rsidRPr="009149BC" w:rsidRDefault="00E714B5" w:rsidP="00E714B5">
            <w:pPr>
              <w:numPr>
                <w:ilvl w:val="0"/>
                <w:numId w:val="6"/>
              </w:numPr>
              <w:suppressAutoHyphens/>
              <w:jc w:val="both"/>
              <w:rPr>
                <w:rFonts w:ascii="Times New Roman" w:eastAsia="Calibri" w:hAnsi="Times New Roman" w:cs="Times New Roman"/>
                <w:sz w:val="20"/>
                <w:szCs w:val="20"/>
                <w:lang w:val="kk-KZ" w:eastAsia="ru-RU"/>
              </w:rPr>
            </w:pPr>
            <w:r w:rsidRPr="009149BC">
              <w:rPr>
                <w:rFonts w:ascii="Times New Roman" w:eastAsia="Calibri" w:hAnsi="Times New Roman" w:cs="Times New Roman"/>
                <w:sz w:val="20"/>
                <w:szCs w:val="20"/>
                <w:lang w:val="kk-KZ" w:eastAsia="ru-RU"/>
              </w:rPr>
              <w:t>Модель – это наглядный образ объекта;</w:t>
            </w:r>
          </w:p>
          <w:p w:rsidR="00E714B5" w:rsidRPr="009149BC" w:rsidRDefault="00E714B5" w:rsidP="00E714B5">
            <w:pPr>
              <w:numPr>
                <w:ilvl w:val="0"/>
                <w:numId w:val="6"/>
              </w:numPr>
              <w:suppressAutoHyphens/>
              <w:jc w:val="both"/>
              <w:rPr>
                <w:rFonts w:ascii="Times New Roman" w:eastAsia="Calibri" w:hAnsi="Times New Roman" w:cs="Times New Roman"/>
                <w:sz w:val="20"/>
                <w:szCs w:val="20"/>
                <w:lang w:val="kk-KZ" w:eastAsia="ru-RU"/>
              </w:rPr>
            </w:pPr>
            <w:r w:rsidRPr="009149BC">
              <w:rPr>
                <w:rFonts w:ascii="Times New Roman" w:eastAsia="Calibri" w:hAnsi="Times New Roman" w:cs="Times New Roman"/>
                <w:sz w:val="20"/>
                <w:szCs w:val="20"/>
                <w:lang w:val="kk-KZ" w:eastAsia="ru-RU"/>
              </w:rPr>
              <w:t>Модель– объект – заменитель оргинала.</w:t>
            </w:r>
          </w:p>
          <w:p w:rsidR="00E714B5" w:rsidRPr="009149BC" w:rsidRDefault="00E714B5" w:rsidP="00E714B5">
            <w:pPr>
              <w:suppressAutoHyphens/>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ab/>
            </w:r>
          </w:p>
          <w:p w:rsidR="00E714B5" w:rsidRPr="009149BC" w:rsidRDefault="00E714B5" w:rsidP="00E714B5">
            <w:pPr>
              <w:suppressAutoHyphens/>
              <w:ind w:firstLine="708"/>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Основные положения дидактического моделирования отражены в следующих этапах:</w:t>
            </w:r>
          </w:p>
          <w:p w:rsidR="00E714B5" w:rsidRPr="009149BC" w:rsidRDefault="00E714B5" w:rsidP="00E714B5">
            <w:pPr>
              <w:numPr>
                <w:ilvl w:val="0"/>
                <w:numId w:val="8"/>
              </w:numPr>
              <w:suppressAutoHyphens/>
              <w:jc w:val="both"/>
              <w:rPr>
                <w:rFonts w:ascii="Times New Roman" w:eastAsia="Calibri" w:hAnsi="Times New Roman" w:cs="Times New Roman"/>
                <w:sz w:val="20"/>
                <w:szCs w:val="20"/>
                <w:lang w:val="kk-KZ" w:eastAsia="ru-RU"/>
              </w:rPr>
            </w:pPr>
            <w:r w:rsidRPr="009149BC">
              <w:rPr>
                <w:rFonts w:ascii="Times New Roman" w:eastAsia="Calibri" w:hAnsi="Times New Roman" w:cs="Times New Roman"/>
                <w:sz w:val="20"/>
                <w:szCs w:val="20"/>
                <w:lang w:val="kk-KZ" w:eastAsia="ru-RU"/>
              </w:rPr>
              <w:t>Вхождение в процесс и выбор методологических оснований для моделирования, качественное описание предмета исследования;</w:t>
            </w:r>
          </w:p>
          <w:p w:rsidR="00E714B5" w:rsidRPr="009149BC" w:rsidRDefault="00E714B5" w:rsidP="00E714B5">
            <w:pPr>
              <w:numPr>
                <w:ilvl w:val="0"/>
                <w:numId w:val="8"/>
              </w:numPr>
              <w:suppressAutoHyphens/>
              <w:jc w:val="both"/>
              <w:rPr>
                <w:rFonts w:ascii="Times New Roman" w:eastAsia="Calibri" w:hAnsi="Times New Roman" w:cs="Times New Roman"/>
                <w:sz w:val="20"/>
                <w:szCs w:val="20"/>
                <w:lang w:val="kk-KZ" w:eastAsia="ru-RU"/>
              </w:rPr>
            </w:pPr>
            <w:r w:rsidRPr="009149BC">
              <w:rPr>
                <w:rFonts w:ascii="Times New Roman" w:eastAsia="Calibri" w:hAnsi="Times New Roman" w:cs="Times New Roman"/>
                <w:sz w:val="20"/>
                <w:szCs w:val="20"/>
                <w:lang w:val="kk-KZ" w:eastAsia="ru-RU"/>
              </w:rPr>
              <w:t>Постановка задач моделирования;</w:t>
            </w:r>
          </w:p>
          <w:p w:rsidR="00E714B5" w:rsidRPr="009149BC" w:rsidRDefault="00E714B5" w:rsidP="00E714B5">
            <w:pPr>
              <w:numPr>
                <w:ilvl w:val="0"/>
                <w:numId w:val="8"/>
              </w:numPr>
              <w:suppressAutoHyphens/>
              <w:jc w:val="both"/>
              <w:rPr>
                <w:rFonts w:ascii="Times New Roman" w:eastAsia="Calibri" w:hAnsi="Times New Roman" w:cs="Times New Roman"/>
                <w:sz w:val="20"/>
                <w:szCs w:val="20"/>
                <w:lang w:val="kk-KZ" w:eastAsia="ru-RU"/>
              </w:rPr>
            </w:pPr>
            <w:r w:rsidRPr="009149BC">
              <w:rPr>
                <w:rFonts w:ascii="Times New Roman" w:eastAsia="Calibri" w:hAnsi="Times New Roman" w:cs="Times New Roman"/>
                <w:sz w:val="20"/>
                <w:szCs w:val="20"/>
                <w:lang w:val="kk-KZ" w:eastAsia="ru-RU"/>
              </w:rPr>
              <w:t>Конструирование модели с уточнением зависимости между основными элементами исследуемого объекта, определением параметров объекта и критериев оценки изменений этих параметров, выбор методик измерения;</w:t>
            </w:r>
          </w:p>
          <w:p w:rsidR="00E714B5" w:rsidRPr="009149BC" w:rsidRDefault="00E714B5" w:rsidP="00E714B5">
            <w:pPr>
              <w:numPr>
                <w:ilvl w:val="0"/>
                <w:numId w:val="8"/>
              </w:numPr>
              <w:suppressAutoHyphens/>
              <w:jc w:val="both"/>
              <w:rPr>
                <w:rFonts w:ascii="Times New Roman" w:eastAsia="Calibri" w:hAnsi="Times New Roman" w:cs="Times New Roman"/>
                <w:sz w:val="20"/>
                <w:szCs w:val="20"/>
                <w:lang w:val="kk-KZ" w:eastAsia="ru-RU"/>
              </w:rPr>
            </w:pPr>
            <w:r w:rsidRPr="009149BC">
              <w:rPr>
                <w:rFonts w:ascii="Times New Roman" w:eastAsia="Calibri" w:hAnsi="Times New Roman" w:cs="Times New Roman"/>
                <w:sz w:val="20"/>
                <w:szCs w:val="20"/>
                <w:lang w:val="kk-KZ" w:eastAsia="ru-RU"/>
              </w:rPr>
              <w:lastRenderedPageBreak/>
              <w:t>Исследование валидности модели в решении поставленных задач;</w:t>
            </w:r>
          </w:p>
          <w:p w:rsidR="00E714B5" w:rsidRPr="009149BC" w:rsidRDefault="00E714B5" w:rsidP="00E714B5">
            <w:pPr>
              <w:numPr>
                <w:ilvl w:val="0"/>
                <w:numId w:val="8"/>
              </w:numPr>
              <w:suppressAutoHyphens/>
              <w:jc w:val="both"/>
              <w:rPr>
                <w:rFonts w:ascii="Times New Roman" w:eastAsia="Calibri" w:hAnsi="Times New Roman" w:cs="Times New Roman"/>
                <w:sz w:val="20"/>
                <w:szCs w:val="20"/>
                <w:lang w:val="kk-KZ" w:eastAsia="ru-RU"/>
              </w:rPr>
            </w:pPr>
            <w:r w:rsidRPr="009149BC">
              <w:rPr>
                <w:rFonts w:ascii="Times New Roman" w:eastAsia="Calibri" w:hAnsi="Times New Roman" w:cs="Times New Roman"/>
                <w:sz w:val="20"/>
                <w:szCs w:val="20"/>
                <w:lang w:val="kk-KZ" w:eastAsia="ru-RU"/>
              </w:rPr>
              <w:t>Применение модели в дидактическом эксперименте;</w:t>
            </w:r>
          </w:p>
          <w:p w:rsidR="00E714B5" w:rsidRPr="009149BC" w:rsidRDefault="00E714B5" w:rsidP="00E714B5">
            <w:pPr>
              <w:numPr>
                <w:ilvl w:val="0"/>
                <w:numId w:val="8"/>
              </w:numPr>
              <w:suppressAutoHyphens/>
              <w:jc w:val="both"/>
              <w:rPr>
                <w:rFonts w:ascii="Times New Roman" w:eastAsia="Calibri" w:hAnsi="Times New Roman" w:cs="Times New Roman"/>
                <w:sz w:val="20"/>
                <w:szCs w:val="20"/>
                <w:lang w:val="kk-KZ" w:eastAsia="ru-RU"/>
              </w:rPr>
            </w:pPr>
            <w:r w:rsidRPr="009149BC">
              <w:rPr>
                <w:rFonts w:ascii="Times New Roman" w:eastAsia="Calibri" w:hAnsi="Times New Roman" w:cs="Times New Roman"/>
                <w:sz w:val="20"/>
                <w:szCs w:val="20"/>
                <w:lang w:val="kk-KZ" w:eastAsia="ru-RU"/>
              </w:rPr>
              <w:t>Содержательная интерпретация результатов моделирования.</w:t>
            </w:r>
          </w:p>
          <w:p w:rsidR="00E714B5" w:rsidRPr="009149BC" w:rsidRDefault="00E714B5" w:rsidP="00E714B5">
            <w:pPr>
              <w:suppressAutoHyphens/>
              <w:ind w:firstLine="708"/>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eastAsia="ar-SA"/>
              </w:rPr>
              <w:t xml:space="preserve">В дидактических исследованиях встречаются различные виды моделей: </w:t>
            </w:r>
            <w:r w:rsidRPr="009149BC">
              <w:rPr>
                <w:rFonts w:ascii="Times New Roman" w:eastAsia="Times New Roman" w:hAnsi="Times New Roman" w:cs="Times New Roman"/>
                <w:sz w:val="20"/>
                <w:szCs w:val="20"/>
                <w:lang w:val="kk-KZ" w:eastAsia="ar-SA"/>
              </w:rPr>
              <w:t xml:space="preserve">«структурная», «структурно </w:t>
            </w:r>
            <w:r w:rsidRPr="009149BC">
              <w:rPr>
                <w:rFonts w:ascii="Times New Roman" w:eastAsia="Times New Roman" w:hAnsi="Times New Roman" w:cs="Times New Roman"/>
                <w:sz w:val="20"/>
                <w:szCs w:val="20"/>
                <w:lang w:eastAsia="ar-SA"/>
              </w:rPr>
              <w:t>– содержательная</w:t>
            </w:r>
            <w:r w:rsidRPr="009149BC">
              <w:rPr>
                <w:rFonts w:ascii="Times New Roman" w:eastAsia="Times New Roman" w:hAnsi="Times New Roman" w:cs="Times New Roman"/>
                <w:sz w:val="20"/>
                <w:szCs w:val="20"/>
                <w:lang w:val="kk-KZ" w:eastAsia="ar-SA"/>
              </w:rPr>
              <w:t>», «структурно – содержательно- процессуальная»</w:t>
            </w:r>
            <w:proofErr w:type="gramStart"/>
            <w:r w:rsidRPr="009149BC">
              <w:rPr>
                <w:rFonts w:ascii="Times New Roman" w:eastAsia="Times New Roman" w:hAnsi="Times New Roman" w:cs="Times New Roman"/>
                <w:sz w:val="20"/>
                <w:szCs w:val="20"/>
                <w:lang w:val="kk-KZ" w:eastAsia="ar-SA"/>
              </w:rPr>
              <w:t>.А</w:t>
            </w:r>
            <w:proofErr w:type="gramEnd"/>
            <w:r w:rsidRPr="009149BC">
              <w:rPr>
                <w:rFonts w:ascii="Times New Roman" w:eastAsia="Times New Roman" w:hAnsi="Times New Roman" w:cs="Times New Roman"/>
                <w:sz w:val="20"/>
                <w:szCs w:val="20"/>
                <w:lang w:val="kk-KZ" w:eastAsia="ar-SA"/>
              </w:rPr>
              <w:t xml:space="preserve"> также«теоретическая», «идеальная», «гипотетическая», «структурно - функциональная», «модель формирования заданных качеств», «модель подготовки », «мысленная модель», «критериальная модель» и т.д. Экспертиза предложенных моделей осуществляется с позиций теории предмета исследования или как синоним схемы, теории, гипотезы, системы (педагогической, дидактической, методической, управленческой и т.д). </w:t>
            </w:r>
          </w:p>
          <w:p w:rsidR="00E714B5" w:rsidRPr="009149BC" w:rsidRDefault="00E714B5" w:rsidP="00E714B5">
            <w:pPr>
              <w:autoSpaceDE w:val="0"/>
              <w:autoSpaceDN w:val="0"/>
              <w:adjustRightInd w:val="0"/>
              <w:ind w:firstLine="720"/>
              <w:jc w:val="both"/>
              <w:rPr>
                <w:rFonts w:ascii="Times New Roman" w:eastAsia="Times New Roman" w:hAnsi="Times New Roman" w:cs="Times New Roman"/>
                <w:iCs/>
                <w:sz w:val="20"/>
                <w:szCs w:val="20"/>
                <w:lang w:eastAsia="ru-RU"/>
              </w:rPr>
            </w:pPr>
            <w:r w:rsidRPr="009149BC">
              <w:rPr>
                <w:rFonts w:ascii="Times New Roman" w:eastAsia="Lucida Sans Unicode" w:hAnsi="Times New Roman" w:cs="Times New Roman"/>
                <w:sz w:val="20"/>
                <w:szCs w:val="20"/>
                <w:lang w:val="kk-KZ" w:eastAsia="ar-SA"/>
              </w:rPr>
              <w:t xml:space="preserve">Важнейшим средством моделирования в психолого – педагогических исследованиях является </w:t>
            </w:r>
            <w:r w:rsidRPr="009149BC">
              <w:rPr>
                <w:rFonts w:ascii="Times New Roman" w:eastAsia="Lucida Sans Unicode" w:hAnsi="Times New Roman" w:cs="Times New Roman"/>
                <w:b/>
                <w:sz w:val="20"/>
                <w:szCs w:val="20"/>
                <w:lang w:val="kk-KZ" w:eastAsia="ar-SA"/>
              </w:rPr>
              <w:t>аналогия.</w:t>
            </w:r>
            <w:r w:rsidRPr="009149BC">
              <w:rPr>
                <w:rFonts w:ascii="Times New Roman" w:eastAsia="Lucida Sans Unicode" w:hAnsi="Times New Roman" w:cs="Times New Roman"/>
                <w:sz w:val="20"/>
                <w:szCs w:val="20"/>
                <w:lang w:val="kk-KZ" w:eastAsia="ar-SA"/>
              </w:rPr>
              <w:t xml:space="preserve"> .</w:t>
            </w:r>
            <w:r w:rsidRPr="009149BC">
              <w:rPr>
                <w:rFonts w:ascii="Times New Roman" w:eastAsia="Times New Roman" w:hAnsi="Times New Roman" w:cs="Times New Roman"/>
                <w:b/>
                <w:sz w:val="20"/>
                <w:szCs w:val="20"/>
                <w:lang w:eastAsia="ru-RU"/>
              </w:rPr>
              <w:t xml:space="preserve"> Аналогия</w:t>
            </w:r>
            <w:r w:rsidRPr="009149BC">
              <w:rPr>
                <w:rFonts w:ascii="Times New Roman" w:eastAsia="Times New Roman" w:hAnsi="Times New Roman" w:cs="Times New Roman"/>
                <w:sz w:val="20"/>
                <w:szCs w:val="20"/>
                <w:lang w:eastAsia="ru-RU"/>
              </w:rPr>
              <w:t xml:space="preserve"> - мыслительная операция, когда знание, полученное из рассмотрения какого-либо одного объекта (модели), переносится на другой, менее изученный или менее доступный для изучения, менее наглядный объект, именуемый прототипом, оригиналом.</w:t>
            </w:r>
          </w:p>
          <w:p w:rsidR="00E714B5" w:rsidRPr="009149BC" w:rsidRDefault="00E714B5" w:rsidP="00E714B5">
            <w:pPr>
              <w:ind w:firstLine="720"/>
              <w:jc w:val="both"/>
              <w:rPr>
                <w:rFonts w:ascii="Times New Roman" w:eastAsia="Lucida Sans Unicode" w:hAnsi="Times New Roman" w:cs="Times New Roman"/>
                <w:sz w:val="20"/>
                <w:szCs w:val="20"/>
                <w:lang w:val="kk-KZ" w:eastAsia="ar-SA"/>
              </w:rPr>
            </w:pPr>
            <w:r w:rsidRPr="009149BC">
              <w:rPr>
                <w:rFonts w:ascii="Times New Roman" w:eastAsia="Lucida Sans Unicode" w:hAnsi="Times New Roman" w:cs="Times New Roman"/>
                <w:sz w:val="20"/>
                <w:szCs w:val="20"/>
                <w:lang w:val="kk-KZ" w:eastAsia="ar-SA"/>
              </w:rPr>
              <w:t xml:space="preserve">Аналогия (от греч. analogia- пропорция, соразмерность) – соответствие элементов, совпадение ряда свойств или какое - либо иное отношение между объектами, явлениями и процессами, дающее основание для переноса информации, полученной при исследовании одного объекта – модели на </w:t>
            </w:r>
            <w:r w:rsidRPr="009149BC">
              <w:rPr>
                <w:rFonts w:ascii="Times New Roman" w:eastAsia="Lucida Sans Unicode" w:hAnsi="Times New Roman" w:cs="Times New Roman"/>
                <w:sz w:val="20"/>
                <w:szCs w:val="20"/>
                <w:lang w:val="kk-KZ" w:eastAsia="ar-SA"/>
              </w:rPr>
              <w:lastRenderedPageBreak/>
              <w:t xml:space="preserve">другой – прототип (так называемое отношение объективного подобия). </w:t>
            </w:r>
          </w:p>
          <w:p w:rsidR="00E714B5" w:rsidRPr="009149BC" w:rsidRDefault="00E714B5" w:rsidP="00E714B5">
            <w:pPr>
              <w:ind w:firstLine="720"/>
              <w:jc w:val="both"/>
              <w:rPr>
                <w:rFonts w:ascii="Times New Roman" w:eastAsia="Lucida Sans Unicode" w:hAnsi="Times New Roman" w:cs="Times New Roman"/>
                <w:sz w:val="20"/>
                <w:szCs w:val="20"/>
                <w:lang w:val="kk-KZ" w:eastAsia="ar-SA"/>
              </w:rPr>
            </w:pPr>
            <w:r w:rsidRPr="009149BC">
              <w:rPr>
                <w:rFonts w:ascii="Times New Roman" w:eastAsia="Lucida Sans Unicode" w:hAnsi="Times New Roman" w:cs="Times New Roman"/>
                <w:b/>
                <w:sz w:val="20"/>
                <w:szCs w:val="20"/>
                <w:lang w:val="kk-KZ" w:eastAsia="ar-SA"/>
              </w:rPr>
              <w:t xml:space="preserve">Идеализация </w:t>
            </w:r>
            <w:r w:rsidRPr="009149BC">
              <w:rPr>
                <w:rFonts w:ascii="Times New Roman" w:eastAsia="Lucida Sans Unicode" w:hAnsi="Times New Roman" w:cs="Times New Roman"/>
                <w:sz w:val="20"/>
                <w:szCs w:val="20"/>
                <w:lang w:val="kk-KZ" w:eastAsia="ar-SA"/>
              </w:rPr>
              <w:t>– мыслительный акт, связанный с образованием некоторых абстрактных объектов, принципиально не осуществимых в опыте и действительности. Идеализированные объекты служат средством научного анализа реальных объектов, основой для построения теории этих объектов. Модели в психолого - педагогическом исследовании являются именно такими идеализированными объектами. Истинная наука, как известно, возможна лишь на основании абстрактного мышления, последовательных рассуждений, протекающих в логической и языковой формах, в виде понятий, суждений,</w:t>
            </w:r>
          </w:p>
          <w:p w:rsidR="00D61992" w:rsidRPr="009149BC" w:rsidRDefault="00D61992" w:rsidP="00D61992">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b/>
                <w:sz w:val="20"/>
                <w:szCs w:val="20"/>
                <w:lang w:eastAsia="ar-SA"/>
              </w:rPr>
              <w:t xml:space="preserve">Дидактический  эксперимент </w:t>
            </w:r>
            <w:proofErr w:type="gramStart"/>
            <w:r w:rsidRPr="009149BC">
              <w:rPr>
                <w:rFonts w:ascii="Times New Roman" w:eastAsia="Times New Roman" w:hAnsi="Times New Roman" w:cs="Times New Roman"/>
                <w:b/>
                <w:sz w:val="20"/>
                <w:szCs w:val="20"/>
                <w:lang w:eastAsia="ar-SA"/>
              </w:rPr>
              <w:t>–</w:t>
            </w:r>
            <w:r w:rsidRPr="009149BC">
              <w:rPr>
                <w:rFonts w:ascii="Times New Roman" w:eastAsia="Times New Roman" w:hAnsi="Times New Roman" w:cs="Times New Roman"/>
                <w:sz w:val="20"/>
                <w:szCs w:val="20"/>
                <w:lang w:eastAsia="ar-SA"/>
              </w:rPr>
              <w:t>н</w:t>
            </w:r>
            <w:proofErr w:type="gramEnd"/>
            <w:r w:rsidRPr="009149BC">
              <w:rPr>
                <w:rFonts w:ascii="Times New Roman" w:eastAsia="Times New Roman" w:hAnsi="Times New Roman" w:cs="Times New Roman"/>
                <w:sz w:val="20"/>
                <w:szCs w:val="20"/>
                <w:lang w:eastAsia="ar-SA"/>
              </w:rPr>
              <w:t xml:space="preserve">аучная работа в рамках образовательной и обучающей ситуации, изучение исследуемого дидактического явления в специально созданных и контролируемых исследователем условиях. </w:t>
            </w:r>
          </w:p>
          <w:p w:rsidR="00D61992" w:rsidRPr="009149BC" w:rsidRDefault="00D61992" w:rsidP="00D61992">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Цель экспериментальных дидактических исследований – проверка на практике  разработанных  и предлагаемых к использованию в образовательном и обучающем процессе новых  дидактических решений, их эффективности и соответствия  ведущим тенденциям развития сферы образования и социальным ожиданиям.</w:t>
            </w:r>
          </w:p>
          <w:p w:rsidR="00D61992" w:rsidRPr="009149BC" w:rsidRDefault="00D61992" w:rsidP="00D61992">
            <w:pPr>
              <w:suppressAutoHyphens/>
              <w:ind w:firstLine="709"/>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 xml:space="preserve">Основной задачей педагогического эксперимента является выяснение сравнительной эффективности содержания, методов, приемов, средств, условий, факторов, методических рекомендаций, методической системы, применяемых в области обучения, и выбор наилучшего для соответствующих ситуаций. </w:t>
            </w:r>
          </w:p>
          <w:p w:rsidR="00D61992" w:rsidRPr="009149BC" w:rsidRDefault="00D61992" w:rsidP="00D61992">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Сущность дидактического эксперимента характеризуется:</w:t>
            </w:r>
          </w:p>
          <w:p w:rsidR="00D61992" w:rsidRPr="009149BC" w:rsidRDefault="00D61992" w:rsidP="00D61992">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lastRenderedPageBreak/>
              <w:t xml:space="preserve">1)  целенаправленным внесением принципиально важных изменений в дидактические явления  или процессы за счет введения в них какого-либо нового фактора; </w:t>
            </w:r>
          </w:p>
          <w:p w:rsidR="00D61992" w:rsidRPr="009149BC" w:rsidRDefault="00D61992" w:rsidP="00D61992">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 xml:space="preserve">2) наблюдением за возникающими под влиянием этого фактора изменениями; </w:t>
            </w:r>
          </w:p>
          <w:p w:rsidR="00D61992" w:rsidRPr="009149BC" w:rsidRDefault="00D61992" w:rsidP="00D61992">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3) контролем, регистрацией и установлением новых позиций в поведении объекта или системы.</w:t>
            </w:r>
          </w:p>
          <w:p w:rsidR="00D61992" w:rsidRPr="009149BC" w:rsidRDefault="00D61992" w:rsidP="00D61992">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 xml:space="preserve">Дидактический эксперимент в целом выполняет (аналогично эксперименту как всеобщему методу познания) три основные функции: 1) является источником познания закономерностей процесса образования и обучения; 2) способом развития и интерпретации дидактической теории; 3) критерием истинности гипотез дидактических теорий. </w:t>
            </w:r>
          </w:p>
          <w:p w:rsidR="00D61992" w:rsidRPr="009149BC" w:rsidRDefault="00D61992" w:rsidP="00D61992">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 xml:space="preserve">Эксперимент является одним из средств осуществления дидактикой ее научно-теоретической функции. </w:t>
            </w:r>
          </w:p>
          <w:p w:rsidR="00D61992" w:rsidRPr="009149BC" w:rsidRDefault="00D61992" w:rsidP="00D61992">
            <w:pPr>
              <w:suppressAutoHyphens/>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 xml:space="preserve">Предметом дидактического эксперимента могут быть отдельные части и стороны учебного процесса, а также дидактические системы в целом. Также возможно </w:t>
            </w:r>
            <w:proofErr w:type="gramStart"/>
            <w:r w:rsidRPr="009149BC">
              <w:rPr>
                <w:rFonts w:ascii="Times New Roman" w:eastAsia="Times New Roman" w:hAnsi="Times New Roman" w:cs="Times New Roman"/>
                <w:sz w:val="20"/>
                <w:szCs w:val="20"/>
                <w:lang w:eastAsia="ar-SA"/>
              </w:rPr>
              <w:t>экспериментальное</w:t>
            </w:r>
            <w:proofErr w:type="gramEnd"/>
            <w:r w:rsidRPr="009149BC">
              <w:rPr>
                <w:rFonts w:ascii="Times New Roman" w:eastAsia="Times New Roman" w:hAnsi="Times New Roman" w:cs="Times New Roman"/>
                <w:sz w:val="20"/>
                <w:szCs w:val="20"/>
                <w:lang w:eastAsia="ar-SA"/>
              </w:rPr>
              <w:t xml:space="preserve"> </w:t>
            </w:r>
            <w:proofErr w:type="spellStart"/>
            <w:r w:rsidRPr="009149BC">
              <w:rPr>
                <w:rFonts w:ascii="Times New Roman" w:eastAsia="Times New Roman" w:hAnsi="Times New Roman" w:cs="Times New Roman"/>
                <w:sz w:val="20"/>
                <w:szCs w:val="20"/>
                <w:lang w:eastAsia="ar-SA"/>
              </w:rPr>
              <w:t>изучениевопросов</w:t>
            </w:r>
            <w:proofErr w:type="spellEnd"/>
            <w:r w:rsidRPr="009149BC">
              <w:rPr>
                <w:rFonts w:ascii="Times New Roman" w:eastAsia="Times New Roman" w:hAnsi="Times New Roman" w:cs="Times New Roman"/>
                <w:sz w:val="20"/>
                <w:szCs w:val="20"/>
                <w:lang w:eastAsia="ar-SA"/>
              </w:rPr>
              <w:t xml:space="preserve"> проектирования нового содержания образования, новых методов и инновационных технологий обучения. Экспериментально может быть проверена  эффективность уже внедренных в практику методов, способов и приемов образования и </w:t>
            </w:r>
            <w:proofErr w:type="spellStart"/>
            <w:r w:rsidRPr="009149BC">
              <w:rPr>
                <w:rFonts w:ascii="Times New Roman" w:eastAsia="Times New Roman" w:hAnsi="Times New Roman" w:cs="Times New Roman"/>
                <w:sz w:val="20"/>
                <w:szCs w:val="20"/>
                <w:lang w:eastAsia="ar-SA"/>
              </w:rPr>
              <w:t>обученияи</w:t>
            </w:r>
            <w:proofErr w:type="spellEnd"/>
            <w:r w:rsidRPr="009149BC">
              <w:rPr>
                <w:rFonts w:ascii="Times New Roman" w:eastAsia="Times New Roman" w:hAnsi="Times New Roman" w:cs="Times New Roman"/>
                <w:sz w:val="20"/>
                <w:szCs w:val="20"/>
                <w:lang w:eastAsia="ar-SA"/>
              </w:rPr>
              <w:t xml:space="preserve"> др.  То есть всё </w:t>
            </w:r>
            <w:proofErr w:type="spellStart"/>
            <w:r w:rsidRPr="009149BC">
              <w:rPr>
                <w:rFonts w:ascii="Times New Roman" w:eastAsia="Times New Roman" w:hAnsi="Times New Roman" w:cs="Times New Roman"/>
                <w:sz w:val="20"/>
                <w:szCs w:val="20"/>
                <w:lang w:eastAsia="ar-SA"/>
              </w:rPr>
              <w:t>знаниев</w:t>
            </w:r>
            <w:proofErr w:type="gramStart"/>
            <w:r w:rsidRPr="009149BC">
              <w:rPr>
                <w:rFonts w:ascii="Times New Roman" w:eastAsia="Times New Roman" w:hAnsi="Times New Roman" w:cs="Times New Roman"/>
                <w:sz w:val="20"/>
                <w:szCs w:val="20"/>
                <w:lang w:eastAsia="ar-SA"/>
              </w:rPr>
              <w:t>о</w:t>
            </w:r>
            <w:proofErr w:type="spellEnd"/>
            <w:r w:rsidRPr="009149BC">
              <w:rPr>
                <w:rFonts w:ascii="Times New Roman" w:eastAsia="Times New Roman" w:hAnsi="Times New Roman" w:cs="Times New Roman"/>
                <w:sz w:val="20"/>
                <w:szCs w:val="20"/>
                <w:lang w:eastAsia="ar-SA"/>
              </w:rPr>
              <w:t>-</w:t>
            </w:r>
            <w:proofErr w:type="gramEnd"/>
            <w:r w:rsidRPr="009149BC">
              <w:rPr>
                <w:rFonts w:ascii="Times New Roman" w:eastAsia="Times New Roman" w:hAnsi="Times New Roman" w:cs="Times New Roman"/>
                <w:sz w:val="20"/>
                <w:szCs w:val="20"/>
                <w:lang w:eastAsia="ar-SA"/>
              </w:rPr>
              <w:t xml:space="preserve"> информационное поле дидактики как науки и практики образования и обучения подлежит теоретическому изучению, моделированию и экспериментальной проверке.</w:t>
            </w:r>
          </w:p>
          <w:p w:rsidR="00D61992" w:rsidRPr="009149BC" w:rsidRDefault="00D61992" w:rsidP="00D61992">
            <w:pPr>
              <w:suppressAutoHyphens/>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 xml:space="preserve"> Эксперимент – это, по сути, наблюдение, но экспериментатор наблюдает тот процесс, который им самим вызван и </w:t>
            </w:r>
            <w:r w:rsidRPr="009149BC">
              <w:rPr>
                <w:rFonts w:ascii="Times New Roman" w:eastAsia="Times New Roman" w:hAnsi="Times New Roman" w:cs="Times New Roman"/>
                <w:sz w:val="20"/>
                <w:szCs w:val="20"/>
                <w:lang w:eastAsia="ar-SA"/>
              </w:rPr>
              <w:lastRenderedPageBreak/>
              <w:t xml:space="preserve">организован, вмешивается в него, создает определенные условия для проверки авторских теоретических предположений. </w:t>
            </w:r>
          </w:p>
          <w:p w:rsidR="00D61992" w:rsidRPr="009149BC" w:rsidRDefault="00D61992" w:rsidP="00D61992">
            <w:pPr>
              <w:suppressAutoHyphens/>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 xml:space="preserve">По месту проведения различают естественный и лабораторный педагогические эксперименты. Естественный эксперимент проходит в обычной обстановке жизни и деятельности класса. Лабораторный эксперимент проводится в специально оборудованном помещении, в специально созданных исследователем условиях. В педагогических исследованиях он применяется нечасто и, как правило, имеет вспомогательное значение. </w:t>
            </w:r>
          </w:p>
          <w:p w:rsidR="00BB084D" w:rsidRPr="009149BC" w:rsidRDefault="00BB084D" w:rsidP="00BB084D">
            <w:pPr>
              <w:suppressAutoHyphens/>
              <w:ind w:firstLine="54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b/>
                <w:sz w:val="20"/>
                <w:szCs w:val="20"/>
                <w:lang w:val="kk-KZ" w:eastAsia="ar-SA"/>
              </w:rPr>
              <w:t xml:space="preserve">Дидактическое тестирование– </w:t>
            </w:r>
            <w:r w:rsidRPr="009149BC">
              <w:rPr>
                <w:rFonts w:ascii="Times New Roman" w:eastAsia="Times New Roman" w:hAnsi="Times New Roman" w:cs="Times New Roman"/>
                <w:sz w:val="20"/>
                <w:szCs w:val="20"/>
                <w:lang w:val="kk-KZ" w:eastAsia="ar-SA"/>
              </w:rPr>
              <w:t>целенаправленное, одинаковое для всех испытуемых обследование, проводимое в  строго контролируемых условиях, позволяющее объективно измерять изучаемые характеристики дидактического процесса. От других способов обследования тестирование отличается точностью, простотой, доступностью, возможностью автоматизации. Широко применяются тесты элементарных умений, таких  как чтение, письмо, простейшие арифметические операции, а также различные тесты для диагностики уровня обученности – выявления степени усвоения знания, умения по всем предметам.</w:t>
            </w:r>
          </w:p>
          <w:p w:rsidR="006D45C7" w:rsidRPr="009149BC" w:rsidRDefault="006D45C7" w:rsidP="006D45C7">
            <w:pPr>
              <w:suppressAutoHyphens/>
              <w:jc w:val="both"/>
              <w:rPr>
                <w:rFonts w:ascii="Times New Roman" w:eastAsia="Times New Roman" w:hAnsi="Times New Roman" w:cs="Times New Roman"/>
                <w:b/>
                <w:color w:val="000000"/>
                <w:sz w:val="20"/>
                <w:szCs w:val="20"/>
                <w:lang w:eastAsia="ar-SA"/>
              </w:rPr>
            </w:pPr>
            <w:r w:rsidRPr="009149BC">
              <w:rPr>
                <w:rFonts w:ascii="Times New Roman" w:eastAsia="Times New Roman" w:hAnsi="Times New Roman" w:cs="Times New Roman"/>
                <w:sz w:val="20"/>
                <w:szCs w:val="20"/>
                <w:lang w:eastAsia="ar-SA"/>
              </w:rPr>
              <w:t>Одно из важных преимуще</w:t>
            </w:r>
            <w:proofErr w:type="gramStart"/>
            <w:r w:rsidRPr="009149BC">
              <w:rPr>
                <w:rFonts w:ascii="Times New Roman" w:eastAsia="Times New Roman" w:hAnsi="Times New Roman" w:cs="Times New Roman"/>
                <w:sz w:val="20"/>
                <w:szCs w:val="20"/>
                <w:lang w:eastAsia="ar-SA"/>
              </w:rPr>
              <w:t>ств ст</w:t>
            </w:r>
            <w:proofErr w:type="gramEnd"/>
            <w:r w:rsidRPr="009149BC">
              <w:rPr>
                <w:rFonts w:ascii="Times New Roman" w:eastAsia="Times New Roman" w:hAnsi="Times New Roman" w:cs="Times New Roman"/>
                <w:sz w:val="20"/>
                <w:szCs w:val="20"/>
                <w:lang w:eastAsia="ar-SA"/>
              </w:rPr>
              <w:t xml:space="preserve">андартизированных дидактических  тестов по сравнению с традиционными средствами оценивания учебных достижений заключается в возможности обоснованного сопоставления тестовых баллов, полученных путем суммирования оценок за выполнение отдельных заданий теста. Для такого сопоставления тестовый балл переводится в производный показатель с помощью процедуры, которая получила название </w:t>
            </w:r>
            <w:proofErr w:type="spellStart"/>
            <w:r w:rsidRPr="009149BC">
              <w:rPr>
                <w:rFonts w:ascii="Times New Roman" w:eastAsia="Times New Roman" w:hAnsi="Times New Roman" w:cs="Times New Roman"/>
                <w:b/>
                <w:sz w:val="20"/>
                <w:szCs w:val="20"/>
                <w:lang w:eastAsia="ar-SA"/>
              </w:rPr>
              <w:lastRenderedPageBreak/>
              <w:t>шкалирования</w:t>
            </w:r>
            <w:proofErr w:type="spellEnd"/>
            <w:r w:rsidRPr="009149BC">
              <w:rPr>
                <w:rFonts w:ascii="Times New Roman" w:eastAsia="Times New Roman" w:hAnsi="Times New Roman" w:cs="Times New Roman"/>
                <w:b/>
                <w:sz w:val="20"/>
                <w:szCs w:val="20"/>
                <w:lang w:eastAsia="ar-SA"/>
              </w:rPr>
              <w:t xml:space="preserve">. </w:t>
            </w:r>
            <w:r w:rsidRPr="009149BC">
              <w:rPr>
                <w:rFonts w:ascii="Times New Roman" w:eastAsia="Times New Roman" w:hAnsi="Times New Roman" w:cs="Times New Roman"/>
                <w:sz w:val="20"/>
                <w:szCs w:val="20"/>
                <w:lang w:eastAsia="ar-SA"/>
              </w:rPr>
              <w:t>Чтобы отличить необработанные тестовые баллы от производных показателей, необработанные баллы нередко называют сырыми или наблюдаемыми.</w:t>
            </w:r>
          </w:p>
          <w:p w:rsidR="006D45C7" w:rsidRPr="009149BC" w:rsidRDefault="006D45C7" w:rsidP="006D45C7">
            <w:pPr>
              <w:suppressAutoHyphens/>
              <w:autoSpaceDE w:val="0"/>
              <w:autoSpaceDN w:val="0"/>
              <w:adjustRightInd w:val="0"/>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 xml:space="preserve">Любые измерения осуществляются с помощью тех или иных шкал. </w:t>
            </w:r>
          </w:p>
          <w:p w:rsidR="006D45C7" w:rsidRPr="009149BC" w:rsidRDefault="006D45C7" w:rsidP="006D45C7">
            <w:pPr>
              <w:suppressAutoHyphens/>
              <w:autoSpaceDE w:val="0"/>
              <w:autoSpaceDN w:val="0"/>
              <w:adjustRightInd w:val="0"/>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iCs/>
                <w:sz w:val="20"/>
                <w:szCs w:val="20"/>
                <w:lang w:eastAsia="ar-SA"/>
              </w:rPr>
              <w:t xml:space="preserve">Шкала </w:t>
            </w:r>
            <w:r w:rsidRPr="009149BC">
              <w:rPr>
                <w:rFonts w:ascii="Times New Roman" w:eastAsia="Times New Roman" w:hAnsi="Times New Roman" w:cs="Times New Roman"/>
                <w:sz w:val="20"/>
                <w:szCs w:val="20"/>
                <w:lang w:eastAsia="ar-SA"/>
              </w:rPr>
              <w:t>– числовая система, в которой отношения между различными свойствами изучаемых явлений, процессов переведены в свойства того или иного множества, как правило – множества чисел.</w:t>
            </w:r>
          </w:p>
          <w:p w:rsidR="006D45C7" w:rsidRPr="009149BC" w:rsidRDefault="006D45C7" w:rsidP="006D45C7">
            <w:pPr>
              <w:suppressAutoHyphens/>
              <w:autoSpaceDE w:val="0"/>
              <w:autoSpaceDN w:val="0"/>
              <w:adjustRightInd w:val="0"/>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iCs/>
                <w:sz w:val="20"/>
                <w:szCs w:val="20"/>
                <w:lang w:eastAsia="ar-SA"/>
              </w:rPr>
              <w:t xml:space="preserve">Точность измерения </w:t>
            </w:r>
            <w:r w:rsidRPr="009149BC">
              <w:rPr>
                <w:rFonts w:ascii="Times New Roman" w:eastAsia="Times New Roman" w:hAnsi="Times New Roman" w:cs="Times New Roman"/>
                <w:sz w:val="20"/>
                <w:szCs w:val="20"/>
                <w:lang w:eastAsia="ar-SA"/>
              </w:rPr>
              <w:t xml:space="preserve">– степень близости результата измерения к истинному значению измеряемой величины. Точность измерения характеризуется </w:t>
            </w:r>
            <w:r w:rsidRPr="009149BC">
              <w:rPr>
                <w:rFonts w:ascii="Times New Roman" w:eastAsia="Times New Roman" w:hAnsi="Times New Roman" w:cs="Times New Roman"/>
                <w:iCs/>
                <w:sz w:val="20"/>
                <w:szCs w:val="20"/>
                <w:lang w:eastAsia="ar-SA"/>
              </w:rPr>
              <w:t xml:space="preserve">ошибкой измерения </w:t>
            </w:r>
            <w:r w:rsidRPr="009149BC">
              <w:rPr>
                <w:rFonts w:ascii="Times New Roman" w:eastAsia="Times New Roman" w:hAnsi="Times New Roman" w:cs="Times New Roman"/>
                <w:sz w:val="20"/>
                <w:szCs w:val="20"/>
                <w:lang w:eastAsia="ar-SA"/>
              </w:rPr>
              <w:t>– разностью между измеренным и истинным значением.</w:t>
            </w:r>
          </w:p>
          <w:p w:rsidR="006D45C7" w:rsidRPr="009149BC" w:rsidRDefault="006D45C7" w:rsidP="006D45C7">
            <w:pPr>
              <w:suppressAutoHyphens/>
              <w:ind w:firstLine="720"/>
              <w:jc w:val="both"/>
              <w:rPr>
                <w:rFonts w:ascii="Times New Roman" w:eastAsia="Times New Roman" w:hAnsi="Times New Roman" w:cs="Times New Roman"/>
                <w:iCs/>
                <w:sz w:val="20"/>
                <w:szCs w:val="20"/>
                <w:lang w:eastAsia="ar-SA"/>
              </w:rPr>
            </w:pPr>
            <w:r w:rsidRPr="009149BC">
              <w:rPr>
                <w:rFonts w:ascii="Times New Roman" w:eastAsia="Times New Roman" w:hAnsi="Times New Roman" w:cs="Times New Roman"/>
                <w:iCs/>
                <w:sz w:val="20"/>
                <w:szCs w:val="20"/>
                <w:lang w:eastAsia="ar-SA"/>
              </w:rPr>
              <w:t xml:space="preserve">При планировании и подведении результатов эксперимента существенную роль играют </w:t>
            </w:r>
            <w:r w:rsidRPr="009149BC">
              <w:rPr>
                <w:rFonts w:ascii="Times New Roman" w:eastAsia="Times New Roman" w:hAnsi="Times New Roman" w:cs="Times New Roman"/>
                <w:b/>
                <w:iCs/>
                <w:sz w:val="20"/>
                <w:szCs w:val="20"/>
                <w:lang w:eastAsia="ar-SA"/>
              </w:rPr>
              <w:t>статистические методы</w:t>
            </w:r>
            <w:r w:rsidRPr="009149BC">
              <w:rPr>
                <w:rFonts w:ascii="Times New Roman" w:eastAsia="Times New Roman" w:hAnsi="Times New Roman" w:cs="Times New Roman"/>
                <w:iCs/>
                <w:sz w:val="20"/>
                <w:szCs w:val="20"/>
                <w:lang w:eastAsia="ar-SA"/>
              </w:rPr>
              <w:t>, которые дают возможность:</w:t>
            </w:r>
          </w:p>
          <w:p w:rsidR="006D45C7" w:rsidRPr="009149BC" w:rsidRDefault="006D45C7" w:rsidP="006D45C7">
            <w:pPr>
              <w:numPr>
                <w:ilvl w:val="0"/>
                <w:numId w:val="9"/>
              </w:numPr>
              <w:suppressAutoHyphens/>
              <w:ind w:firstLine="720"/>
              <w:jc w:val="both"/>
              <w:rPr>
                <w:rFonts w:ascii="Times New Roman" w:eastAsia="Times New Roman" w:hAnsi="Times New Roman" w:cs="Times New Roman"/>
                <w:iCs/>
                <w:sz w:val="20"/>
                <w:szCs w:val="20"/>
                <w:lang w:eastAsia="ar-SA"/>
              </w:rPr>
            </w:pPr>
            <w:r w:rsidRPr="009149BC">
              <w:rPr>
                <w:rFonts w:ascii="Times New Roman" w:eastAsia="Times New Roman" w:hAnsi="Times New Roman" w:cs="Times New Roman"/>
                <w:iCs/>
                <w:sz w:val="20"/>
                <w:szCs w:val="20"/>
                <w:lang w:eastAsia="ar-SA"/>
              </w:rPr>
              <w:t>компактно и информативно описывать результаты эксперимента;</w:t>
            </w:r>
          </w:p>
          <w:p w:rsidR="006D45C7" w:rsidRPr="009149BC" w:rsidRDefault="006D45C7" w:rsidP="006D45C7">
            <w:pPr>
              <w:numPr>
                <w:ilvl w:val="0"/>
                <w:numId w:val="9"/>
              </w:numPr>
              <w:tabs>
                <w:tab w:val="num" w:pos="0"/>
              </w:tabs>
              <w:suppressAutoHyphens/>
              <w:ind w:firstLine="720"/>
              <w:jc w:val="both"/>
              <w:rPr>
                <w:rFonts w:ascii="Times New Roman" w:eastAsia="Times New Roman" w:hAnsi="Times New Roman" w:cs="Times New Roman"/>
                <w:iCs/>
                <w:sz w:val="20"/>
                <w:szCs w:val="20"/>
                <w:lang w:eastAsia="ar-SA"/>
              </w:rPr>
            </w:pPr>
            <w:r w:rsidRPr="009149BC">
              <w:rPr>
                <w:rFonts w:ascii="Times New Roman" w:eastAsia="Times New Roman" w:hAnsi="Times New Roman" w:cs="Times New Roman"/>
                <w:iCs/>
                <w:sz w:val="20"/>
                <w:szCs w:val="20"/>
                <w:lang w:eastAsia="ar-SA"/>
              </w:rPr>
              <w:t>устанавливать степень достоверности сходства и различия исследуемых объектов на основании результатов измерений их показателей;</w:t>
            </w:r>
          </w:p>
          <w:p w:rsidR="006D45C7" w:rsidRPr="009149BC" w:rsidRDefault="006D45C7" w:rsidP="006D45C7">
            <w:pPr>
              <w:numPr>
                <w:ilvl w:val="0"/>
                <w:numId w:val="9"/>
              </w:numPr>
              <w:tabs>
                <w:tab w:val="num" w:pos="0"/>
              </w:tabs>
              <w:suppressAutoHyphens/>
              <w:ind w:firstLine="720"/>
              <w:jc w:val="both"/>
              <w:rPr>
                <w:rFonts w:ascii="Times New Roman" w:eastAsia="Times New Roman" w:hAnsi="Times New Roman" w:cs="Times New Roman"/>
                <w:iCs/>
                <w:sz w:val="20"/>
                <w:szCs w:val="20"/>
                <w:lang w:eastAsia="ar-SA"/>
              </w:rPr>
            </w:pPr>
            <w:r w:rsidRPr="009149BC">
              <w:rPr>
                <w:rFonts w:ascii="Times New Roman" w:eastAsia="Times New Roman" w:hAnsi="Times New Roman" w:cs="Times New Roman"/>
                <w:iCs/>
                <w:sz w:val="20"/>
                <w:szCs w:val="20"/>
                <w:lang w:eastAsia="ar-SA"/>
              </w:rPr>
              <w:t>анализировать наличие или отсутствие зависимости между различными показателями (явлениями);</w:t>
            </w:r>
          </w:p>
          <w:p w:rsidR="006D45C7" w:rsidRPr="009149BC" w:rsidRDefault="006D45C7" w:rsidP="006D45C7">
            <w:pPr>
              <w:numPr>
                <w:ilvl w:val="0"/>
                <w:numId w:val="9"/>
              </w:numPr>
              <w:tabs>
                <w:tab w:val="num" w:pos="0"/>
              </w:tabs>
              <w:suppressAutoHyphens/>
              <w:ind w:firstLine="720"/>
              <w:jc w:val="both"/>
              <w:rPr>
                <w:rFonts w:ascii="Times New Roman" w:eastAsia="Times New Roman" w:hAnsi="Times New Roman" w:cs="Times New Roman"/>
                <w:iCs/>
                <w:sz w:val="20"/>
                <w:szCs w:val="20"/>
                <w:lang w:eastAsia="ar-SA"/>
              </w:rPr>
            </w:pPr>
            <w:r w:rsidRPr="009149BC">
              <w:rPr>
                <w:rFonts w:ascii="Times New Roman" w:eastAsia="Times New Roman" w:hAnsi="Times New Roman" w:cs="Times New Roman"/>
                <w:iCs/>
                <w:sz w:val="20"/>
                <w:szCs w:val="20"/>
                <w:lang w:eastAsia="ar-SA"/>
              </w:rPr>
              <w:t>количественно описывать эти зависимости;</w:t>
            </w:r>
          </w:p>
          <w:p w:rsidR="006D45C7" w:rsidRPr="009149BC" w:rsidRDefault="006D45C7" w:rsidP="006D45C7">
            <w:pPr>
              <w:numPr>
                <w:ilvl w:val="0"/>
                <w:numId w:val="9"/>
              </w:numPr>
              <w:tabs>
                <w:tab w:val="num" w:pos="0"/>
              </w:tabs>
              <w:suppressAutoHyphens/>
              <w:ind w:firstLine="720"/>
              <w:jc w:val="both"/>
              <w:rPr>
                <w:rFonts w:ascii="Times New Roman" w:eastAsia="Times New Roman" w:hAnsi="Times New Roman" w:cs="Times New Roman"/>
                <w:iCs/>
                <w:sz w:val="20"/>
                <w:szCs w:val="20"/>
                <w:lang w:eastAsia="ar-SA"/>
              </w:rPr>
            </w:pPr>
            <w:r w:rsidRPr="009149BC">
              <w:rPr>
                <w:rFonts w:ascii="Times New Roman" w:eastAsia="Times New Roman" w:hAnsi="Times New Roman" w:cs="Times New Roman"/>
                <w:iCs/>
                <w:sz w:val="20"/>
                <w:szCs w:val="20"/>
                <w:lang w:eastAsia="ar-SA"/>
              </w:rPr>
              <w:t>выявлять информативные показатели;</w:t>
            </w:r>
          </w:p>
          <w:p w:rsidR="006D45C7" w:rsidRPr="009149BC" w:rsidRDefault="006D45C7" w:rsidP="006D45C7">
            <w:pPr>
              <w:numPr>
                <w:ilvl w:val="0"/>
                <w:numId w:val="9"/>
              </w:numPr>
              <w:tabs>
                <w:tab w:val="num" w:pos="0"/>
              </w:tabs>
              <w:suppressAutoHyphens/>
              <w:ind w:firstLine="720"/>
              <w:jc w:val="both"/>
              <w:rPr>
                <w:rFonts w:ascii="Times New Roman" w:eastAsia="Times New Roman" w:hAnsi="Times New Roman" w:cs="Times New Roman"/>
                <w:iCs/>
                <w:sz w:val="20"/>
                <w:szCs w:val="20"/>
                <w:lang w:eastAsia="ar-SA"/>
              </w:rPr>
            </w:pPr>
            <w:r w:rsidRPr="009149BC">
              <w:rPr>
                <w:rFonts w:ascii="Times New Roman" w:eastAsia="Times New Roman" w:hAnsi="Times New Roman" w:cs="Times New Roman"/>
                <w:iCs/>
                <w:sz w:val="20"/>
                <w:szCs w:val="20"/>
                <w:lang w:eastAsia="ar-SA"/>
              </w:rPr>
              <w:t xml:space="preserve">классифицировать изучаемые объекты и прогнозировать </w:t>
            </w:r>
            <w:r w:rsidRPr="009149BC">
              <w:rPr>
                <w:rFonts w:ascii="Times New Roman" w:eastAsia="Times New Roman" w:hAnsi="Times New Roman" w:cs="Times New Roman"/>
                <w:iCs/>
                <w:sz w:val="20"/>
                <w:szCs w:val="20"/>
                <w:lang w:eastAsia="ar-SA"/>
              </w:rPr>
              <w:lastRenderedPageBreak/>
              <w:t>значения их показателей и характеристик, и др.</w:t>
            </w:r>
          </w:p>
          <w:p w:rsidR="006D45C7" w:rsidRPr="009149BC" w:rsidRDefault="006D45C7" w:rsidP="006D45C7">
            <w:pPr>
              <w:suppressAutoHyphens/>
              <w:autoSpaceDE w:val="0"/>
              <w:autoSpaceDN w:val="0"/>
              <w:adjustRightInd w:val="0"/>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Анализ эмпирических данных – изучение зависимостей между различными характеристиками объектов.</w:t>
            </w:r>
          </w:p>
          <w:p w:rsidR="006D45C7" w:rsidRPr="009149BC" w:rsidRDefault="006D45C7" w:rsidP="006D45C7">
            <w:pPr>
              <w:suppressAutoHyphens/>
              <w:autoSpaceDE w:val="0"/>
              <w:autoSpaceDN w:val="0"/>
              <w:adjustRightInd w:val="0"/>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Это может быть:</w:t>
            </w:r>
          </w:p>
          <w:p w:rsidR="006D45C7" w:rsidRPr="009149BC" w:rsidRDefault="006D45C7" w:rsidP="006D45C7">
            <w:pPr>
              <w:suppressAutoHyphens/>
              <w:autoSpaceDE w:val="0"/>
              <w:autoSpaceDN w:val="0"/>
              <w:adjustRightInd w:val="0"/>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bCs/>
                <w:sz w:val="20"/>
                <w:szCs w:val="20"/>
                <w:lang w:eastAsia="ar-SA"/>
              </w:rPr>
              <w:t>1. Описание данных.</w:t>
            </w:r>
          </w:p>
          <w:p w:rsidR="006D45C7" w:rsidRPr="009149BC" w:rsidRDefault="006D45C7" w:rsidP="006D45C7">
            <w:pPr>
              <w:suppressAutoHyphens/>
              <w:autoSpaceDE w:val="0"/>
              <w:autoSpaceDN w:val="0"/>
              <w:adjustRightInd w:val="0"/>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bCs/>
                <w:sz w:val="20"/>
                <w:szCs w:val="20"/>
                <w:lang w:eastAsia="ar-SA"/>
              </w:rPr>
              <w:t xml:space="preserve">2. Изучение сходства/различий </w:t>
            </w:r>
            <w:r w:rsidRPr="009149BC">
              <w:rPr>
                <w:rFonts w:ascii="Times New Roman" w:eastAsia="Times New Roman" w:hAnsi="Times New Roman" w:cs="Times New Roman"/>
                <w:sz w:val="20"/>
                <w:szCs w:val="20"/>
                <w:lang w:eastAsia="ar-SA"/>
              </w:rPr>
              <w:t>(сравнение двух выборок).</w:t>
            </w:r>
          </w:p>
          <w:p w:rsidR="006D45C7" w:rsidRPr="009149BC" w:rsidRDefault="006D45C7" w:rsidP="006D45C7">
            <w:pPr>
              <w:suppressAutoHyphens/>
              <w:autoSpaceDE w:val="0"/>
              <w:autoSpaceDN w:val="0"/>
              <w:adjustRightInd w:val="0"/>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bCs/>
                <w:sz w:val="20"/>
                <w:szCs w:val="20"/>
                <w:lang w:eastAsia="ar-SA"/>
              </w:rPr>
              <w:t>3. Исследование зависимостей</w:t>
            </w:r>
            <w:r w:rsidRPr="009149BC">
              <w:rPr>
                <w:rFonts w:ascii="Times New Roman" w:eastAsia="Times New Roman" w:hAnsi="Times New Roman" w:cs="Times New Roman"/>
                <w:sz w:val="20"/>
                <w:szCs w:val="20"/>
                <w:lang w:eastAsia="ar-SA"/>
              </w:rPr>
              <w:t>.</w:t>
            </w:r>
          </w:p>
          <w:p w:rsidR="006D45C7" w:rsidRPr="009149BC" w:rsidRDefault="006D45C7" w:rsidP="006D45C7">
            <w:pPr>
              <w:suppressAutoHyphens/>
              <w:autoSpaceDE w:val="0"/>
              <w:autoSpaceDN w:val="0"/>
              <w:adjustRightInd w:val="0"/>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bCs/>
                <w:sz w:val="20"/>
                <w:szCs w:val="20"/>
                <w:lang w:eastAsia="ar-SA"/>
              </w:rPr>
              <w:t>4. Снижение размерности.</w:t>
            </w:r>
          </w:p>
          <w:p w:rsidR="006D45C7" w:rsidRPr="009149BC" w:rsidRDefault="006D45C7" w:rsidP="006D45C7">
            <w:pPr>
              <w:suppressAutoHyphens/>
              <w:autoSpaceDE w:val="0"/>
              <w:autoSpaceDN w:val="0"/>
              <w:adjustRightInd w:val="0"/>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bCs/>
                <w:sz w:val="20"/>
                <w:szCs w:val="20"/>
                <w:lang w:eastAsia="ar-SA"/>
              </w:rPr>
              <w:t>5. Классификация.</w:t>
            </w:r>
          </w:p>
          <w:p w:rsidR="006D45C7" w:rsidRPr="009149BC" w:rsidRDefault="006D45C7" w:rsidP="006D45C7">
            <w:pPr>
              <w:widowControl w:val="0"/>
              <w:suppressAutoHyphens/>
              <w:ind w:firstLine="720"/>
              <w:jc w:val="both"/>
              <w:rPr>
                <w:rFonts w:ascii="Times New Roman" w:eastAsia="Lucida Sans Unicode" w:hAnsi="Times New Roman" w:cs="Times New Roman"/>
                <w:sz w:val="20"/>
                <w:szCs w:val="20"/>
                <w:lang w:eastAsia="ar-SA"/>
              </w:rPr>
            </w:pPr>
            <w:r w:rsidRPr="009149BC">
              <w:rPr>
                <w:rFonts w:ascii="Times New Roman" w:eastAsia="Lucida Sans Unicode" w:hAnsi="Times New Roman" w:cs="Times New Roman"/>
                <w:sz w:val="20"/>
                <w:szCs w:val="20"/>
                <w:lang w:eastAsia="ar-SA"/>
              </w:rPr>
              <w:t xml:space="preserve">Таким образом, процесс </w:t>
            </w:r>
            <w:proofErr w:type="spellStart"/>
            <w:r w:rsidRPr="009149BC">
              <w:rPr>
                <w:rFonts w:ascii="Times New Roman" w:eastAsia="Lucida Sans Unicode" w:hAnsi="Times New Roman" w:cs="Times New Roman"/>
                <w:sz w:val="20"/>
                <w:szCs w:val="20"/>
                <w:lang w:eastAsia="ar-SA"/>
              </w:rPr>
              <w:t>шкалирования</w:t>
            </w:r>
            <w:proofErr w:type="spellEnd"/>
            <w:r w:rsidRPr="009149BC">
              <w:rPr>
                <w:rFonts w:ascii="Times New Roman" w:eastAsia="Lucida Sans Unicode" w:hAnsi="Times New Roman" w:cs="Times New Roman"/>
                <w:sz w:val="20"/>
                <w:szCs w:val="20"/>
                <w:lang w:eastAsia="ar-SA"/>
              </w:rPr>
              <w:t xml:space="preserve"> состоит в преобразовании сырых баллов в производные показатели, обеспечивающие адекватную интерпретацию и сравнение результатов выполнения педагогических тестов. Выделяют четыре основных типа измерительных шкал: </w:t>
            </w:r>
            <w:r w:rsidRPr="009149BC">
              <w:rPr>
                <w:rFonts w:ascii="Times New Roman" w:eastAsia="Lucida Sans Unicode" w:hAnsi="Times New Roman" w:cs="Times New Roman"/>
                <w:b/>
                <w:sz w:val="20"/>
                <w:szCs w:val="20"/>
                <w:lang w:eastAsia="ar-SA"/>
              </w:rPr>
              <w:t xml:space="preserve">шкалу наименований, шкалу порядка, интервальную шкалу и шкалу отношений.  </w:t>
            </w:r>
            <w:r w:rsidRPr="009149BC">
              <w:rPr>
                <w:rFonts w:ascii="Times New Roman" w:eastAsia="Lucida Sans Unicode" w:hAnsi="Times New Roman" w:cs="Times New Roman"/>
                <w:sz w:val="20"/>
                <w:szCs w:val="20"/>
                <w:lang w:eastAsia="ar-SA"/>
              </w:rPr>
              <w:t>Шкала наименований используется только для обозначения принадлежности объекта к одному из нескольких непересекающихся классов. Ее примерами являются пол, национальность, специальность по образованию и т. д. Шкала порядка позволяет не только разбивать объекты на классы, но и упорядочивать их по возрастанию (убыванию) изучаемого признака. Частным случаем шкалы порядка является оценочная шкала. Шкала наименований и шкала порядка характеризуются тем, что в них присваиваемые объектам символы не обладают числовыми свойствами, даже если они записываются с помощью цифр. Поэтому их называют качественными шкалами, противопоставляя тем самым количественным, к которым относятся</w:t>
            </w:r>
            <w:r w:rsidRPr="009149BC">
              <w:rPr>
                <w:rFonts w:ascii="Times New Roman" w:eastAsia="Lucida Sans Unicode" w:hAnsi="Times New Roman" w:cs="Times New Roman"/>
                <w:b/>
                <w:sz w:val="20"/>
                <w:szCs w:val="20"/>
                <w:lang w:eastAsia="ar-SA"/>
              </w:rPr>
              <w:t xml:space="preserve"> интервальная шкала и шкала отношений. </w:t>
            </w:r>
            <w:r w:rsidRPr="009149BC">
              <w:rPr>
                <w:rFonts w:ascii="Times New Roman" w:eastAsia="Lucida Sans Unicode" w:hAnsi="Times New Roman" w:cs="Times New Roman"/>
                <w:sz w:val="20"/>
                <w:szCs w:val="20"/>
                <w:lang w:eastAsia="ar-SA"/>
              </w:rPr>
              <w:lastRenderedPageBreak/>
              <w:t>Общим свойством количественных шкал является то, что они предполагают не только определенный порядок между объектами, но и наличие некоторой единицы измерения, позволяющей определить, насколько значение признака у одного объекта больше или меньше, чем у другого. К этим шкалам можно применить арифметические действия сложения и вычитания. Шкала отношений является единственной измерительной шкалой, на которой разрешены арифметические действия умножения и деления, а, следовательно, возможен ответ на вопрос, во сколько раз одно значение больше или меньше другого.</w:t>
            </w:r>
          </w:p>
          <w:p w:rsidR="006D45C7" w:rsidRPr="009149BC" w:rsidRDefault="006D45C7" w:rsidP="006D45C7">
            <w:pPr>
              <w:suppressAutoHyphens/>
              <w:ind w:firstLine="567"/>
              <w:jc w:val="both"/>
              <w:rPr>
                <w:rFonts w:ascii="Times New Roman" w:eastAsia="Times New Roman" w:hAnsi="Times New Roman" w:cs="Times New Roman"/>
                <w:bCs/>
                <w:sz w:val="20"/>
                <w:szCs w:val="20"/>
                <w:lang w:val="kk-KZ" w:eastAsia="ar-SA"/>
              </w:rPr>
            </w:pPr>
            <w:r w:rsidRPr="009149BC">
              <w:rPr>
                <w:rFonts w:ascii="Times New Roman" w:eastAsia="Times New Roman" w:hAnsi="Times New Roman" w:cs="Times New Roman"/>
                <w:b/>
                <w:sz w:val="20"/>
                <w:szCs w:val="20"/>
                <w:lang w:val="kk-KZ" w:eastAsia="ar-SA"/>
              </w:rPr>
              <w:t xml:space="preserve">Классифицирование как метод дидактического исследования </w:t>
            </w:r>
            <w:r w:rsidRPr="009149BC">
              <w:rPr>
                <w:rFonts w:ascii="Times New Roman" w:eastAsia="Times New Roman" w:hAnsi="Times New Roman" w:cs="Times New Roman"/>
                <w:bCs/>
                <w:sz w:val="20"/>
                <w:szCs w:val="20"/>
                <w:lang w:val="kk-KZ" w:eastAsia="ar-SA"/>
              </w:rPr>
              <w:t>основывается на сравнении предметов и явлений по выделенным существенным признакам и дальнейшем их распределении по взаимосвязанным группам, разрядам или классам. Каждый класс при этом занимает особое место, что позволяет выявить связи между родственными группами объектов, открыть возможности для объяснения и прогноза.</w:t>
            </w:r>
          </w:p>
          <w:p w:rsidR="006D45C7" w:rsidRPr="009149BC" w:rsidRDefault="006D45C7" w:rsidP="006D45C7">
            <w:pPr>
              <w:suppressAutoHyphens/>
              <w:jc w:val="both"/>
              <w:rPr>
                <w:rFonts w:ascii="Times New Roman" w:eastAsia="Times New Roman" w:hAnsi="Times New Roman" w:cs="Times New Roman"/>
                <w:bCs/>
                <w:sz w:val="20"/>
                <w:szCs w:val="20"/>
                <w:lang w:val="kk-KZ" w:eastAsia="ar-SA"/>
              </w:rPr>
            </w:pPr>
            <w:r w:rsidRPr="009149BC">
              <w:rPr>
                <w:rFonts w:ascii="Times New Roman" w:eastAsia="Times New Roman" w:hAnsi="Times New Roman" w:cs="Times New Roman"/>
                <w:bCs/>
                <w:sz w:val="20"/>
                <w:szCs w:val="20"/>
                <w:lang w:val="kk-KZ" w:eastAsia="ar-SA"/>
              </w:rPr>
              <w:t>Составление классификации подчиняется определенным логическим правилам:</w:t>
            </w:r>
          </w:p>
          <w:p w:rsidR="006D45C7" w:rsidRPr="009149BC" w:rsidRDefault="006D45C7" w:rsidP="006D45C7">
            <w:pPr>
              <w:suppressAutoHyphens/>
              <w:contextualSpacing/>
              <w:jc w:val="both"/>
              <w:rPr>
                <w:rFonts w:ascii="Times New Roman" w:eastAsia="Times New Roman" w:hAnsi="Times New Roman" w:cs="Times New Roman"/>
                <w:bCs/>
                <w:sz w:val="20"/>
                <w:szCs w:val="20"/>
                <w:lang w:val="kk-KZ" w:eastAsia="ar-SA"/>
              </w:rPr>
            </w:pPr>
            <w:r w:rsidRPr="009149BC">
              <w:rPr>
                <w:rFonts w:ascii="Times New Roman" w:eastAsia="Times New Roman" w:hAnsi="Times New Roman" w:cs="Times New Roman"/>
                <w:bCs/>
                <w:sz w:val="20"/>
                <w:szCs w:val="20"/>
                <w:lang w:val="kk-KZ" w:eastAsia="ar-SA"/>
              </w:rPr>
              <w:t xml:space="preserve">-в одной   итой же классификации должно быть одно  то же единое </w:t>
            </w:r>
          </w:p>
          <w:p w:rsidR="006D45C7" w:rsidRPr="009149BC" w:rsidRDefault="006D45C7" w:rsidP="006D45C7">
            <w:pPr>
              <w:suppressAutoHyphens/>
              <w:ind w:left="1827"/>
              <w:contextualSpacing/>
              <w:jc w:val="both"/>
              <w:rPr>
                <w:rFonts w:ascii="Times New Roman" w:eastAsia="Times New Roman" w:hAnsi="Times New Roman" w:cs="Times New Roman"/>
                <w:bCs/>
                <w:sz w:val="20"/>
                <w:szCs w:val="20"/>
                <w:lang w:val="kk-KZ" w:eastAsia="ar-SA"/>
              </w:rPr>
            </w:pPr>
            <w:r w:rsidRPr="009149BC">
              <w:rPr>
                <w:rFonts w:ascii="Times New Roman" w:eastAsia="Times New Roman" w:hAnsi="Times New Roman" w:cs="Times New Roman"/>
                <w:bCs/>
                <w:sz w:val="20"/>
                <w:szCs w:val="20"/>
                <w:lang w:val="kk-KZ" w:eastAsia="ar-SA"/>
              </w:rPr>
              <w:t>основание;</w:t>
            </w:r>
          </w:p>
          <w:p w:rsidR="006D45C7" w:rsidRPr="009149BC" w:rsidRDefault="006D45C7" w:rsidP="006D45C7">
            <w:pPr>
              <w:suppressAutoHyphens/>
              <w:contextualSpacing/>
              <w:jc w:val="both"/>
              <w:rPr>
                <w:rFonts w:ascii="Times New Roman" w:eastAsia="Times New Roman" w:hAnsi="Times New Roman" w:cs="Times New Roman"/>
                <w:bCs/>
                <w:sz w:val="20"/>
                <w:szCs w:val="20"/>
                <w:lang w:val="kk-KZ" w:eastAsia="ar-SA"/>
              </w:rPr>
            </w:pPr>
            <w:r w:rsidRPr="009149BC">
              <w:rPr>
                <w:rFonts w:ascii="Times New Roman" w:eastAsia="Times New Roman" w:hAnsi="Times New Roman" w:cs="Times New Roman"/>
                <w:bCs/>
                <w:sz w:val="20"/>
                <w:szCs w:val="20"/>
                <w:lang w:val="kk-KZ" w:eastAsia="ar-SA"/>
              </w:rPr>
              <w:t>-объем членов классификации должен соответствовать объему классифицируемой совокупности, т.е. сумма членов классификации должна исчерпывать совокупность и не превышать ее;</w:t>
            </w:r>
          </w:p>
          <w:p w:rsidR="006D45C7" w:rsidRPr="009149BC" w:rsidRDefault="006D45C7" w:rsidP="006D45C7">
            <w:pPr>
              <w:suppressAutoHyphens/>
              <w:contextualSpacing/>
              <w:jc w:val="both"/>
              <w:rPr>
                <w:rFonts w:ascii="Times New Roman" w:eastAsia="Times New Roman" w:hAnsi="Times New Roman" w:cs="Times New Roman"/>
                <w:bCs/>
                <w:sz w:val="20"/>
                <w:szCs w:val="20"/>
                <w:lang w:val="kk-KZ" w:eastAsia="ar-SA"/>
              </w:rPr>
            </w:pPr>
            <w:r w:rsidRPr="009149BC">
              <w:rPr>
                <w:rFonts w:ascii="Times New Roman" w:eastAsia="Times New Roman" w:hAnsi="Times New Roman" w:cs="Times New Roman"/>
                <w:bCs/>
                <w:sz w:val="20"/>
                <w:szCs w:val="20"/>
                <w:lang w:val="kk-KZ" w:eastAsia="ar-SA"/>
              </w:rPr>
              <w:t>-члены классификации должны исключать друг друга, т.е. ни один из членов не должен входить в объем другого;</w:t>
            </w:r>
          </w:p>
          <w:p w:rsidR="006D45C7" w:rsidRPr="009149BC" w:rsidRDefault="006D45C7" w:rsidP="006D45C7">
            <w:pPr>
              <w:suppressAutoHyphens/>
              <w:contextualSpacing/>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bCs/>
                <w:sz w:val="20"/>
                <w:szCs w:val="20"/>
                <w:lang w:val="kk-KZ" w:eastAsia="ar-SA"/>
              </w:rPr>
              <w:t xml:space="preserve">-4) подразделение на подклассы должнобыть </w:t>
            </w:r>
            <w:r w:rsidRPr="009149BC">
              <w:rPr>
                <w:rFonts w:ascii="Times New Roman" w:eastAsia="Times New Roman" w:hAnsi="Times New Roman" w:cs="Times New Roman"/>
                <w:bCs/>
                <w:sz w:val="20"/>
                <w:szCs w:val="20"/>
                <w:lang w:val="kk-KZ" w:eastAsia="ar-SA"/>
              </w:rPr>
              <w:lastRenderedPageBreak/>
              <w:t>непрерывным, т.е. идти по линии постепенногонарастания или ослабления выделенного в качестве основания признака, не перескакивая через ближайший подкласс.</w:t>
            </w:r>
          </w:p>
          <w:p w:rsidR="006D45C7" w:rsidRPr="009149BC" w:rsidRDefault="006D45C7" w:rsidP="006D45C7">
            <w:pPr>
              <w:suppressAutoHyphens/>
              <w:ind w:firstLine="540"/>
              <w:jc w:val="both"/>
              <w:rPr>
                <w:rFonts w:ascii="Times New Roman" w:eastAsia="Times New Roman" w:hAnsi="Times New Roman" w:cs="Times New Roman"/>
                <w:b/>
                <w:sz w:val="20"/>
                <w:szCs w:val="20"/>
                <w:lang w:val="kk-KZ" w:eastAsia="ar-SA"/>
              </w:rPr>
            </w:pPr>
            <w:r w:rsidRPr="009149BC">
              <w:rPr>
                <w:rFonts w:ascii="Times New Roman" w:eastAsia="Times New Roman" w:hAnsi="Times New Roman" w:cs="Times New Roman"/>
                <w:bCs/>
                <w:sz w:val="20"/>
                <w:szCs w:val="20"/>
                <w:lang w:val="kk-KZ" w:eastAsia="ar-SA"/>
              </w:rPr>
              <w:t>По мере развития научного знания классификация дидактических явлений углубляется и уточняется. Сложность и недостаточная изученность многих дидактических явлений вызывает нередко споры о наиболее продуктивных их классификациях.</w:t>
            </w:r>
          </w:p>
          <w:p w:rsidR="006D06A4" w:rsidRPr="009149BC" w:rsidRDefault="006D06A4" w:rsidP="007F0E9E">
            <w:pPr>
              <w:rPr>
                <w:rFonts w:ascii="Times New Roman" w:hAnsi="Times New Roman" w:cs="Times New Roman"/>
                <w:sz w:val="20"/>
                <w:szCs w:val="20"/>
                <w:lang w:val="kk-KZ"/>
              </w:rPr>
            </w:pPr>
          </w:p>
        </w:tc>
      </w:tr>
    </w:tbl>
    <w:p w:rsidR="006D06A4" w:rsidRPr="009149BC" w:rsidRDefault="006D06A4" w:rsidP="00A2192D">
      <w:pPr>
        <w:jc w:val="center"/>
        <w:rPr>
          <w:rFonts w:ascii="Times New Roman" w:hAnsi="Times New Roman" w:cs="Times New Roman"/>
          <w:sz w:val="20"/>
          <w:szCs w:val="20"/>
        </w:rPr>
      </w:pPr>
    </w:p>
    <w:p w:rsidR="006D06A4" w:rsidRPr="009149BC" w:rsidRDefault="006D06A4" w:rsidP="00A2192D">
      <w:pPr>
        <w:jc w:val="center"/>
        <w:rPr>
          <w:rFonts w:ascii="Times New Roman" w:hAnsi="Times New Roman" w:cs="Times New Roman"/>
          <w:sz w:val="20"/>
          <w:szCs w:val="20"/>
        </w:rPr>
      </w:pPr>
    </w:p>
    <w:p w:rsidR="006D06A4" w:rsidRPr="009149BC" w:rsidRDefault="006D06A4" w:rsidP="00A2192D">
      <w:pPr>
        <w:jc w:val="center"/>
        <w:rPr>
          <w:rFonts w:ascii="Times New Roman" w:hAnsi="Times New Roman" w:cs="Times New Roman"/>
          <w:sz w:val="20"/>
          <w:szCs w:val="20"/>
        </w:rPr>
      </w:pPr>
    </w:p>
    <w:p w:rsidR="006D06A4" w:rsidRPr="009149BC" w:rsidRDefault="006D06A4" w:rsidP="00A2192D">
      <w:pPr>
        <w:jc w:val="center"/>
        <w:rPr>
          <w:rFonts w:ascii="Times New Roman" w:hAnsi="Times New Roman" w:cs="Times New Roman"/>
          <w:sz w:val="20"/>
          <w:szCs w:val="20"/>
        </w:rPr>
      </w:pPr>
    </w:p>
    <w:p w:rsidR="006D06A4" w:rsidRPr="009149BC" w:rsidRDefault="006D06A4" w:rsidP="00A2192D">
      <w:pPr>
        <w:jc w:val="center"/>
        <w:rPr>
          <w:rFonts w:ascii="Times New Roman" w:hAnsi="Times New Roman" w:cs="Times New Roman"/>
          <w:sz w:val="20"/>
          <w:szCs w:val="20"/>
        </w:rPr>
      </w:pPr>
    </w:p>
    <w:p w:rsidR="00E77A5F" w:rsidRPr="00780C99" w:rsidRDefault="00F36D71" w:rsidP="00A2192D">
      <w:pPr>
        <w:jc w:val="center"/>
        <w:rPr>
          <w:rFonts w:ascii="Times New Roman" w:hAnsi="Times New Roman" w:cs="Times New Roman"/>
          <w:b/>
          <w:sz w:val="28"/>
          <w:szCs w:val="28"/>
        </w:rPr>
      </w:pPr>
      <w:r w:rsidRPr="00780C99">
        <w:rPr>
          <w:rFonts w:ascii="Times New Roman" w:hAnsi="Times New Roman" w:cs="Times New Roman"/>
          <w:b/>
          <w:sz w:val="28"/>
          <w:szCs w:val="28"/>
        </w:rPr>
        <w:lastRenderedPageBreak/>
        <w:t xml:space="preserve">Таблица 7. </w:t>
      </w:r>
      <w:r w:rsidR="00A2192D" w:rsidRPr="00780C99">
        <w:rPr>
          <w:rFonts w:ascii="Times New Roman" w:hAnsi="Times New Roman" w:cs="Times New Roman"/>
          <w:b/>
          <w:sz w:val="28"/>
          <w:szCs w:val="28"/>
        </w:rPr>
        <w:t xml:space="preserve">Методология </w:t>
      </w:r>
      <w:r w:rsidR="00297916" w:rsidRPr="00780C99">
        <w:rPr>
          <w:rFonts w:ascii="Times New Roman" w:hAnsi="Times New Roman" w:cs="Times New Roman"/>
          <w:b/>
          <w:sz w:val="28"/>
          <w:szCs w:val="28"/>
        </w:rPr>
        <w:t>и методы</w:t>
      </w:r>
      <w:r w:rsidR="00A2192D" w:rsidRPr="00780C99">
        <w:rPr>
          <w:rFonts w:ascii="Times New Roman" w:hAnsi="Times New Roman" w:cs="Times New Roman"/>
          <w:b/>
          <w:sz w:val="28"/>
          <w:szCs w:val="28"/>
        </w:rPr>
        <w:t xml:space="preserve"> </w:t>
      </w:r>
      <w:proofErr w:type="spellStart"/>
      <w:r w:rsidR="00A2192D" w:rsidRPr="00780C99">
        <w:rPr>
          <w:rFonts w:ascii="Times New Roman" w:hAnsi="Times New Roman" w:cs="Times New Roman"/>
          <w:b/>
          <w:sz w:val="28"/>
          <w:szCs w:val="28"/>
        </w:rPr>
        <w:t>этнопедагогического</w:t>
      </w:r>
      <w:proofErr w:type="spellEnd"/>
      <w:r w:rsidR="00A2192D" w:rsidRPr="00780C99">
        <w:rPr>
          <w:rFonts w:ascii="Times New Roman" w:hAnsi="Times New Roman" w:cs="Times New Roman"/>
          <w:b/>
          <w:sz w:val="28"/>
          <w:szCs w:val="28"/>
        </w:rPr>
        <w:t xml:space="preserve"> исследования</w:t>
      </w:r>
    </w:p>
    <w:tbl>
      <w:tblPr>
        <w:tblStyle w:val="a3"/>
        <w:tblW w:w="14909" w:type="dxa"/>
        <w:tblInd w:w="-59" w:type="dxa"/>
        <w:tblLook w:val="04A0"/>
      </w:tblPr>
      <w:tblGrid>
        <w:gridCol w:w="672"/>
        <w:gridCol w:w="62"/>
        <w:gridCol w:w="3867"/>
        <w:gridCol w:w="3779"/>
        <w:gridCol w:w="2929"/>
        <w:gridCol w:w="3536"/>
        <w:gridCol w:w="64"/>
      </w:tblGrid>
      <w:tr w:rsidR="00A2192D" w:rsidRPr="009149BC" w:rsidTr="00331C04">
        <w:trPr>
          <w:gridAfter w:val="1"/>
          <w:wAfter w:w="64" w:type="dxa"/>
        </w:trPr>
        <w:tc>
          <w:tcPr>
            <w:tcW w:w="672" w:type="dxa"/>
          </w:tcPr>
          <w:p w:rsidR="00A2192D" w:rsidRPr="009149BC" w:rsidRDefault="00A2192D" w:rsidP="00A2192D">
            <w:pPr>
              <w:rPr>
                <w:rFonts w:ascii="Times New Roman" w:hAnsi="Times New Roman" w:cs="Times New Roman"/>
                <w:sz w:val="20"/>
                <w:szCs w:val="20"/>
              </w:rPr>
            </w:pPr>
          </w:p>
        </w:tc>
        <w:tc>
          <w:tcPr>
            <w:tcW w:w="3929" w:type="dxa"/>
            <w:gridSpan w:val="2"/>
          </w:tcPr>
          <w:p w:rsidR="00A2192D" w:rsidRPr="00780C99" w:rsidRDefault="00A2192D"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Методологическая основа, основные понятия</w:t>
            </w:r>
          </w:p>
        </w:tc>
        <w:tc>
          <w:tcPr>
            <w:tcW w:w="3779" w:type="dxa"/>
          </w:tcPr>
          <w:p w:rsidR="00A2192D" w:rsidRPr="00780C99" w:rsidRDefault="00A2192D"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Методологические подходы</w:t>
            </w:r>
          </w:p>
          <w:p w:rsidR="00A2192D" w:rsidRPr="009149BC" w:rsidRDefault="00A2192D" w:rsidP="00780C99">
            <w:pPr>
              <w:jc w:val="center"/>
              <w:rPr>
                <w:rFonts w:ascii="Times New Roman" w:hAnsi="Times New Roman" w:cs="Times New Roman"/>
                <w:sz w:val="20"/>
                <w:szCs w:val="20"/>
              </w:rPr>
            </w:pPr>
            <w:r w:rsidRPr="00780C99">
              <w:rPr>
                <w:rFonts w:ascii="Times New Roman" w:hAnsi="Times New Roman" w:cs="Times New Roman"/>
                <w:b/>
                <w:sz w:val="20"/>
                <w:szCs w:val="20"/>
              </w:rPr>
              <w:t>Мировоззренческий уровень</w:t>
            </w:r>
          </w:p>
        </w:tc>
        <w:tc>
          <w:tcPr>
            <w:tcW w:w="2929" w:type="dxa"/>
          </w:tcPr>
          <w:p w:rsidR="00A2192D" w:rsidRPr="00780C99" w:rsidRDefault="00A2192D"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Методологические принципы</w:t>
            </w:r>
          </w:p>
        </w:tc>
        <w:tc>
          <w:tcPr>
            <w:tcW w:w="3536" w:type="dxa"/>
          </w:tcPr>
          <w:p w:rsidR="00A2192D" w:rsidRPr="00780C99" w:rsidRDefault="00A2192D"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Методы исследования</w:t>
            </w:r>
          </w:p>
        </w:tc>
      </w:tr>
      <w:tr w:rsidR="00A2192D" w:rsidRPr="009149BC" w:rsidTr="00331C04">
        <w:trPr>
          <w:gridAfter w:val="1"/>
          <w:wAfter w:w="64" w:type="dxa"/>
        </w:trPr>
        <w:tc>
          <w:tcPr>
            <w:tcW w:w="672" w:type="dxa"/>
          </w:tcPr>
          <w:p w:rsidR="00A2192D" w:rsidRPr="009149BC" w:rsidRDefault="00A2192D" w:rsidP="00A2192D">
            <w:pPr>
              <w:rPr>
                <w:rFonts w:ascii="Times New Roman" w:hAnsi="Times New Roman" w:cs="Times New Roman"/>
                <w:sz w:val="20"/>
                <w:szCs w:val="20"/>
              </w:rPr>
            </w:pPr>
            <w:r w:rsidRPr="009149BC">
              <w:rPr>
                <w:rFonts w:ascii="Times New Roman" w:hAnsi="Times New Roman" w:cs="Times New Roman"/>
                <w:sz w:val="20"/>
                <w:szCs w:val="20"/>
              </w:rPr>
              <w:t>1</w:t>
            </w:r>
          </w:p>
        </w:tc>
        <w:tc>
          <w:tcPr>
            <w:tcW w:w="3929" w:type="dxa"/>
            <w:gridSpan w:val="2"/>
          </w:tcPr>
          <w:p w:rsidR="00A2192D" w:rsidRPr="009149BC" w:rsidRDefault="00A2192D" w:rsidP="00A2192D">
            <w:pPr>
              <w:jc w:val="center"/>
              <w:rPr>
                <w:rFonts w:ascii="Times New Roman" w:hAnsi="Times New Roman" w:cs="Times New Roman"/>
                <w:sz w:val="20"/>
                <w:szCs w:val="20"/>
              </w:rPr>
            </w:pPr>
            <w:r w:rsidRPr="009149BC">
              <w:rPr>
                <w:rFonts w:ascii="Times New Roman" w:hAnsi="Times New Roman" w:cs="Times New Roman"/>
                <w:sz w:val="20"/>
                <w:szCs w:val="20"/>
              </w:rPr>
              <w:t>2</w:t>
            </w:r>
          </w:p>
        </w:tc>
        <w:tc>
          <w:tcPr>
            <w:tcW w:w="3779" w:type="dxa"/>
          </w:tcPr>
          <w:p w:rsidR="00A2192D" w:rsidRPr="009149BC" w:rsidRDefault="00A2192D" w:rsidP="00A2192D">
            <w:pPr>
              <w:jc w:val="center"/>
              <w:rPr>
                <w:rFonts w:ascii="Times New Roman" w:hAnsi="Times New Roman" w:cs="Times New Roman"/>
                <w:sz w:val="20"/>
                <w:szCs w:val="20"/>
              </w:rPr>
            </w:pPr>
            <w:r w:rsidRPr="009149BC">
              <w:rPr>
                <w:rFonts w:ascii="Times New Roman" w:hAnsi="Times New Roman" w:cs="Times New Roman"/>
                <w:sz w:val="20"/>
                <w:szCs w:val="20"/>
              </w:rPr>
              <w:t>3</w:t>
            </w:r>
          </w:p>
        </w:tc>
        <w:tc>
          <w:tcPr>
            <w:tcW w:w="2929" w:type="dxa"/>
          </w:tcPr>
          <w:p w:rsidR="00A2192D" w:rsidRPr="009149BC" w:rsidRDefault="00A2192D" w:rsidP="00A2192D">
            <w:pPr>
              <w:jc w:val="center"/>
              <w:rPr>
                <w:rFonts w:ascii="Times New Roman" w:hAnsi="Times New Roman" w:cs="Times New Roman"/>
                <w:sz w:val="20"/>
                <w:szCs w:val="20"/>
              </w:rPr>
            </w:pPr>
            <w:r w:rsidRPr="009149BC">
              <w:rPr>
                <w:rFonts w:ascii="Times New Roman" w:hAnsi="Times New Roman" w:cs="Times New Roman"/>
                <w:sz w:val="20"/>
                <w:szCs w:val="20"/>
              </w:rPr>
              <w:t>4</w:t>
            </w:r>
          </w:p>
        </w:tc>
        <w:tc>
          <w:tcPr>
            <w:tcW w:w="3536" w:type="dxa"/>
          </w:tcPr>
          <w:p w:rsidR="00A2192D" w:rsidRPr="009149BC" w:rsidRDefault="00A2192D" w:rsidP="00A2192D">
            <w:pPr>
              <w:jc w:val="center"/>
              <w:rPr>
                <w:rFonts w:ascii="Times New Roman" w:hAnsi="Times New Roman" w:cs="Times New Roman"/>
                <w:sz w:val="20"/>
                <w:szCs w:val="20"/>
              </w:rPr>
            </w:pPr>
            <w:r w:rsidRPr="009149BC">
              <w:rPr>
                <w:rFonts w:ascii="Times New Roman" w:hAnsi="Times New Roman" w:cs="Times New Roman"/>
                <w:sz w:val="20"/>
                <w:szCs w:val="20"/>
              </w:rPr>
              <w:t>5</w:t>
            </w:r>
          </w:p>
        </w:tc>
      </w:tr>
      <w:tr w:rsidR="00A2192D" w:rsidRPr="009149BC" w:rsidTr="00331C04">
        <w:trPr>
          <w:gridAfter w:val="1"/>
          <w:wAfter w:w="64" w:type="dxa"/>
        </w:trPr>
        <w:tc>
          <w:tcPr>
            <w:tcW w:w="672" w:type="dxa"/>
          </w:tcPr>
          <w:p w:rsidR="00A2192D" w:rsidRPr="009149BC" w:rsidRDefault="00A2192D" w:rsidP="00A2192D">
            <w:pPr>
              <w:rPr>
                <w:rFonts w:ascii="Times New Roman" w:hAnsi="Times New Roman" w:cs="Times New Roman"/>
                <w:sz w:val="20"/>
                <w:szCs w:val="20"/>
              </w:rPr>
            </w:pPr>
          </w:p>
        </w:tc>
        <w:tc>
          <w:tcPr>
            <w:tcW w:w="3929" w:type="dxa"/>
            <w:gridSpan w:val="2"/>
          </w:tcPr>
          <w:p w:rsidR="00A2192D" w:rsidRPr="009149BC" w:rsidRDefault="00A2192D" w:rsidP="00A2192D">
            <w:pPr>
              <w:rPr>
                <w:rFonts w:ascii="Times New Roman" w:hAnsi="Times New Roman" w:cs="Times New Roman"/>
                <w:b/>
                <w:i/>
                <w:sz w:val="20"/>
                <w:szCs w:val="20"/>
              </w:rPr>
            </w:pPr>
            <w:r w:rsidRPr="009149BC">
              <w:rPr>
                <w:rFonts w:ascii="Times New Roman" w:hAnsi="Times New Roman" w:cs="Times New Roman"/>
                <w:b/>
                <w:i/>
                <w:sz w:val="20"/>
                <w:szCs w:val="20"/>
              </w:rPr>
              <w:t xml:space="preserve">Методологическая основа </w:t>
            </w:r>
            <w:proofErr w:type="gramStart"/>
            <w:r w:rsidRPr="009149BC">
              <w:rPr>
                <w:rFonts w:ascii="Times New Roman" w:hAnsi="Times New Roman" w:cs="Times New Roman"/>
                <w:b/>
                <w:i/>
                <w:sz w:val="20"/>
                <w:szCs w:val="20"/>
              </w:rPr>
              <w:t>современной</w:t>
            </w:r>
            <w:proofErr w:type="gramEnd"/>
            <w:r w:rsidRPr="009149BC">
              <w:rPr>
                <w:rFonts w:ascii="Times New Roman" w:hAnsi="Times New Roman" w:cs="Times New Roman"/>
                <w:b/>
                <w:i/>
                <w:sz w:val="20"/>
                <w:szCs w:val="20"/>
              </w:rPr>
              <w:t xml:space="preserve"> </w:t>
            </w:r>
            <w:proofErr w:type="spellStart"/>
            <w:r w:rsidRPr="009149BC">
              <w:rPr>
                <w:rFonts w:ascii="Times New Roman" w:hAnsi="Times New Roman" w:cs="Times New Roman"/>
                <w:b/>
                <w:i/>
                <w:sz w:val="20"/>
                <w:szCs w:val="20"/>
              </w:rPr>
              <w:t>этнопедагогики</w:t>
            </w:r>
            <w:proofErr w:type="spellEnd"/>
          </w:p>
          <w:p w:rsidR="00FD3F96" w:rsidRPr="009149BC" w:rsidRDefault="00FD3F96" w:rsidP="00A2192D">
            <w:pPr>
              <w:rPr>
                <w:rFonts w:ascii="Times New Roman" w:hAnsi="Times New Roman" w:cs="Times New Roman"/>
                <w:sz w:val="20"/>
                <w:szCs w:val="20"/>
              </w:rPr>
            </w:pPr>
            <w:r w:rsidRPr="009149BC">
              <w:rPr>
                <w:rFonts w:ascii="Times New Roman" w:hAnsi="Times New Roman" w:cs="Times New Roman"/>
                <w:sz w:val="20"/>
                <w:szCs w:val="20"/>
              </w:rPr>
              <w:t xml:space="preserve">Чтобы обосновать </w:t>
            </w:r>
            <w:proofErr w:type="spellStart"/>
            <w:r w:rsidRPr="009149BC">
              <w:rPr>
                <w:rFonts w:ascii="Times New Roman" w:hAnsi="Times New Roman" w:cs="Times New Roman"/>
                <w:sz w:val="20"/>
                <w:szCs w:val="20"/>
              </w:rPr>
              <w:t>полиподходность</w:t>
            </w:r>
            <w:proofErr w:type="spellEnd"/>
            <w:r w:rsidRPr="009149BC">
              <w:rPr>
                <w:rFonts w:ascii="Times New Roman" w:hAnsi="Times New Roman" w:cs="Times New Roman"/>
                <w:sz w:val="20"/>
                <w:szCs w:val="20"/>
              </w:rPr>
              <w:t xml:space="preserve"> современной </w:t>
            </w:r>
            <w:proofErr w:type="spellStart"/>
            <w:r w:rsidRPr="009149BC">
              <w:rPr>
                <w:rFonts w:ascii="Times New Roman" w:hAnsi="Times New Roman" w:cs="Times New Roman"/>
                <w:sz w:val="20"/>
                <w:szCs w:val="20"/>
              </w:rPr>
              <w:t>этнопедагогики</w:t>
            </w:r>
            <w:proofErr w:type="spellEnd"/>
            <w:r w:rsidRPr="009149BC">
              <w:rPr>
                <w:rFonts w:ascii="Times New Roman" w:hAnsi="Times New Roman" w:cs="Times New Roman"/>
                <w:sz w:val="20"/>
                <w:szCs w:val="20"/>
              </w:rPr>
              <w:t xml:space="preserve">, примем </w:t>
            </w:r>
            <w:r w:rsidRPr="009149BC">
              <w:rPr>
                <w:rFonts w:ascii="Times New Roman" w:hAnsi="Times New Roman" w:cs="Times New Roman"/>
                <w:i/>
                <w:sz w:val="20"/>
                <w:szCs w:val="20"/>
              </w:rPr>
              <w:t xml:space="preserve">концепцию </w:t>
            </w:r>
            <w:proofErr w:type="spellStart"/>
            <w:r w:rsidRPr="009149BC">
              <w:rPr>
                <w:rFonts w:ascii="Times New Roman" w:hAnsi="Times New Roman" w:cs="Times New Roman"/>
                <w:i/>
                <w:sz w:val="20"/>
                <w:szCs w:val="20"/>
              </w:rPr>
              <w:t>четырехуровневости</w:t>
            </w:r>
            <w:proofErr w:type="spellEnd"/>
            <w:r w:rsidRPr="009149BC">
              <w:rPr>
                <w:rFonts w:ascii="Times New Roman" w:hAnsi="Times New Roman" w:cs="Times New Roman"/>
                <w:i/>
                <w:sz w:val="20"/>
                <w:szCs w:val="20"/>
              </w:rPr>
              <w:t xml:space="preserve"> методологического анализа</w:t>
            </w:r>
            <w:r w:rsidRPr="009149BC">
              <w:rPr>
                <w:rFonts w:ascii="Times New Roman" w:hAnsi="Times New Roman" w:cs="Times New Roman"/>
                <w:sz w:val="20"/>
                <w:szCs w:val="20"/>
              </w:rPr>
              <w:t xml:space="preserve"> в качестве основополагающей и рассмотрим каждый из подходов подробнее. Система уровней методологического анализа в </w:t>
            </w:r>
            <w:proofErr w:type="spellStart"/>
            <w:r w:rsidRPr="009149BC">
              <w:rPr>
                <w:rFonts w:ascii="Times New Roman" w:hAnsi="Times New Roman" w:cs="Times New Roman"/>
                <w:sz w:val="20"/>
                <w:szCs w:val="20"/>
              </w:rPr>
              <w:t>этнопедагогике</w:t>
            </w:r>
            <w:proofErr w:type="spellEnd"/>
            <w:r w:rsidRPr="009149BC">
              <w:rPr>
                <w:rFonts w:ascii="Times New Roman" w:hAnsi="Times New Roman" w:cs="Times New Roman"/>
                <w:sz w:val="20"/>
                <w:szCs w:val="20"/>
              </w:rPr>
              <w:t xml:space="preserve"> схематично представлена на рис.1.</w:t>
            </w:r>
          </w:p>
          <w:p w:rsidR="00FD3F96" w:rsidRPr="009149BC" w:rsidRDefault="00FD3F96" w:rsidP="00A2192D">
            <w:pPr>
              <w:rPr>
                <w:rFonts w:ascii="Times New Roman" w:hAnsi="Times New Roman" w:cs="Times New Roman"/>
                <w:sz w:val="20"/>
                <w:szCs w:val="20"/>
              </w:rPr>
            </w:pPr>
            <w:r w:rsidRPr="009149BC">
              <w:rPr>
                <w:rFonts w:ascii="Times New Roman" w:hAnsi="Times New Roman" w:cs="Times New Roman"/>
                <w:sz w:val="20"/>
                <w:szCs w:val="20"/>
              </w:rPr>
              <w:t>Предложим следующие подходы в соответствии с четырьмя уровнями анализа:</w:t>
            </w:r>
          </w:p>
          <w:p w:rsidR="00FD3F96" w:rsidRPr="009149BC" w:rsidRDefault="00FD3F96" w:rsidP="00FD3F96">
            <w:pPr>
              <w:pStyle w:val="a4"/>
              <w:numPr>
                <w:ilvl w:val="0"/>
                <w:numId w:val="1"/>
              </w:numPr>
              <w:rPr>
                <w:rFonts w:ascii="Times New Roman" w:hAnsi="Times New Roman" w:cs="Times New Roman"/>
                <w:sz w:val="20"/>
                <w:szCs w:val="20"/>
              </w:rPr>
            </w:pPr>
            <w:r w:rsidRPr="009149BC">
              <w:rPr>
                <w:rFonts w:ascii="Times New Roman" w:hAnsi="Times New Roman" w:cs="Times New Roman"/>
                <w:i/>
                <w:sz w:val="20"/>
                <w:szCs w:val="20"/>
              </w:rPr>
              <w:t>Мировоззренческий уровен</w:t>
            </w:r>
            <w:proofErr w:type="gramStart"/>
            <w:r w:rsidRPr="009149BC">
              <w:rPr>
                <w:rFonts w:ascii="Times New Roman" w:hAnsi="Times New Roman" w:cs="Times New Roman"/>
                <w:i/>
                <w:sz w:val="20"/>
                <w:szCs w:val="20"/>
              </w:rPr>
              <w:t>ь</w:t>
            </w:r>
            <w:r w:rsidRPr="009149BC">
              <w:rPr>
                <w:rFonts w:ascii="Times New Roman" w:hAnsi="Times New Roman" w:cs="Times New Roman"/>
                <w:sz w:val="20"/>
                <w:szCs w:val="20"/>
              </w:rPr>
              <w:t>-</w:t>
            </w:r>
            <w:proofErr w:type="gramEnd"/>
            <w:r w:rsidRPr="009149BC">
              <w:rPr>
                <w:rFonts w:ascii="Times New Roman" w:hAnsi="Times New Roman" w:cs="Times New Roman"/>
                <w:sz w:val="20"/>
                <w:szCs w:val="20"/>
              </w:rPr>
              <w:t xml:space="preserve"> философские и аксиологические формы гуманитарного знания о возникновении, становлении и развитии исторических субъектов разного масштаба (личностей, народностей, этносов, наций, народов), генетический и эволюционный подходы;</w:t>
            </w:r>
          </w:p>
          <w:p w:rsidR="00FD3F96" w:rsidRPr="009149BC" w:rsidRDefault="00FD3F96" w:rsidP="00FD3F96">
            <w:pPr>
              <w:pStyle w:val="a4"/>
              <w:numPr>
                <w:ilvl w:val="0"/>
                <w:numId w:val="1"/>
              </w:numPr>
              <w:rPr>
                <w:rFonts w:ascii="Times New Roman" w:hAnsi="Times New Roman" w:cs="Times New Roman"/>
                <w:sz w:val="20"/>
                <w:szCs w:val="20"/>
              </w:rPr>
            </w:pPr>
            <w:r w:rsidRPr="009149BC">
              <w:rPr>
                <w:rFonts w:ascii="Times New Roman" w:hAnsi="Times New Roman" w:cs="Times New Roman"/>
                <w:i/>
                <w:sz w:val="20"/>
                <w:szCs w:val="20"/>
              </w:rPr>
              <w:t>Общенаучный уровен</w:t>
            </w:r>
            <w:proofErr w:type="gramStart"/>
            <w:r w:rsidRPr="009149BC">
              <w:rPr>
                <w:rFonts w:ascii="Times New Roman" w:hAnsi="Times New Roman" w:cs="Times New Roman"/>
                <w:i/>
                <w:sz w:val="20"/>
                <w:szCs w:val="20"/>
              </w:rPr>
              <w:t>ь</w:t>
            </w:r>
            <w:r w:rsidRPr="009149BC">
              <w:rPr>
                <w:rFonts w:ascii="Times New Roman" w:hAnsi="Times New Roman" w:cs="Times New Roman"/>
                <w:sz w:val="20"/>
                <w:szCs w:val="20"/>
              </w:rPr>
              <w:t>-</w:t>
            </w:r>
            <w:proofErr w:type="gramEnd"/>
            <w:r w:rsidRPr="009149BC">
              <w:rPr>
                <w:rFonts w:ascii="Times New Roman" w:hAnsi="Times New Roman" w:cs="Times New Roman"/>
                <w:sz w:val="20"/>
                <w:szCs w:val="20"/>
              </w:rPr>
              <w:t xml:space="preserve"> системный, интегральный, синергетический</w:t>
            </w:r>
            <w:r w:rsidR="006703DA" w:rsidRPr="009149BC">
              <w:rPr>
                <w:rFonts w:ascii="Times New Roman" w:hAnsi="Times New Roman" w:cs="Times New Roman"/>
                <w:sz w:val="20"/>
                <w:szCs w:val="20"/>
              </w:rPr>
              <w:t xml:space="preserve">, </w:t>
            </w:r>
            <w:proofErr w:type="spellStart"/>
            <w:r w:rsidR="006703DA" w:rsidRPr="009149BC">
              <w:rPr>
                <w:rFonts w:ascii="Times New Roman" w:hAnsi="Times New Roman" w:cs="Times New Roman"/>
                <w:sz w:val="20"/>
                <w:szCs w:val="20"/>
              </w:rPr>
              <w:t>смыслоцентрированный</w:t>
            </w:r>
            <w:proofErr w:type="spellEnd"/>
            <w:r w:rsidR="006703DA" w:rsidRPr="009149BC">
              <w:rPr>
                <w:rFonts w:ascii="Times New Roman" w:hAnsi="Times New Roman" w:cs="Times New Roman"/>
                <w:sz w:val="20"/>
                <w:szCs w:val="20"/>
              </w:rPr>
              <w:t xml:space="preserve">, </w:t>
            </w:r>
            <w:proofErr w:type="spellStart"/>
            <w:r w:rsidR="006703DA" w:rsidRPr="009149BC">
              <w:rPr>
                <w:rFonts w:ascii="Times New Roman" w:hAnsi="Times New Roman" w:cs="Times New Roman"/>
                <w:sz w:val="20"/>
                <w:szCs w:val="20"/>
              </w:rPr>
              <w:t>парадигмальный</w:t>
            </w:r>
            <w:proofErr w:type="spellEnd"/>
            <w:r w:rsidR="006703DA" w:rsidRPr="009149BC">
              <w:rPr>
                <w:rFonts w:ascii="Times New Roman" w:hAnsi="Times New Roman" w:cs="Times New Roman"/>
                <w:sz w:val="20"/>
                <w:szCs w:val="20"/>
              </w:rPr>
              <w:t xml:space="preserve"> подходы;</w:t>
            </w:r>
          </w:p>
          <w:p w:rsidR="006703DA" w:rsidRPr="009149BC" w:rsidRDefault="006703DA" w:rsidP="00FD3F96">
            <w:pPr>
              <w:pStyle w:val="a4"/>
              <w:numPr>
                <w:ilvl w:val="0"/>
                <w:numId w:val="1"/>
              </w:numPr>
              <w:rPr>
                <w:rFonts w:ascii="Times New Roman" w:hAnsi="Times New Roman" w:cs="Times New Roman"/>
                <w:sz w:val="20"/>
                <w:szCs w:val="20"/>
              </w:rPr>
            </w:pPr>
            <w:r w:rsidRPr="009149BC">
              <w:rPr>
                <w:rFonts w:ascii="Times New Roman" w:hAnsi="Times New Roman" w:cs="Times New Roman"/>
                <w:i/>
                <w:sz w:val="20"/>
                <w:szCs w:val="20"/>
              </w:rPr>
              <w:t>Конкретно- научный уровен</w:t>
            </w:r>
            <w:proofErr w:type="gramStart"/>
            <w:r w:rsidRPr="009149BC">
              <w:rPr>
                <w:rFonts w:ascii="Times New Roman" w:hAnsi="Times New Roman" w:cs="Times New Roman"/>
                <w:i/>
                <w:sz w:val="20"/>
                <w:szCs w:val="20"/>
              </w:rPr>
              <w:t>ь</w:t>
            </w:r>
            <w:r w:rsidRPr="009149BC">
              <w:rPr>
                <w:rFonts w:ascii="Times New Roman" w:hAnsi="Times New Roman" w:cs="Times New Roman"/>
                <w:sz w:val="20"/>
                <w:szCs w:val="20"/>
              </w:rPr>
              <w:t>-</w:t>
            </w:r>
            <w:proofErr w:type="gramEnd"/>
            <w:r w:rsidRPr="009149BC">
              <w:rPr>
                <w:rFonts w:ascii="Times New Roman" w:hAnsi="Times New Roman" w:cs="Times New Roman"/>
                <w:sz w:val="20"/>
                <w:szCs w:val="20"/>
              </w:rPr>
              <w:t xml:space="preserve"> личностно ориентированный, культурологический, антропологический, </w:t>
            </w:r>
            <w:proofErr w:type="spellStart"/>
            <w:r w:rsidRPr="009149BC">
              <w:rPr>
                <w:rFonts w:ascii="Times New Roman" w:hAnsi="Times New Roman" w:cs="Times New Roman"/>
                <w:sz w:val="20"/>
                <w:szCs w:val="20"/>
              </w:rPr>
              <w:t>деятельностный</w:t>
            </w:r>
            <w:proofErr w:type="spellEnd"/>
            <w:r w:rsidRPr="009149BC">
              <w:rPr>
                <w:rFonts w:ascii="Times New Roman" w:hAnsi="Times New Roman" w:cs="Times New Roman"/>
                <w:sz w:val="20"/>
                <w:szCs w:val="20"/>
              </w:rPr>
              <w:t xml:space="preserve"> и </w:t>
            </w:r>
            <w:proofErr w:type="spellStart"/>
            <w:r w:rsidRPr="009149BC">
              <w:rPr>
                <w:rFonts w:ascii="Times New Roman" w:hAnsi="Times New Roman" w:cs="Times New Roman"/>
                <w:sz w:val="20"/>
                <w:szCs w:val="20"/>
              </w:rPr>
              <w:t>смыслоцентрированный</w:t>
            </w:r>
            <w:proofErr w:type="spellEnd"/>
            <w:r w:rsidRPr="009149BC">
              <w:rPr>
                <w:rFonts w:ascii="Times New Roman" w:hAnsi="Times New Roman" w:cs="Times New Roman"/>
                <w:sz w:val="20"/>
                <w:szCs w:val="20"/>
              </w:rPr>
              <w:t xml:space="preserve"> подходы;</w:t>
            </w:r>
          </w:p>
          <w:p w:rsidR="006703DA" w:rsidRPr="009149BC" w:rsidRDefault="006703DA" w:rsidP="00FD3F96">
            <w:pPr>
              <w:pStyle w:val="a4"/>
              <w:numPr>
                <w:ilvl w:val="0"/>
                <w:numId w:val="1"/>
              </w:numPr>
              <w:rPr>
                <w:rFonts w:ascii="Times New Roman" w:hAnsi="Times New Roman" w:cs="Times New Roman"/>
                <w:sz w:val="20"/>
                <w:szCs w:val="20"/>
              </w:rPr>
            </w:pPr>
            <w:r w:rsidRPr="009149BC">
              <w:rPr>
                <w:rFonts w:ascii="Times New Roman" w:hAnsi="Times New Roman" w:cs="Times New Roman"/>
                <w:i/>
                <w:sz w:val="20"/>
                <w:szCs w:val="20"/>
              </w:rPr>
              <w:t>Методологический уровен</w:t>
            </w:r>
            <w:proofErr w:type="gramStart"/>
            <w:r w:rsidRPr="009149BC">
              <w:rPr>
                <w:rFonts w:ascii="Times New Roman" w:hAnsi="Times New Roman" w:cs="Times New Roman"/>
                <w:i/>
                <w:sz w:val="20"/>
                <w:szCs w:val="20"/>
              </w:rPr>
              <w:t>ь</w:t>
            </w:r>
            <w:r w:rsidRPr="009149BC">
              <w:rPr>
                <w:rFonts w:ascii="Times New Roman" w:hAnsi="Times New Roman" w:cs="Times New Roman"/>
                <w:sz w:val="20"/>
                <w:szCs w:val="20"/>
              </w:rPr>
              <w:t>-</w:t>
            </w:r>
            <w:proofErr w:type="gramEnd"/>
            <w:r w:rsidRPr="009149BC">
              <w:rPr>
                <w:rFonts w:ascii="Times New Roman" w:hAnsi="Times New Roman" w:cs="Times New Roman"/>
                <w:sz w:val="20"/>
                <w:szCs w:val="20"/>
              </w:rPr>
              <w:t xml:space="preserve"> </w:t>
            </w:r>
            <w:r w:rsidRPr="009149BC">
              <w:rPr>
                <w:rFonts w:ascii="Times New Roman" w:hAnsi="Times New Roman" w:cs="Times New Roman"/>
                <w:sz w:val="20"/>
                <w:szCs w:val="20"/>
              </w:rPr>
              <w:lastRenderedPageBreak/>
              <w:t>технологический, коммуникативный подходы.</w:t>
            </w:r>
          </w:p>
          <w:p w:rsidR="006703DA" w:rsidRPr="009149BC" w:rsidRDefault="006703DA" w:rsidP="006703DA">
            <w:pPr>
              <w:rPr>
                <w:rFonts w:ascii="Times New Roman" w:hAnsi="Times New Roman" w:cs="Times New Roman"/>
                <w:sz w:val="20"/>
                <w:szCs w:val="20"/>
              </w:rPr>
            </w:pPr>
            <w:r w:rsidRPr="009149BC">
              <w:rPr>
                <w:rFonts w:ascii="Times New Roman" w:hAnsi="Times New Roman" w:cs="Times New Roman"/>
                <w:sz w:val="20"/>
                <w:szCs w:val="20"/>
              </w:rPr>
              <w:t xml:space="preserve">Таким образом, примем данную концепцию за основу и обозначим на первом уровне вышеуказанной концепции философские методы в форме методологических принципов в соответствии с </w:t>
            </w:r>
            <w:proofErr w:type="gramStart"/>
            <w:r w:rsidRPr="009149BC">
              <w:rPr>
                <w:rFonts w:ascii="Times New Roman" w:hAnsi="Times New Roman" w:cs="Times New Roman"/>
                <w:sz w:val="20"/>
                <w:szCs w:val="20"/>
              </w:rPr>
              <w:t>диалектико- материалистической</w:t>
            </w:r>
            <w:proofErr w:type="gramEnd"/>
            <w:r w:rsidRPr="009149BC">
              <w:rPr>
                <w:rFonts w:ascii="Times New Roman" w:hAnsi="Times New Roman" w:cs="Times New Roman"/>
                <w:sz w:val="20"/>
                <w:szCs w:val="20"/>
              </w:rPr>
              <w:t xml:space="preserve"> методологией, играющей все возрастаю</w:t>
            </w:r>
            <w:r w:rsidR="00423AC5" w:rsidRPr="009149BC">
              <w:rPr>
                <w:rFonts w:ascii="Times New Roman" w:hAnsi="Times New Roman" w:cs="Times New Roman"/>
                <w:sz w:val="20"/>
                <w:szCs w:val="20"/>
              </w:rPr>
              <w:t>щую роль в современном познании. Итак, мы будем исходить из следующих принципов:</w:t>
            </w:r>
          </w:p>
          <w:p w:rsidR="00423AC5" w:rsidRPr="009149BC" w:rsidRDefault="00423AC5" w:rsidP="00423AC5">
            <w:pPr>
              <w:pStyle w:val="a4"/>
              <w:numPr>
                <w:ilvl w:val="0"/>
                <w:numId w:val="2"/>
              </w:numPr>
              <w:rPr>
                <w:rFonts w:ascii="Times New Roman" w:hAnsi="Times New Roman" w:cs="Times New Roman"/>
                <w:sz w:val="20"/>
                <w:szCs w:val="20"/>
              </w:rPr>
            </w:pPr>
            <w:r w:rsidRPr="009149BC">
              <w:rPr>
                <w:rFonts w:ascii="Times New Roman" w:hAnsi="Times New Roman" w:cs="Times New Roman"/>
                <w:i/>
                <w:sz w:val="20"/>
                <w:szCs w:val="20"/>
              </w:rPr>
              <w:t>Объективност</w:t>
            </w:r>
            <w:proofErr w:type="gramStart"/>
            <w:r w:rsidRPr="009149BC">
              <w:rPr>
                <w:rFonts w:ascii="Times New Roman" w:hAnsi="Times New Roman" w:cs="Times New Roman"/>
                <w:i/>
                <w:sz w:val="20"/>
                <w:szCs w:val="20"/>
              </w:rPr>
              <w:t>и</w:t>
            </w:r>
            <w:r w:rsidRPr="009149BC">
              <w:rPr>
                <w:rFonts w:ascii="Times New Roman" w:hAnsi="Times New Roman" w:cs="Times New Roman"/>
                <w:sz w:val="20"/>
                <w:szCs w:val="20"/>
              </w:rPr>
              <w:t>-</w:t>
            </w:r>
            <w:proofErr w:type="gramEnd"/>
            <w:r w:rsidRPr="009149BC">
              <w:rPr>
                <w:rFonts w:ascii="Times New Roman" w:hAnsi="Times New Roman" w:cs="Times New Roman"/>
                <w:sz w:val="20"/>
                <w:szCs w:val="20"/>
              </w:rPr>
              <w:t xml:space="preserve"> признание действительности в ее реальных закономерностях и всеобщих формах;</w:t>
            </w:r>
          </w:p>
          <w:p w:rsidR="00423AC5" w:rsidRPr="009149BC" w:rsidRDefault="00423AC5" w:rsidP="00423AC5">
            <w:pPr>
              <w:pStyle w:val="a4"/>
              <w:numPr>
                <w:ilvl w:val="0"/>
                <w:numId w:val="2"/>
              </w:numPr>
              <w:rPr>
                <w:rFonts w:ascii="Times New Roman" w:hAnsi="Times New Roman" w:cs="Times New Roman"/>
                <w:sz w:val="20"/>
                <w:szCs w:val="20"/>
              </w:rPr>
            </w:pPr>
            <w:r w:rsidRPr="009149BC">
              <w:rPr>
                <w:rFonts w:ascii="Times New Roman" w:hAnsi="Times New Roman" w:cs="Times New Roman"/>
                <w:i/>
                <w:sz w:val="20"/>
                <w:szCs w:val="20"/>
              </w:rPr>
              <w:t>Всесторонност</w:t>
            </w:r>
            <w:proofErr w:type="gramStart"/>
            <w:r w:rsidRPr="009149BC">
              <w:rPr>
                <w:rFonts w:ascii="Times New Roman" w:hAnsi="Times New Roman" w:cs="Times New Roman"/>
                <w:i/>
                <w:sz w:val="20"/>
                <w:szCs w:val="20"/>
              </w:rPr>
              <w:t>и</w:t>
            </w:r>
            <w:r w:rsidRPr="009149BC">
              <w:rPr>
                <w:rFonts w:ascii="Times New Roman" w:hAnsi="Times New Roman" w:cs="Times New Roman"/>
                <w:sz w:val="20"/>
                <w:szCs w:val="20"/>
              </w:rPr>
              <w:t>-</w:t>
            </w:r>
            <w:proofErr w:type="gramEnd"/>
            <w:r w:rsidRPr="009149BC">
              <w:rPr>
                <w:rFonts w:ascii="Times New Roman" w:hAnsi="Times New Roman" w:cs="Times New Roman"/>
                <w:sz w:val="20"/>
                <w:szCs w:val="20"/>
              </w:rPr>
              <w:t xml:space="preserve"> всеобщая связь явлений действительности;</w:t>
            </w:r>
          </w:p>
          <w:p w:rsidR="00423AC5" w:rsidRPr="009149BC" w:rsidRDefault="00423AC5" w:rsidP="00423AC5">
            <w:pPr>
              <w:pStyle w:val="a4"/>
              <w:numPr>
                <w:ilvl w:val="0"/>
                <w:numId w:val="2"/>
              </w:numPr>
              <w:rPr>
                <w:rFonts w:ascii="Times New Roman" w:hAnsi="Times New Roman" w:cs="Times New Roman"/>
                <w:sz w:val="20"/>
                <w:szCs w:val="20"/>
              </w:rPr>
            </w:pPr>
            <w:r w:rsidRPr="009149BC">
              <w:rPr>
                <w:rFonts w:ascii="Times New Roman" w:hAnsi="Times New Roman" w:cs="Times New Roman"/>
                <w:i/>
                <w:sz w:val="20"/>
                <w:szCs w:val="20"/>
              </w:rPr>
              <w:t>Конкретност</w:t>
            </w:r>
            <w:proofErr w:type="gramStart"/>
            <w:r w:rsidRPr="009149BC">
              <w:rPr>
                <w:rFonts w:ascii="Times New Roman" w:hAnsi="Times New Roman" w:cs="Times New Roman"/>
                <w:i/>
                <w:sz w:val="20"/>
                <w:szCs w:val="20"/>
              </w:rPr>
              <w:t>и-</w:t>
            </w:r>
            <w:proofErr w:type="gramEnd"/>
            <w:r w:rsidRPr="009149BC">
              <w:rPr>
                <w:rFonts w:ascii="Times New Roman" w:hAnsi="Times New Roman" w:cs="Times New Roman"/>
                <w:sz w:val="20"/>
                <w:szCs w:val="20"/>
              </w:rPr>
              <w:t xml:space="preserve"> вещ или система взаимосвязанных вещей в совокупности всех своих сторон и связей, которая отражается как чувственно- конкретное или как мысленно- конкретное;</w:t>
            </w:r>
          </w:p>
          <w:p w:rsidR="00423AC5" w:rsidRPr="009149BC" w:rsidRDefault="00765160" w:rsidP="00423AC5">
            <w:pPr>
              <w:pStyle w:val="a4"/>
              <w:numPr>
                <w:ilvl w:val="0"/>
                <w:numId w:val="2"/>
              </w:numPr>
              <w:rPr>
                <w:rFonts w:ascii="Times New Roman" w:hAnsi="Times New Roman" w:cs="Times New Roman"/>
                <w:sz w:val="20"/>
                <w:szCs w:val="20"/>
              </w:rPr>
            </w:pPr>
            <w:r w:rsidRPr="009149BC">
              <w:rPr>
                <w:rFonts w:ascii="Times New Roman" w:hAnsi="Times New Roman" w:cs="Times New Roman"/>
                <w:i/>
                <w:sz w:val="20"/>
                <w:szCs w:val="20"/>
              </w:rPr>
              <w:t>Историзм</w:t>
            </w:r>
            <w:proofErr w:type="gramStart"/>
            <w:r w:rsidRPr="009149BC">
              <w:rPr>
                <w:rFonts w:ascii="Times New Roman" w:hAnsi="Times New Roman" w:cs="Times New Roman"/>
                <w:i/>
                <w:sz w:val="20"/>
                <w:szCs w:val="20"/>
              </w:rPr>
              <w:t>а</w:t>
            </w:r>
            <w:r w:rsidRPr="009149BC">
              <w:rPr>
                <w:rFonts w:ascii="Times New Roman" w:hAnsi="Times New Roman" w:cs="Times New Roman"/>
                <w:sz w:val="20"/>
                <w:szCs w:val="20"/>
              </w:rPr>
              <w:t>-</w:t>
            </w:r>
            <w:proofErr w:type="gramEnd"/>
            <w:r w:rsidRPr="009149BC">
              <w:rPr>
                <w:rFonts w:ascii="Times New Roman" w:hAnsi="Times New Roman" w:cs="Times New Roman"/>
                <w:sz w:val="20"/>
                <w:szCs w:val="20"/>
              </w:rPr>
              <w:t xml:space="preserve"> саморазвитие действительности в плане его направленности по оси времени в виде целостного непрерывного единства таких состояний, как прошлое, настоящее и будущее;</w:t>
            </w:r>
          </w:p>
          <w:p w:rsidR="00765160" w:rsidRPr="009149BC" w:rsidRDefault="00765160" w:rsidP="00423AC5">
            <w:pPr>
              <w:pStyle w:val="a4"/>
              <w:numPr>
                <w:ilvl w:val="0"/>
                <w:numId w:val="2"/>
              </w:numPr>
              <w:rPr>
                <w:rFonts w:ascii="Times New Roman" w:hAnsi="Times New Roman" w:cs="Times New Roman"/>
                <w:sz w:val="20"/>
                <w:szCs w:val="20"/>
              </w:rPr>
            </w:pPr>
            <w:r w:rsidRPr="009149BC">
              <w:rPr>
                <w:rFonts w:ascii="Times New Roman" w:hAnsi="Times New Roman" w:cs="Times New Roman"/>
                <w:i/>
                <w:sz w:val="20"/>
                <w:szCs w:val="20"/>
              </w:rPr>
              <w:t>Противоречи</w:t>
            </w:r>
            <w:proofErr w:type="gramStart"/>
            <w:r w:rsidRPr="009149BC">
              <w:rPr>
                <w:rFonts w:ascii="Times New Roman" w:hAnsi="Times New Roman" w:cs="Times New Roman"/>
                <w:i/>
                <w:sz w:val="20"/>
                <w:szCs w:val="20"/>
              </w:rPr>
              <w:t>я</w:t>
            </w:r>
            <w:r w:rsidRPr="009149BC">
              <w:rPr>
                <w:rFonts w:ascii="Times New Roman" w:hAnsi="Times New Roman" w:cs="Times New Roman"/>
                <w:sz w:val="20"/>
                <w:szCs w:val="20"/>
              </w:rPr>
              <w:t>-</w:t>
            </w:r>
            <w:proofErr w:type="gramEnd"/>
            <w:r w:rsidRPr="009149BC">
              <w:rPr>
                <w:rFonts w:ascii="Times New Roman" w:hAnsi="Times New Roman" w:cs="Times New Roman"/>
                <w:sz w:val="20"/>
                <w:szCs w:val="20"/>
              </w:rPr>
              <w:t xml:space="preserve"> учет реально существующих противоречий вещей и явлений</w:t>
            </w:r>
            <w:r w:rsidR="00957D0C" w:rsidRPr="009149BC">
              <w:rPr>
                <w:rFonts w:ascii="Times New Roman" w:hAnsi="Times New Roman" w:cs="Times New Roman"/>
                <w:sz w:val="20"/>
                <w:szCs w:val="20"/>
              </w:rPr>
              <w:t>.</w:t>
            </w:r>
          </w:p>
          <w:p w:rsidR="00780791" w:rsidRPr="009149BC" w:rsidRDefault="00957D0C" w:rsidP="00957D0C">
            <w:pPr>
              <w:rPr>
                <w:rFonts w:ascii="Times New Roman" w:hAnsi="Times New Roman" w:cs="Times New Roman"/>
                <w:sz w:val="20"/>
                <w:szCs w:val="20"/>
              </w:rPr>
            </w:pPr>
            <w:r w:rsidRPr="009149BC">
              <w:rPr>
                <w:rFonts w:ascii="Times New Roman" w:hAnsi="Times New Roman" w:cs="Times New Roman"/>
                <w:sz w:val="20"/>
                <w:szCs w:val="20"/>
              </w:rPr>
              <w:t xml:space="preserve">Анализ подходов, используемых на различных уровнях в </w:t>
            </w:r>
            <w:proofErr w:type="spellStart"/>
            <w:r w:rsidRPr="009149BC">
              <w:rPr>
                <w:rFonts w:ascii="Times New Roman" w:hAnsi="Times New Roman" w:cs="Times New Roman"/>
                <w:sz w:val="20"/>
                <w:szCs w:val="20"/>
              </w:rPr>
              <w:t>этнопедагогике</w:t>
            </w:r>
            <w:proofErr w:type="spellEnd"/>
            <w:r w:rsidRPr="009149BC">
              <w:rPr>
                <w:rFonts w:ascii="Times New Roman" w:hAnsi="Times New Roman" w:cs="Times New Roman"/>
                <w:sz w:val="20"/>
                <w:szCs w:val="20"/>
              </w:rPr>
              <w:t xml:space="preserve">, позволит представить данную систему научных взглядов комплексно. Остановимся кратко на </w:t>
            </w:r>
            <w:proofErr w:type="gramStart"/>
            <w:r w:rsidRPr="009149BC">
              <w:rPr>
                <w:rFonts w:ascii="Times New Roman" w:hAnsi="Times New Roman" w:cs="Times New Roman"/>
                <w:sz w:val="20"/>
                <w:szCs w:val="20"/>
              </w:rPr>
              <w:t>специфике указанных на</w:t>
            </w:r>
            <w:proofErr w:type="gramEnd"/>
            <w:r w:rsidRPr="009149BC">
              <w:rPr>
                <w:rFonts w:ascii="Times New Roman" w:hAnsi="Times New Roman" w:cs="Times New Roman"/>
                <w:sz w:val="20"/>
                <w:szCs w:val="20"/>
              </w:rPr>
              <w:t xml:space="preserve"> разных уровнях подходов и их преломлении в </w:t>
            </w:r>
            <w:proofErr w:type="spellStart"/>
            <w:r w:rsidRPr="009149BC">
              <w:rPr>
                <w:rFonts w:ascii="Times New Roman" w:hAnsi="Times New Roman" w:cs="Times New Roman"/>
                <w:sz w:val="20"/>
                <w:szCs w:val="20"/>
              </w:rPr>
              <w:t>этнопедагогике</w:t>
            </w:r>
            <w:proofErr w:type="spellEnd"/>
            <w:r w:rsidRPr="009149BC">
              <w:rPr>
                <w:rFonts w:ascii="Times New Roman" w:hAnsi="Times New Roman" w:cs="Times New Roman"/>
                <w:sz w:val="20"/>
                <w:szCs w:val="20"/>
              </w:rPr>
              <w:t>.</w:t>
            </w:r>
          </w:p>
          <w:p w:rsidR="00957D0C" w:rsidRPr="009149BC" w:rsidRDefault="00780791" w:rsidP="00957D0C">
            <w:pPr>
              <w:rPr>
                <w:rFonts w:ascii="Times New Roman" w:hAnsi="Times New Roman" w:cs="Times New Roman"/>
                <w:sz w:val="20"/>
                <w:szCs w:val="20"/>
              </w:rPr>
            </w:pPr>
            <w:r w:rsidRPr="009149BC">
              <w:rPr>
                <w:rFonts w:ascii="Times New Roman" w:hAnsi="Times New Roman" w:cs="Times New Roman"/>
                <w:sz w:val="20"/>
                <w:szCs w:val="20"/>
              </w:rPr>
              <w:lastRenderedPageBreak/>
              <w:t xml:space="preserve">Методология </w:t>
            </w:r>
            <w:proofErr w:type="spellStart"/>
            <w:r w:rsidRPr="009149BC">
              <w:rPr>
                <w:rFonts w:ascii="Times New Roman" w:hAnsi="Times New Roman" w:cs="Times New Roman"/>
                <w:sz w:val="20"/>
                <w:szCs w:val="20"/>
              </w:rPr>
              <w:t>этнопедагогики</w:t>
            </w:r>
            <w:proofErr w:type="spellEnd"/>
            <w:r w:rsidRPr="009149BC">
              <w:rPr>
                <w:rFonts w:ascii="Times New Roman" w:hAnsi="Times New Roman" w:cs="Times New Roman"/>
                <w:sz w:val="20"/>
                <w:szCs w:val="20"/>
              </w:rPr>
              <w:t xml:space="preserve"> представляет собой </w:t>
            </w:r>
            <w:r w:rsidRPr="009149BC">
              <w:rPr>
                <w:rFonts w:ascii="Times New Roman" w:hAnsi="Times New Roman" w:cs="Times New Roman"/>
                <w:i/>
                <w:sz w:val="20"/>
                <w:szCs w:val="20"/>
              </w:rPr>
              <w:t>учение о методах исследования и анализа истории и теории эмпирического опыта этнических групп в воспитании и образовании детей, а также морально- этических и эстетических воззрений на исконные ценности семьи, рода, племени, народности</w:t>
            </w:r>
            <w:proofErr w:type="gramStart"/>
            <w:r w:rsidRPr="009149BC">
              <w:rPr>
                <w:rFonts w:ascii="Times New Roman" w:hAnsi="Times New Roman" w:cs="Times New Roman"/>
                <w:i/>
                <w:sz w:val="20"/>
                <w:szCs w:val="20"/>
              </w:rPr>
              <w:t>,н</w:t>
            </w:r>
            <w:proofErr w:type="gramEnd"/>
            <w:r w:rsidRPr="009149BC">
              <w:rPr>
                <w:rFonts w:ascii="Times New Roman" w:hAnsi="Times New Roman" w:cs="Times New Roman"/>
                <w:i/>
                <w:sz w:val="20"/>
                <w:szCs w:val="20"/>
              </w:rPr>
              <w:t>ации с целю преобразования действительности в соответствии с измерением социального заказа, связанного с движением общественного само</w:t>
            </w:r>
            <w:r w:rsidR="00024963" w:rsidRPr="009149BC">
              <w:rPr>
                <w:rFonts w:ascii="Times New Roman" w:hAnsi="Times New Roman" w:cs="Times New Roman"/>
                <w:i/>
                <w:sz w:val="20"/>
                <w:szCs w:val="20"/>
              </w:rPr>
              <w:t>сознания.</w:t>
            </w:r>
          </w:p>
          <w:p w:rsidR="00A2192D" w:rsidRPr="009149BC" w:rsidRDefault="00A2192D" w:rsidP="00A2192D">
            <w:pPr>
              <w:rPr>
                <w:rFonts w:ascii="Times New Roman" w:hAnsi="Times New Roman" w:cs="Times New Roman"/>
                <w:sz w:val="20"/>
                <w:szCs w:val="20"/>
              </w:rPr>
            </w:pPr>
          </w:p>
        </w:tc>
        <w:tc>
          <w:tcPr>
            <w:tcW w:w="3779" w:type="dxa"/>
          </w:tcPr>
          <w:p w:rsidR="00A2192D" w:rsidRPr="009149BC" w:rsidRDefault="00957D0C" w:rsidP="009149BC">
            <w:pPr>
              <w:jc w:val="both"/>
              <w:rPr>
                <w:rFonts w:ascii="Times New Roman" w:hAnsi="Times New Roman" w:cs="Times New Roman"/>
                <w:sz w:val="20"/>
                <w:szCs w:val="20"/>
              </w:rPr>
            </w:pPr>
            <w:r w:rsidRPr="009149BC">
              <w:rPr>
                <w:rFonts w:ascii="Times New Roman" w:hAnsi="Times New Roman" w:cs="Times New Roman"/>
                <w:b/>
                <w:i/>
                <w:sz w:val="20"/>
                <w:szCs w:val="20"/>
              </w:rPr>
              <w:lastRenderedPageBreak/>
              <w:t>Генетический подход</w:t>
            </w:r>
            <w:r w:rsidRPr="009149BC">
              <w:rPr>
                <w:rFonts w:ascii="Times New Roman" w:hAnsi="Times New Roman" w:cs="Times New Roman"/>
                <w:b/>
                <w:sz w:val="20"/>
                <w:szCs w:val="20"/>
              </w:rPr>
              <w:t xml:space="preserve">. </w:t>
            </w:r>
            <w:r w:rsidRPr="009149BC">
              <w:rPr>
                <w:rFonts w:ascii="Times New Roman" w:hAnsi="Times New Roman" w:cs="Times New Roman"/>
                <w:i/>
                <w:sz w:val="20"/>
                <w:szCs w:val="20"/>
              </w:rPr>
              <w:t>Генетический подход,</w:t>
            </w:r>
            <w:r w:rsidRPr="009149BC">
              <w:rPr>
                <w:rFonts w:ascii="Times New Roman" w:hAnsi="Times New Roman" w:cs="Times New Roman"/>
                <w:sz w:val="20"/>
                <w:szCs w:val="20"/>
              </w:rPr>
              <w:t xml:space="preserve"> используемый в проектировании </w:t>
            </w:r>
            <w:proofErr w:type="spellStart"/>
            <w:r w:rsidRPr="009149BC">
              <w:rPr>
                <w:rFonts w:ascii="Times New Roman" w:hAnsi="Times New Roman" w:cs="Times New Roman"/>
                <w:sz w:val="20"/>
                <w:szCs w:val="20"/>
              </w:rPr>
              <w:t>теоритических</w:t>
            </w:r>
            <w:proofErr w:type="spellEnd"/>
            <w:r w:rsidRPr="009149BC">
              <w:rPr>
                <w:rFonts w:ascii="Times New Roman" w:hAnsi="Times New Roman" w:cs="Times New Roman"/>
                <w:sz w:val="20"/>
                <w:szCs w:val="20"/>
              </w:rPr>
              <w:t xml:space="preserve"> основ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процессов, связан с генетикой- дисциплиной, изучающей механизмы и закономерности наследственности и изменчивости организмов, методы управления этими процессами. В соответствии с </w:t>
            </w:r>
            <w:r w:rsidRPr="009149BC">
              <w:rPr>
                <w:rFonts w:ascii="Times New Roman" w:hAnsi="Times New Roman" w:cs="Times New Roman"/>
                <w:i/>
                <w:sz w:val="20"/>
                <w:szCs w:val="20"/>
              </w:rPr>
              <w:t>генетическим подходом</w:t>
            </w:r>
            <w:r w:rsidRPr="009149BC">
              <w:rPr>
                <w:rFonts w:ascii="Times New Roman" w:hAnsi="Times New Roman" w:cs="Times New Roman"/>
                <w:sz w:val="20"/>
                <w:szCs w:val="20"/>
              </w:rPr>
              <w:t xml:space="preserve">, социальные явления и процессы исследуются на основе анализа их происхождения и развития. </w:t>
            </w:r>
            <w:proofErr w:type="gramStart"/>
            <w:r w:rsidR="00F7157C" w:rsidRPr="009149BC">
              <w:rPr>
                <w:rFonts w:ascii="Times New Roman" w:hAnsi="Times New Roman" w:cs="Times New Roman"/>
                <w:i/>
                <w:sz w:val="20"/>
                <w:szCs w:val="20"/>
              </w:rPr>
              <w:t>Генетический</w:t>
            </w:r>
            <w:proofErr w:type="gramEnd"/>
            <w:r w:rsidR="00F7157C" w:rsidRPr="009149BC">
              <w:rPr>
                <w:rFonts w:ascii="Times New Roman" w:hAnsi="Times New Roman" w:cs="Times New Roman"/>
                <w:i/>
                <w:sz w:val="20"/>
                <w:szCs w:val="20"/>
              </w:rPr>
              <w:t xml:space="preserve"> подход</w:t>
            </w:r>
            <w:r w:rsidR="00F7157C" w:rsidRPr="009149BC">
              <w:rPr>
                <w:rFonts w:ascii="Times New Roman" w:hAnsi="Times New Roman" w:cs="Times New Roman"/>
                <w:sz w:val="20"/>
                <w:szCs w:val="20"/>
              </w:rPr>
              <w:t xml:space="preserve">предполагает сведение многообразия явлений к фундаментальным исходным элементам или состояниям и выведение из них исследуемого явления. </w:t>
            </w:r>
            <w:proofErr w:type="gramStart"/>
            <w:r w:rsidR="00F7157C" w:rsidRPr="009149BC">
              <w:rPr>
                <w:rFonts w:ascii="Times New Roman" w:hAnsi="Times New Roman" w:cs="Times New Roman"/>
                <w:sz w:val="20"/>
                <w:szCs w:val="20"/>
              </w:rPr>
              <w:t xml:space="preserve">В контексте </w:t>
            </w:r>
            <w:r w:rsidR="00F7157C" w:rsidRPr="009149BC">
              <w:rPr>
                <w:rFonts w:ascii="Times New Roman" w:hAnsi="Times New Roman" w:cs="Times New Roman"/>
                <w:i/>
                <w:sz w:val="20"/>
                <w:szCs w:val="20"/>
              </w:rPr>
              <w:t>генетического подхода</w:t>
            </w:r>
            <w:r w:rsidR="00A4432D" w:rsidRPr="009149BC">
              <w:rPr>
                <w:rFonts w:ascii="Times New Roman" w:hAnsi="Times New Roman" w:cs="Times New Roman"/>
                <w:sz w:val="20"/>
                <w:szCs w:val="20"/>
              </w:rPr>
              <w:t xml:space="preserve">формирование личностных качеств обучаемого и компетентностей как личностных свойств рассматривается как изменяющиеся и формирующиеся психических новообразования в процессе </w:t>
            </w:r>
            <w:proofErr w:type="spellStart"/>
            <w:r w:rsidR="00A4432D" w:rsidRPr="009149BC">
              <w:rPr>
                <w:rFonts w:ascii="Times New Roman" w:hAnsi="Times New Roman" w:cs="Times New Roman"/>
                <w:sz w:val="20"/>
                <w:szCs w:val="20"/>
              </w:rPr>
              <w:t>этнопедагогизации</w:t>
            </w:r>
            <w:proofErr w:type="spellEnd"/>
            <w:r w:rsidR="00A4432D" w:rsidRPr="009149BC">
              <w:rPr>
                <w:rFonts w:ascii="Times New Roman" w:hAnsi="Times New Roman" w:cs="Times New Roman"/>
                <w:sz w:val="20"/>
                <w:szCs w:val="20"/>
              </w:rPr>
              <w:t xml:space="preserve"> и одновременного с ним личностного развития обучаемого. </w:t>
            </w:r>
            <w:proofErr w:type="gramEnd"/>
          </w:p>
          <w:p w:rsidR="00A4432D" w:rsidRPr="009149BC" w:rsidRDefault="00A4432D" w:rsidP="009149BC">
            <w:pPr>
              <w:jc w:val="both"/>
              <w:rPr>
                <w:rFonts w:ascii="Times New Roman" w:hAnsi="Times New Roman" w:cs="Times New Roman"/>
                <w:sz w:val="20"/>
                <w:szCs w:val="20"/>
              </w:rPr>
            </w:pPr>
            <w:r w:rsidRPr="009149BC">
              <w:rPr>
                <w:rFonts w:ascii="Times New Roman" w:hAnsi="Times New Roman" w:cs="Times New Roman"/>
                <w:sz w:val="20"/>
                <w:szCs w:val="20"/>
              </w:rPr>
              <w:t xml:space="preserve">Обращаясь к </w:t>
            </w:r>
            <w:proofErr w:type="spellStart"/>
            <w:r w:rsidRPr="009149BC">
              <w:rPr>
                <w:rFonts w:ascii="Times New Roman" w:hAnsi="Times New Roman" w:cs="Times New Roman"/>
                <w:sz w:val="20"/>
                <w:szCs w:val="20"/>
              </w:rPr>
              <w:t>этнопедагогическим</w:t>
            </w:r>
            <w:proofErr w:type="spellEnd"/>
            <w:r w:rsidRPr="009149BC">
              <w:rPr>
                <w:rFonts w:ascii="Times New Roman" w:hAnsi="Times New Roman" w:cs="Times New Roman"/>
                <w:sz w:val="20"/>
                <w:szCs w:val="20"/>
              </w:rPr>
              <w:t xml:space="preserve"> процессам, </w:t>
            </w:r>
            <w:proofErr w:type="gramStart"/>
            <w:r w:rsidRPr="009149BC">
              <w:rPr>
                <w:rFonts w:ascii="Times New Roman" w:hAnsi="Times New Roman" w:cs="Times New Roman"/>
                <w:sz w:val="20"/>
                <w:szCs w:val="20"/>
              </w:rPr>
              <w:t>отметим</w:t>
            </w:r>
            <w:proofErr w:type="gramEnd"/>
            <w:r w:rsidRPr="009149BC">
              <w:rPr>
                <w:rFonts w:ascii="Times New Roman" w:hAnsi="Times New Roman" w:cs="Times New Roman"/>
                <w:sz w:val="20"/>
                <w:szCs w:val="20"/>
              </w:rPr>
              <w:t xml:space="preserve"> что </w:t>
            </w:r>
            <w:r w:rsidRPr="009149BC">
              <w:rPr>
                <w:rFonts w:ascii="Times New Roman" w:hAnsi="Times New Roman" w:cs="Times New Roman"/>
                <w:i/>
                <w:sz w:val="20"/>
                <w:szCs w:val="20"/>
              </w:rPr>
              <w:t xml:space="preserve">генетический </w:t>
            </w:r>
            <w:proofErr w:type="spellStart"/>
            <w:r w:rsidRPr="009149BC">
              <w:rPr>
                <w:rFonts w:ascii="Times New Roman" w:hAnsi="Times New Roman" w:cs="Times New Roman"/>
                <w:i/>
                <w:sz w:val="20"/>
                <w:szCs w:val="20"/>
              </w:rPr>
              <w:t>подходв</w:t>
            </w:r>
            <w:proofErr w:type="spellEnd"/>
            <w:r w:rsidRPr="009149BC">
              <w:rPr>
                <w:rFonts w:ascii="Times New Roman" w:hAnsi="Times New Roman" w:cs="Times New Roman"/>
                <w:i/>
                <w:sz w:val="20"/>
                <w:szCs w:val="20"/>
              </w:rPr>
              <w:t xml:space="preserve"> изучении </w:t>
            </w:r>
            <w:proofErr w:type="spellStart"/>
            <w:r w:rsidRPr="009149BC">
              <w:rPr>
                <w:rFonts w:ascii="Times New Roman" w:hAnsi="Times New Roman" w:cs="Times New Roman"/>
                <w:i/>
                <w:sz w:val="20"/>
                <w:szCs w:val="20"/>
              </w:rPr>
              <w:t>этнопедагогических</w:t>
            </w:r>
            <w:proofErr w:type="spellEnd"/>
            <w:r w:rsidRPr="009149BC">
              <w:rPr>
                <w:rFonts w:ascii="Times New Roman" w:hAnsi="Times New Roman" w:cs="Times New Roman"/>
                <w:sz w:val="20"/>
                <w:szCs w:val="20"/>
              </w:rPr>
              <w:t xml:space="preserve"> явлений позволяет:</w:t>
            </w:r>
          </w:p>
          <w:p w:rsidR="003E2088" w:rsidRPr="009149BC" w:rsidRDefault="003E2088" w:rsidP="009149BC">
            <w:pPr>
              <w:pStyle w:val="a4"/>
              <w:numPr>
                <w:ilvl w:val="0"/>
                <w:numId w:val="3"/>
              </w:numPr>
              <w:jc w:val="both"/>
              <w:rPr>
                <w:rFonts w:ascii="Times New Roman" w:hAnsi="Times New Roman" w:cs="Times New Roman"/>
                <w:sz w:val="20"/>
                <w:szCs w:val="20"/>
              </w:rPr>
            </w:pPr>
            <w:r w:rsidRPr="009149BC">
              <w:rPr>
                <w:rFonts w:ascii="Times New Roman" w:hAnsi="Times New Roman" w:cs="Times New Roman"/>
                <w:sz w:val="20"/>
                <w:szCs w:val="20"/>
              </w:rPr>
              <w:t xml:space="preserve">Анализировать условия происхождения определенных этнических особенностей воспитательных систем </w:t>
            </w:r>
            <w:r w:rsidRPr="009149BC">
              <w:rPr>
                <w:rFonts w:ascii="Times New Roman" w:hAnsi="Times New Roman" w:cs="Times New Roman"/>
                <w:sz w:val="20"/>
                <w:szCs w:val="20"/>
              </w:rPr>
              <w:lastRenderedPageBreak/>
              <w:t>различных народов;</w:t>
            </w:r>
          </w:p>
          <w:p w:rsidR="003E2088" w:rsidRPr="009149BC" w:rsidRDefault="003E2088" w:rsidP="009149BC">
            <w:pPr>
              <w:pStyle w:val="a4"/>
              <w:numPr>
                <w:ilvl w:val="0"/>
                <w:numId w:val="3"/>
              </w:numPr>
              <w:jc w:val="both"/>
              <w:rPr>
                <w:rFonts w:ascii="Times New Roman" w:hAnsi="Times New Roman" w:cs="Times New Roman"/>
                <w:sz w:val="20"/>
                <w:szCs w:val="20"/>
              </w:rPr>
            </w:pPr>
            <w:r w:rsidRPr="009149BC">
              <w:rPr>
                <w:rFonts w:ascii="Times New Roman" w:hAnsi="Times New Roman" w:cs="Times New Roman"/>
                <w:sz w:val="20"/>
                <w:szCs w:val="20"/>
              </w:rPr>
              <w:t xml:space="preserve">Анализировать условия происхождения определенных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явлений и процессов;</w:t>
            </w:r>
          </w:p>
          <w:p w:rsidR="003E2088" w:rsidRPr="009149BC" w:rsidRDefault="003E2088" w:rsidP="009149BC">
            <w:pPr>
              <w:pStyle w:val="a4"/>
              <w:numPr>
                <w:ilvl w:val="0"/>
                <w:numId w:val="3"/>
              </w:numPr>
              <w:jc w:val="both"/>
              <w:rPr>
                <w:rFonts w:ascii="Times New Roman" w:hAnsi="Times New Roman" w:cs="Times New Roman"/>
                <w:sz w:val="20"/>
                <w:szCs w:val="20"/>
              </w:rPr>
            </w:pPr>
            <w:r w:rsidRPr="009149BC">
              <w:rPr>
                <w:rFonts w:ascii="Times New Roman" w:hAnsi="Times New Roman" w:cs="Times New Roman"/>
                <w:sz w:val="20"/>
                <w:szCs w:val="20"/>
              </w:rPr>
              <w:t>Прогнозировать их последующее развития;</w:t>
            </w:r>
          </w:p>
          <w:p w:rsidR="003E2088" w:rsidRPr="009149BC" w:rsidRDefault="003E2088" w:rsidP="009149BC">
            <w:pPr>
              <w:pStyle w:val="a4"/>
              <w:numPr>
                <w:ilvl w:val="0"/>
                <w:numId w:val="3"/>
              </w:numPr>
              <w:jc w:val="both"/>
              <w:rPr>
                <w:rFonts w:ascii="Times New Roman" w:hAnsi="Times New Roman" w:cs="Times New Roman"/>
                <w:sz w:val="20"/>
                <w:szCs w:val="20"/>
              </w:rPr>
            </w:pPr>
            <w:r w:rsidRPr="009149BC">
              <w:rPr>
                <w:rFonts w:ascii="Times New Roman" w:hAnsi="Times New Roman" w:cs="Times New Roman"/>
                <w:sz w:val="20"/>
                <w:szCs w:val="20"/>
              </w:rPr>
              <w:t xml:space="preserve">Выявлять моменты смены одного уровня </w:t>
            </w:r>
            <w:proofErr w:type="spellStart"/>
            <w:r w:rsidRPr="009149BC">
              <w:rPr>
                <w:rFonts w:ascii="Times New Roman" w:hAnsi="Times New Roman" w:cs="Times New Roman"/>
                <w:sz w:val="20"/>
                <w:szCs w:val="20"/>
              </w:rPr>
              <w:t>сформированности</w:t>
            </w:r>
            <w:proofErr w:type="spellEnd"/>
            <w:r w:rsidRPr="009149BC">
              <w:rPr>
                <w:rFonts w:ascii="Times New Roman" w:hAnsi="Times New Roman" w:cs="Times New Roman"/>
                <w:sz w:val="20"/>
                <w:szCs w:val="20"/>
              </w:rPr>
              <w:t xml:space="preserve"> этнокультурной компетенции другим (качественно иным);</w:t>
            </w:r>
          </w:p>
          <w:p w:rsidR="003E2088" w:rsidRPr="009149BC" w:rsidRDefault="003E2088" w:rsidP="009149BC">
            <w:pPr>
              <w:pStyle w:val="a4"/>
              <w:numPr>
                <w:ilvl w:val="0"/>
                <w:numId w:val="3"/>
              </w:numPr>
              <w:jc w:val="both"/>
              <w:rPr>
                <w:rFonts w:ascii="Times New Roman" w:hAnsi="Times New Roman" w:cs="Times New Roman"/>
                <w:sz w:val="20"/>
                <w:szCs w:val="20"/>
              </w:rPr>
            </w:pPr>
            <w:r w:rsidRPr="009149BC">
              <w:rPr>
                <w:rFonts w:ascii="Times New Roman" w:hAnsi="Times New Roman" w:cs="Times New Roman"/>
                <w:sz w:val="20"/>
                <w:szCs w:val="20"/>
              </w:rPr>
              <w:t xml:space="preserve">Исследовать механизм возникновения уже сложившихся качеств и характеристик </w:t>
            </w:r>
            <w:proofErr w:type="spellStart"/>
            <w:r w:rsidRPr="009149BC">
              <w:rPr>
                <w:rFonts w:ascii="Times New Roman" w:hAnsi="Times New Roman" w:cs="Times New Roman"/>
                <w:sz w:val="20"/>
                <w:szCs w:val="20"/>
              </w:rPr>
              <w:t>этнопедагогического</w:t>
            </w:r>
            <w:proofErr w:type="spellEnd"/>
            <w:r w:rsidRPr="009149BC">
              <w:rPr>
                <w:rFonts w:ascii="Times New Roman" w:hAnsi="Times New Roman" w:cs="Times New Roman"/>
                <w:sz w:val="20"/>
                <w:szCs w:val="20"/>
              </w:rPr>
              <w:t xml:space="preserve"> процесса и его субъектов.</w:t>
            </w:r>
          </w:p>
          <w:p w:rsidR="003E2088" w:rsidRPr="009149BC" w:rsidRDefault="003E2088" w:rsidP="009149BC">
            <w:pPr>
              <w:jc w:val="both"/>
              <w:rPr>
                <w:rFonts w:ascii="Times New Roman" w:hAnsi="Times New Roman" w:cs="Times New Roman"/>
                <w:sz w:val="20"/>
                <w:szCs w:val="20"/>
              </w:rPr>
            </w:pPr>
            <w:r w:rsidRPr="009149BC">
              <w:rPr>
                <w:rFonts w:ascii="Times New Roman" w:hAnsi="Times New Roman" w:cs="Times New Roman"/>
                <w:b/>
                <w:sz w:val="20"/>
                <w:szCs w:val="20"/>
              </w:rPr>
              <w:t>Эволюционный подход</w:t>
            </w:r>
            <w:proofErr w:type="gramStart"/>
            <w:r w:rsidRPr="009149BC">
              <w:rPr>
                <w:rFonts w:ascii="Times New Roman" w:hAnsi="Times New Roman" w:cs="Times New Roman"/>
                <w:b/>
                <w:sz w:val="20"/>
                <w:szCs w:val="20"/>
              </w:rPr>
              <w:t>.</w:t>
            </w:r>
            <w:r w:rsidRPr="009149BC">
              <w:rPr>
                <w:rFonts w:ascii="Times New Roman" w:hAnsi="Times New Roman" w:cs="Times New Roman"/>
                <w:sz w:val="20"/>
                <w:szCs w:val="20"/>
              </w:rPr>
              <w:t>И</w:t>
            </w:r>
            <w:proofErr w:type="gramEnd"/>
            <w:r w:rsidRPr="009149BC">
              <w:rPr>
                <w:rFonts w:ascii="Times New Roman" w:hAnsi="Times New Roman" w:cs="Times New Roman"/>
                <w:sz w:val="20"/>
                <w:szCs w:val="20"/>
              </w:rPr>
              <w:t xml:space="preserve">зучение самых разнообразных природных явлений привело научную мысль к осознанию того, что вся природа подвержена непрерывной эволюции. Изменения происходят на всех уровнях материальных структур. В </w:t>
            </w:r>
            <w:r w:rsidR="0006585F" w:rsidRPr="009149BC">
              <w:rPr>
                <w:rFonts w:ascii="Times New Roman" w:hAnsi="Times New Roman" w:cs="Times New Roman"/>
                <w:sz w:val="20"/>
                <w:szCs w:val="20"/>
              </w:rPr>
              <w:t>природе в целом непре</w:t>
            </w:r>
            <w:r w:rsidRPr="009149BC">
              <w:rPr>
                <w:rFonts w:ascii="Times New Roman" w:hAnsi="Times New Roman" w:cs="Times New Roman"/>
                <w:sz w:val="20"/>
                <w:szCs w:val="20"/>
              </w:rPr>
              <w:t>рывно происходит</w:t>
            </w:r>
            <w:r w:rsidR="0006585F" w:rsidRPr="009149BC">
              <w:rPr>
                <w:rFonts w:ascii="Times New Roman" w:hAnsi="Times New Roman" w:cs="Times New Roman"/>
                <w:sz w:val="20"/>
                <w:szCs w:val="20"/>
              </w:rPr>
              <w:t xml:space="preserve"> увеличение разнообразия и сложности. Смысл такого развития состоит в «поисках» природными системами состояния с все большей устойчивостью. Идея о глобальном эволюционном процессе, который, охватывая Вселенную, определяет </w:t>
            </w:r>
            <w:proofErr w:type="spellStart"/>
            <w:r w:rsidR="0006585F" w:rsidRPr="009149BC">
              <w:rPr>
                <w:rFonts w:ascii="Times New Roman" w:hAnsi="Times New Roman" w:cs="Times New Roman"/>
                <w:sz w:val="20"/>
                <w:szCs w:val="20"/>
              </w:rPr>
              <w:t>эволюционность</w:t>
            </w:r>
            <w:proofErr w:type="spellEnd"/>
            <w:r w:rsidR="0006585F" w:rsidRPr="009149BC">
              <w:rPr>
                <w:rFonts w:ascii="Times New Roman" w:hAnsi="Times New Roman" w:cs="Times New Roman"/>
                <w:sz w:val="20"/>
                <w:szCs w:val="20"/>
              </w:rPr>
              <w:t xml:space="preserve"> всех ее подсистем и сходство наиболее общих закономерностей всех эволюционных процессов, составляет содержание </w:t>
            </w:r>
            <w:r w:rsidR="0006585F" w:rsidRPr="009149BC">
              <w:rPr>
                <w:rFonts w:ascii="Times New Roman" w:hAnsi="Times New Roman" w:cs="Times New Roman"/>
                <w:i/>
                <w:sz w:val="20"/>
                <w:szCs w:val="20"/>
              </w:rPr>
              <w:t>концепции универсального</w:t>
            </w:r>
            <w:r w:rsidR="0006585F" w:rsidRPr="009149BC">
              <w:rPr>
                <w:rFonts w:ascii="Times New Roman" w:hAnsi="Times New Roman" w:cs="Times New Roman"/>
                <w:sz w:val="20"/>
                <w:szCs w:val="20"/>
              </w:rPr>
              <w:t xml:space="preserve"> эволюционизма, утвердившейся в современной науке.</w:t>
            </w:r>
          </w:p>
          <w:p w:rsidR="0006585F" w:rsidRPr="009149BC" w:rsidRDefault="0006585F" w:rsidP="009149BC">
            <w:pPr>
              <w:jc w:val="both"/>
              <w:rPr>
                <w:rFonts w:ascii="Times New Roman" w:hAnsi="Times New Roman" w:cs="Times New Roman"/>
                <w:sz w:val="20"/>
                <w:szCs w:val="20"/>
              </w:rPr>
            </w:pPr>
            <w:r w:rsidRPr="009149BC">
              <w:rPr>
                <w:rFonts w:ascii="Times New Roman" w:hAnsi="Times New Roman" w:cs="Times New Roman"/>
                <w:sz w:val="20"/>
                <w:szCs w:val="20"/>
              </w:rPr>
              <w:t xml:space="preserve">В соответствии с эволюционным </w:t>
            </w:r>
            <w:r w:rsidRPr="009149BC">
              <w:rPr>
                <w:rFonts w:ascii="Times New Roman" w:hAnsi="Times New Roman" w:cs="Times New Roman"/>
                <w:sz w:val="20"/>
                <w:szCs w:val="20"/>
              </w:rPr>
              <w:lastRenderedPageBreak/>
              <w:t xml:space="preserve">подходом </w:t>
            </w:r>
            <w:proofErr w:type="spellStart"/>
            <w:r w:rsidRPr="009149BC">
              <w:rPr>
                <w:rFonts w:ascii="Times New Roman" w:hAnsi="Times New Roman" w:cs="Times New Roman"/>
                <w:sz w:val="20"/>
                <w:szCs w:val="20"/>
              </w:rPr>
              <w:t>этнопедагогическое</w:t>
            </w:r>
            <w:proofErr w:type="spellEnd"/>
            <w:r w:rsidRPr="009149BC">
              <w:rPr>
                <w:rFonts w:ascii="Times New Roman" w:hAnsi="Times New Roman" w:cs="Times New Roman"/>
                <w:sz w:val="20"/>
                <w:szCs w:val="20"/>
              </w:rPr>
              <w:t xml:space="preserve"> пространство рассматривает как развивающаяся социальная система, ее функционировани</w:t>
            </w:r>
            <w:proofErr w:type="gramStart"/>
            <w:r w:rsidRPr="009149BC">
              <w:rPr>
                <w:rFonts w:ascii="Times New Roman" w:hAnsi="Times New Roman" w:cs="Times New Roman"/>
                <w:sz w:val="20"/>
                <w:szCs w:val="20"/>
              </w:rPr>
              <w:t>е-</w:t>
            </w:r>
            <w:proofErr w:type="gramEnd"/>
            <w:r w:rsidRPr="009149BC">
              <w:rPr>
                <w:rFonts w:ascii="Times New Roman" w:hAnsi="Times New Roman" w:cs="Times New Roman"/>
                <w:sz w:val="20"/>
                <w:szCs w:val="20"/>
              </w:rPr>
              <w:t xml:space="preserve"> неотъемлемая часть глобального эволюционного процесса. Ее развития происходит в соответствии с общими универсальными алгоритмами развития, в основе которых лежит самоорганизация.</w:t>
            </w:r>
          </w:p>
          <w:p w:rsidR="00024963" w:rsidRPr="009149BC" w:rsidRDefault="00024963" w:rsidP="009149BC">
            <w:pPr>
              <w:jc w:val="both"/>
              <w:rPr>
                <w:rFonts w:ascii="Times New Roman" w:hAnsi="Times New Roman" w:cs="Times New Roman"/>
                <w:b/>
                <w:sz w:val="20"/>
                <w:szCs w:val="20"/>
              </w:rPr>
            </w:pPr>
            <w:r w:rsidRPr="009149BC">
              <w:rPr>
                <w:rFonts w:ascii="Times New Roman" w:hAnsi="Times New Roman" w:cs="Times New Roman"/>
                <w:b/>
                <w:sz w:val="20"/>
                <w:szCs w:val="20"/>
              </w:rPr>
              <w:t>Общенаучный уровень.</w:t>
            </w:r>
          </w:p>
          <w:p w:rsidR="00024963" w:rsidRPr="009149BC" w:rsidRDefault="00024963" w:rsidP="009149BC">
            <w:pPr>
              <w:jc w:val="both"/>
              <w:rPr>
                <w:rFonts w:ascii="Times New Roman" w:hAnsi="Times New Roman" w:cs="Times New Roman"/>
                <w:sz w:val="20"/>
                <w:szCs w:val="20"/>
              </w:rPr>
            </w:pPr>
            <w:r w:rsidRPr="009149BC">
              <w:rPr>
                <w:rFonts w:ascii="Times New Roman" w:hAnsi="Times New Roman" w:cs="Times New Roman"/>
                <w:sz w:val="20"/>
                <w:szCs w:val="20"/>
              </w:rPr>
              <w:t xml:space="preserve">Этот уровень в </w:t>
            </w:r>
            <w:proofErr w:type="spellStart"/>
            <w:r w:rsidRPr="009149BC">
              <w:rPr>
                <w:rFonts w:ascii="Times New Roman" w:hAnsi="Times New Roman" w:cs="Times New Roman"/>
                <w:sz w:val="20"/>
                <w:szCs w:val="20"/>
              </w:rPr>
              <w:t>этнопедагогике</w:t>
            </w:r>
            <w:proofErr w:type="spellEnd"/>
            <w:r w:rsidRPr="009149BC">
              <w:rPr>
                <w:rFonts w:ascii="Times New Roman" w:hAnsi="Times New Roman" w:cs="Times New Roman"/>
                <w:sz w:val="20"/>
                <w:szCs w:val="20"/>
              </w:rPr>
              <w:t xml:space="preserve"> представлен </w:t>
            </w:r>
            <w:r w:rsidRPr="009149BC">
              <w:rPr>
                <w:rFonts w:ascii="Times New Roman" w:hAnsi="Times New Roman" w:cs="Times New Roman"/>
                <w:i/>
                <w:sz w:val="20"/>
                <w:szCs w:val="20"/>
              </w:rPr>
              <w:t xml:space="preserve">системным, </w:t>
            </w:r>
            <w:proofErr w:type="spellStart"/>
            <w:proofErr w:type="gramStart"/>
            <w:r w:rsidRPr="009149BC">
              <w:rPr>
                <w:rFonts w:ascii="Times New Roman" w:hAnsi="Times New Roman" w:cs="Times New Roman"/>
                <w:i/>
                <w:sz w:val="20"/>
                <w:szCs w:val="20"/>
              </w:rPr>
              <w:t>логико</w:t>
            </w:r>
            <w:proofErr w:type="spellEnd"/>
            <w:r w:rsidRPr="009149BC">
              <w:rPr>
                <w:rFonts w:ascii="Times New Roman" w:hAnsi="Times New Roman" w:cs="Times New Roman"/>
                <w:i/>
                <w:sz w:val="20"/>
                <w:szCs w:val="20"/>
              </w:rPr>
              <w:t>- историческим</w:t>
            </w:r>
            <w:proofErr w:type="gramEnd"/>
            <w:r w:rsidRPr="009149BC">
              <w:rPr>
                <w:rFonts w:ascii="Times New Roman" w:hAnsi="Times New Roman" w:cs="Times New Roman"/>
                <w:i/>
                <w:sz w:val="20"/>
                <w:szCs w:val="20"/>
              </w:rPr>
              <w:t xml:space="preserve">, синергетическим, интегральным и </w:t>
            </w:r>
            <w:proofErr w:type="spellStart"/>
            <w:r w:rsidRPr="009149BC">
              <w:rPr>
                <w:rFonts w:ascii="Times New Roman" w:hAnsi="Times New Roman" w:cs="Times New Roman"/>
                <w:i/>
                <w:sz w:val="20"/>
                <w:szCs w:val="20"/>
              </w:rPr>
              <w:t>парадигмальным</w:t>
            </w:r>
            <w:proofErr w:type="spellEnd"/>
            <w:r w:rsidRPr="009149BC">
              <w:rPr>
                <w:rFonts w:ascii="Times New Roman" w:hAnsi="Times New Roman" w:cs="Times New Roman"/>
                <w:sz w:val="20"/>
                <w:szCs w:val="20"/>
              </w:rPr>
              <w:t xml:space="preserve"> подходами.</w:t>
            </w:r>
          </w:p>
          <w:p w:rsidR="00024963" w:rsidRPr="009149BC" w:rsidRDefault="00024963" w:rsidP="009149BC">
            <w:pPr>
              <w:jc w:val="both"/>
              <w:rPr>
                <w:rFonts w:ascii="Times New Roman" w:hAnsi="Times New Roman" w:cs="Times New Roman"/>
                <w:sz w:val="20"/>
                <w:szCs w:val="20"/>
              </w:rPr>
            </w:pPr>
            <w:r w:rsidRPr="009149BC">
              <w:rPr>
                <w:rFonts w:ascii="Times New Roman" w:hAnsi="Times New Roman" w:cs="Times New Roman"/>
                <w:b/>
                <w:i/>
                <w:sz w:val="20"/>
                <w:szCs w:val="20"/>
              </w:rPr>
              <w:t>Системный подход</w:t>
            </w:r>
            <w:r w:rsidRPr="009149BC">
              <w:rPr>
                <w:rFonts w:ascii="Times New Roman" w:hAnsi="Times New Roman" w:cs="Times New Roman"/>
                <w:sz w:val="20"/>
                <w:szCs w:val="20"/>
              </w:rPr>
              <w:t xml:space="preserve">. Наука, в том числе и </w:t>
            </w:r>
            <w:proofErr w:type="spellStart"/>
            <w:r w:rsidRPr="009149BC">
              <w:rPr>
                <w:rFonts w:ascii="Times New Roman" w:hAnsi="Times New Roman" w:cs="Times New Roman"/>
                <w:sz w:val="20"/>
                <w:szCs w:val="20"/>
              </w:rPr>
              <w:t>этнопедагогическая</w:t>
            </w:r>
            <w:proofErr w:type="spellEnd"/>
            <w:r w:rsidRPr="009149BC">
              <w:rPr>
                <w:rFonts w:ascii="Times New Roman" w:hAnsi="Times New Roman" w:cs="Times New Roman"/>
                <w:sz w:val="20"/>
                <w:szCs w:val="20"/>
              </w:rPr>
              <w:t xml:space="preserve">, долгими и трудными путями вырабатывала идеи и принципы </w:t>
            </w:r>
            <w:r w:rsidRPr="009149BC">
              <w:rPr>
                <w:rFonts w:ascii="Times New Roman" w:hAnsi="Times New Roman" w:cs="Times New Roman"/>
                <w:i/>
                <w:sz w:val="20"/>
                <w:szCs w:val="20"/>
              </w:rPr>
              <w:t>системного подхода</w:t>
            </w:r>
            <w:r w:rsidRPr="009149BC">
              <w:rPr>
                <w:rFonts w:ascii="Times New Roman" w:hAnsi="Times New Roman" w:cs="Times New Roman"/>
                <w:sz w:val="20"/>
                <w:szCs w:val="20"/>
              </w:rPr>
              <w:t xml:space="preserve">, оперируя, в частности, понятиями комплексности, сложности внутреннего строения явлений, системы, структуры и ряда других составляющих. </w:t>
            </w:r>
            <w:r w:rsidR="00364F25" w:rsidRPr="009149BC">
              <w:rPr>
                <w:rFonts w:ascii="Times New Roman" w:hAnsi="Times New Roman" w:cs="Times New Roman"/>
                <w:sz w:val="20"/>
                <w:szCs w:val="20"/>
              </w:rPr>
              <w:t xml:space="preserve">Современный системный анализ требует мысленного расчленения объекта (воспитание, его формы, методы, традиции и т.п.) на компоненты и элементы, поиска гипотетических и действительных связей между ними, их исторического и функционального исследования, построение моделей структурных связей, поисков детерминант. </w:t>
            </w:r>
            <w:proofErr w:type="gramStart"/>
            <w:r w:rsidR="00364F25" w:rsidRPr="009149BC">
              <w:rPr>
                <w:rFonts w:ascii="Times New Roman" w:hAnsi="Times New Roman" w:cs="Times New Roman"/>
                <w:sz w:val="20"/>
                <w:szCs w:val="20"/>
              </w:rPr>
              <w:t>Определяющих</w:t>
            </w:r>
            <w:proofErr w:type="gramEnd"/>
            <w:r w:rsidR="00364F25" w:rsidRPr="009149BC">
              <w:rPr>
                <w:rFonts w:ascii="Times New Roman" w:hAnsi="Times New Roman" w:cs="Times New Roman"/>
                <w:sz w:val="20"/>
                <w:szCs w:val="20"/>
              </w:rPr>
              <w:t xml:space="preserve"> движение объекта, и т.п. </w:t>
            </w:r>
            <w:r w:rsidR="00364F25" w:rsidRPr="009149BC">
              <w:rPr>
                <w:rFonts w:ascii="Times New Roman" w:hAnsi="Times New Roman" w:cs="Times New Roman"/>
                <w:i/>
                <w:sz w:val="20"/>
                <w:szCs w:val="20"/>
              </w:rPr>
              <w:t xml:space="preserve">Системный подход </w:t>
            </w:r>
            <w:r w:rsidR="00364F25" w:rsidRPr="009149BC">
              <w:rPr>
                <w:rFonts w:ascii="Times New Roman" w:hAnsi="Times New Roman" w:cs="Times New Roman"/>
                <w:sz w:val="20"/>
                <w:szCs w:val="20"/>
              </w:rPr>
              <w:t xml:space="preserve">органично аккумулирует в себе многие методологические и теоретические принципы и идеи философского и общенаучного уровня, </w:t>
            </w:r>
            <w:proofErr w:type="spellStart"/>
            <w:r w:rsidR="00364F25" w:rsidRPr="009149BC">
              <w:rPr>
                <w:rFonts w:ascii="Times New Roman" w:hAnsi="Times New Roman" w:cs="Times New Roman"/>
                <w:sz w:val="20"/>
                <w:szCs w:val="20"/>
              </w:rPr>
              <w:t>обеспечиващие</w:t>
            </w:r>
            <w:proofErr w:type="spellEnd"/>
            <w:r w:rsidR="00364F25" w:rsidRPr="009149BC">
              <w:rPr>
                <w:rFonts w:ascii="Times New Roman" w:hAnsi="Times New Roman" w:cs="Times New Roman"/>
                <w:sz w:val="20"/>
                <w:szCs w:val="20"/>
              </w:rPr>
              <w:t xml:space="preserve"> полноценное, всестороннее исследование традиционной культуры </w:t>
            </w:r>
            <w:r w:rsidR="00364F25" w:rsidRPr="009149BC">
              <w:rPr>
                <w:rFonts w:ascii="Times New Roman" w:hAnsi="Times New Roman" w:cs="Times New Roman"/>
                <w:sz w:val="20"/>
                <w:szCs w:val="20"/>
              </w:rPr>
              <w:lastRenderedPageBreak/>
              <w:t xml:space="preserve">воспитания. </w:t>
            </w:r>
          </w:p>
          <w:p w:rsidR="00364F25" w:rsidRPr="009149BC" w:rsidRDefault="003C4890" w:rsidP="009149BC">
            <w:pPr>
              <w:jc w:val="both"/>
              <w:rPr>
                <w:rFonts w:ascii="Times New Roman" w:hAnsi="Times New Roman" w:cs="Times New Roman"/>
                <w:sz w:val="20"/>
                <w:szCs w:val="20"/>
              </w:rPr>
            </w:pPr>
            <w:r w:rsidRPr="009149BC">
              <w:rPr>
                <w:rFonts w:ascii="Times New Roman" w:hAnsi="Times New Roman" w:cs="Times New Roman"/>
                <w:sz w:val="20"/>
                <w:szCs w:val="20"/>
              </w:rPr>
              <w:t>Системный подход отражает взаимосвязь и взаимообусловленность явлений и процессов окружающей действительности, ориентируя на необходимость рассмотрения явлений как систем, имеющих определенное строение и свои законы функционирования; обеспечивает интеграцию знаний, при которой специальные науки сохраняют свою самостоятельность и</w:t>
            </w:r>
            <w:r w:rsidR="00B356F3" w:rsidRPr="009149BC">
              <w:rPr>
                <w:rFonts w:ascii="Times New Roman" w:hAnsi="Times New Roman" w:cs="Times New Roman"/>
                <w:sz w:val="20"/>
                <w:szCs w:val="20"/>
              </w:rPr>
              <w:t xml:space="preserve"> специфичность, а их фактические данные и теория объединяются вокруг общего осознани</w:t>
            </w:r>
            <w:proofErr w:type="gramStart"/>
            <w:r w:rsidR="00B356F3" w:rsidRPr="009149BC">
              <w:rPr>
                <w:rFonts w:ascii="Times New Roman" w:hAnsi="Times New Roman" w:cs="Times New Roman"/>
                <w:sz w:val="20"/>
                <w:szCs w:val="20"/>
              </w:rPr>
              <w:t>я-</w:t>
            </w:r>
            <w:proofErr w:type="gramEnd"/>
            <w:r w:rsidR="00B356F3" w:rsidRPr="009149BC">
              <w:rPr>
                <w:rFonts w:ascii="Times New Roman" w:hAnsi="Times New Roman" w:cs="Times New Roman"/>
                <w:sz w:val="20"/>
                <w:szCs w:val="20"/>
              </w:rPr>
              <w:t xml:space="preserve"> системных методов исследования.</w:t>
            </w:r>
          </w:p>
          <w:p w:rsidR="00B356F3" w:rsidRPr="009149BC" w:rsidRDefault="00B356F3" w:rsidP="009149BC">
            <w:pPr>
              <w:jc w:val="both"/>
              <w:rPr>
                <w:rFonts w:ascii="Times New Roman" w:hAnsi="Times New Roman" w:cs="Times New Roman"/>
                <w:sz w:val="20"/>
                <w:szCs w:val="20"/>
              </w:rPr>
            </w:pPr>
            <w:r w:rsidRPr="009149BC">
              <w:rPr>
                <w:rFonts w:ascii="Times New Roman" w:hAnsi="Times New Roman" w:cs="Times New Roman"/>
                <w:sz w:val="20"/>
                <w:szCs w:val="20"/>
              </w:rPr>
              <w:t xml:space="preserve">Системный подход в педагогике понимается как качественно более высокий уровень познания, связанный с переходом </w:t>
            </w:r>
            <w:proofErr w:type="gramStart"/>
            <w:r w:rsidRPr="009149BC">
              <w:rPr>
                <w:rFonts w:ascii="Times New Roman" w:hAnsi="Times New Roman" w:cs="Times New Roman"/>
                <w:sz w:val="20"/>
                <w:szCs w:val="20"/>
              </w:rPr>
              <w:t>о</w:t>
            </w:r>
            <w:proofErr w:type="gramEnd"/>
            <w:r w:rsidRPr="009149BC">
              <w:rPr>
                <w:rFonts w:ascii="Times New Roman" w:hAnsi="Times New Roman" w:cs="Times New Roman"/>
                <w:sz w:val="20"/>
                <w:szCs w:val="20"/>
              </w:rPr>
              <w:t xml:space="preserve"> отдельного познания к общему, от однозначного к многозначному, от абстрактного к конкретному и одновременно связан со структурой личности, ее направленностью, интересами, потребностями, установкой, и управлением педагогическим процессом (А.Г. </w:t>
            </w:r>
            <w:proofErr w:type="spellStart"/>
            <w:r w:rsidRPr="009149BC">
              <w:rPr>
                <w:rFonts w:ascii="Times New Roman" w:hAnsi="Times New Roman" w:cs="Times New Roman"/>
                <w:sz w:val="20"/>
                <w:szCs w:val="20"/>
              </w:rPr>
              <w:t>Абдулдин</w:t>
            </w:r>
            <w:proofErr w:type="spellEnd"/>
            <w:r w:rsidRPr="009149BC">
              <w:rPr>
                <w:rFonts w:ascii="Times New Roman" w:hAnsi="Times New Roman" w:cs="Times New Roman"/>
                <w:sz w:val="20"/>
                <w:szCs w:val="20"/>
              </w:rPr>
              <w:t xml:space="preserve">, В.Г. Афанасьев, И.В. </w:t>
            </w:r>
            <w:proofErr w:type="spellStart"/>
            <w:r w:rsidRPr="009149BC">
              <w:rPr>
                <w:rFonts w:ascii="Times New Roman" w:hAnsi="Times New Roman" w:cs="Times New Roman"/>
                <w:sz w:val="20"/>
                <w:szCs w:val="20"/>
              </w:rPr>
              <w:t>Блауберг</w:t>
            </w:r>
            <w:proofErr w:type="spellEnd"/>
            <w:r w:rsidRPr="009149BC">
              <w:rPr>
                <w:rFonts w:ascii="Times New Roman" w:hAnsi="Times New Roman" w:cs="Times New Roman"/>
                <w:sz w:val="20"/>
                <w:szCs w:val="20"/>
              </w:rPr>
              <w:t xml:space="preserve">, А.Я. </w:t>
            </w:r>
            <w:proofErr w:type="spellStart"/>
            <w:r w:rsidRPr="009149BC">
              <w:rPr>
                <w:rFonts w:ascii="Times New Roman" w:hAnsi="Times New Roman" w:cs="Times New Roman"/>
                <w:sz w:val="20"/>
                <w:szCs w:val="20"/>
              </w:rPr>
              <w:t>Найн</w:t>
            </w:r>
            <w:proofErr w:type="spellEnd"/>
            <w:r w:rsidRPr="009149BC">
              <w:rPr>
                <w:rFonts w:ascii="Times New Roman" w:hAnsi="Times New Roman" w:cs="Times New Roman"/>
                <w:sz w:val="20"/>
                <w:szCs w:val="20"/>
              </w:rPr>
              <w:t xml:space="preserve"> и др.). Данный подход позволяет </w:t>
            </w:r>
            <w:proofErr w:type="spellStart"/>
            <w:r w:rsidRPr="009149BC">
              <w:rPr>
                <w:rFonts w:ascii="Times New Roman" w:hAnsi="Times New Roman" w:cs="Times New Roman"/>
                <w:sz w:val="20"/>
                <w:szCs w:val="20"/>
              </w:rPr>
              <w:t>проанализироват</w:t>
            </w:r>
            <w:proofErr w:type="spellEnd"/>
            <w:r w:rsidRPr="009149BC">
              <w:rPr>
                <w:rFonts w:ascii="Times New Roman" w:hAnsi="Times New Roman" w:cs="Times New Roman"/>
                <w:sz w:val="20"/>
                <w:szCs w:val="20"/>
              </w:rPr>
              <w:t>, исследовать, развивать некоторый объект как целостную единую систему.</w:t>
            </w:r>
          </w:p>
          <w:p w:rsidR="00B356F3" w:rsidRPr="009149BC" w:rsidRDefault="00B356F3" w:rsidP="009149BC">
            <w:pPr>
              <w:jc w:val="both"/>
              <w:rPr>
                <w:rFonts w:ascii="Times New Roman" w:hAnsi="Times New Roman" w:cs="Times New Roman"/>
                <w:sz w:val="20"/>
                <w:szCs w:val="20"/>
              </w:rPr>
            </w:pPr>
            <w:r w:rsidRPr="009149BC">
              <w:rPr>
                <w:rFonts w:ascii="Times New Roman" w:hAnsi="Times New Roman" w:cs="Times New Roman"/>
                <w:sz w:val="20"/>
                <w:szCs w:val="20"/>
              </w:rPr>
              <w:t>Системност</w:t>
            </w:r>
            <w:proofErr w:type="gramStart"/>
            <w:r w:rsidRPr="009149BC">
              <w:rPr>
                <w:rFonts w:ascii="Times New Roman" w:hAnsi="Times New Roman" w:cs="Times New Roman"/>
                <w:sz w:val="20"/>
                <w:szCs w:val="20"/>
              </w:rPr>
              <w:t>ь-</w:t>
            </w:r>
            <w:proofErr w:type="gramEnd"/>
            <w:r w:rsidRPr="009149BC">
              <w:rPr>
                <w:rFonts w:ascii="Times New Roman" w:hAnsi="Times New Roman" w:cs="Times New Roman"/>
                <w:sz w:val="20"/>
                <w:szCs w:val="20"/>
              </w:rPr>
              <w:t xml:space="preserve"> одна из ключевых характеристик педагогических явлений и процессов. </w:t>
            </w:r>
            <w:r w:rsidR="003B4278" w:rsidRPr="009149BC">
              <w:rPr>
                <w:rFonts w:ascii="Times New Roman" w:hAnsi="Times New Roman" w:cs="Times New Roman"/>
                <w:sz w:val="20"/>
                <w:szCs w:val="20"/>
              </w:rPr>
              <w:t xml:space="preserve">Большое внимание системному подходу в педагогике уделяли В.П. Беспалько, М.А. Данилов, Т.А. Ильина, Ф.Ф. Королев и др., считавшие его наиболее надежной методологической основой и развитии педагогической теории и практики. </w:t>
            </w:r>
            <w:r w:rsidR="00174C5D" w:rsidRPr="009149BC">
              <w:rPr>
                <w:rFonts w:ascii="Times New Roman" w:hAnsi="Times New Roman" w:cs="Times New Roman"/>
                <w:sz w:val="20"/>
                <w:szCs w:val="20"/>
              </w:rPr>
              <w:t xml:space="preserve">В его </w:t>
            </w:r>
            <w:r w:rsidR="00174C5D" w:rsidRPr="009149BC">
              <w:rPr>
                <w:rFonts w:ascii="Times New Roman" w:hAnsi="Times New Roman" w:cs="Times New Roman"/>
                <w:sz w:val="20"/>
                <w:szCs w:val="20"/>
              </w:rPr>
              <w:lastRenderedPageBreak/>
              <w:t xml:space="preserve">применении к общей педагогике особенно заметных результатов добились В.В. Краевский, Б.Т. Лихачев, А.В. Мудрик, Ю.П. Сокольников. Системный подход в образовании определяется не усложнением метода педагогического анализа </w:t>
            </w:r>
            <w:proofErr w:type="gramStart"/>
            <w:r w:rsidR="00174C5D" w:rsidRPr="009149BC">
              <w:rPr>
                <w:rFonts w:ascii="Times New Roman" w:hAnsi="Times New Roman" w:cs="Times New Roman"/>
                <w:sz w:val="20"/>
                <w:szCs w:val="20"/>
              </w:rPr>
              <w:t>учебно- воспитательного</w:t>
            </w:r>
            <w:proofErr w:type="gramEnd"/>
            <w:r w:rsidR="00174C5D" w:rsidRPr="009149BC">
              <w:rPr>
                <w:rFonts w:ascii="Times New Roman" w:hAnsi="Times New Roman" w:cs="Times New Roman"/>
                <w:sz w:val="20"/>
                <w:szCs w:val="20"/>
              </w:rPr>
              <w:t xml:space="preserve"> процесса и управления им, а выдвижением новых принципов подхода к методологии, объекту и процессу образования, новой ориентацией в организации образования.</w:t>
            </w:r>
          </w:p>
          <w:p w:rsidR="0049662D" w:rsidRPr="009149BC" w:rsidRDefault="0049662D" w:rsidP="009149BC">
            <w:pPr>
              <w:jc w:val="both"/>
              <w:rPr>
                <w:rFonts w:ascii="Times New Roman" w:hAnsi="Times New Roman" w:cs="Times New Roman"/>
                <w:sz w:val="20"/>
                <w:szCs w:val="20"/>
              </w:rPr>
            </w:pPr>
            <w:proofErr w:type="spellStart"/>
            <w:r w:rsidRPr="009149BC">
              <w:rPr>
                <w:rFonts w:ascii="Times New Roman" w:hAnsi="Times New Roman" w:cs="Times New Roman"/>
                <w:sz w:val="20"/>
                <w:szCs w:val="20"/>
              </w:rPr>
              <w:t>Этнопедагогические</w:t>
            </w:r>
            <w:proofErr w:type="spellEnd"/>
            <w:r w:rsidRPr="009149BC">
              <w:rPr>
                <w:rFonts w:ascii="Times New Roman" w:hAnsi="Times New Roman" w:cs="Times New Roman"/>
                <w:sz w:val="20"/>
                <w:szCs w:val="20"/>
              </w:rPr>
              <w:t xml:space="preserve"> системы являются весьма сложными динамическими биосоциальным</w:t>
            </w:r>
            <w:r w:rsidR="00DC3B75" w:rsidRPr="009149BC">
              <w:rPr>
                <w:rFonts w:ascii="Times New Roman" w:hAnsi="Times New Roman" w:cs="Times New Roman"/>
                <w:sz w:val="20"/>
                <w:szCs w:val="20"/>
              </w:rPr>
              <w:t xml:space="preserve"> системами, которые обладают универсальными свойствами и способностями к развитию и саморазвитию. </w:t>
            </w:r>
            <w:proofErr w:type="gramStart"/>
            <w:r w:rsidR="00DC3B75" w:rsidRPr="009149BC">
              <w:rPr>
                <w:rFonts w:ascii="Times New Roman" w:hAnsi="Times New Roman" w:cs="Times New Roman"/>
                <w:sz w:val="20"/>
                <w:szCs w:val="20"/>
              </w:rPr>
              <w:t xml:space="preserve">В соответствии с системным подходом система характеризуется следующими </w:t>
            </w:r>
            <w:r w:rsidR="00DC3B75" w:rsidRPr="009149BC">
              <w:rPr>
                <w:rFonts w:ascii="Times New Roman" w:hAnsi="Times New Roman" w:cs="Times New Roman"/>
                <w:i/>
                <w:sz w:val="20"/>
                <w:szCs w:val="20"/>
              </w:rPr>
              <w:t>свойствами: целостностью</w:t>
            </w:r>
            <w:r w:rsidR="00DC3B75" w:rsidRPr="009149BC">
              <w:rPr>
                <w:rFonts w:ascii="Times New Roman" w:hAnsi="Times New Roman" w:cs="Times New Roman"/>
                <w:sz w:val="20"/>
                <w:szCs w:val="20"/>
              </w:rPr>
              <w:t xml:space="preserve"> (свойства целого не сводятся к механической сумме свойств его элементов, но, вместе с тем, каждый элемент в системе имеет свое место и свои функции); </w:t>
            </w:r>
            <w:r w:rsidR="00DC3B75" w:rsidRPr="009149BC">
              <w:rPr>
                <w:rFonts w:ascii="Times New Roman" w:hAnsi="Times New Roman" w:cs="Times New Roman"/>
                <w:i/>
                <w:sz w:val="20"/>
                <w:szCs w:val="20"/>
              </w:rPr>
              <w:t xml:space="preserve">структурностью </w:t>
            </w:r>
            <w:r w:rsidR="00DC3B75" w:rsidRPr="009149BC">
              <w:rPr>
                <w:rFonts w:ascii="Times New Roman" w:hAnsi="Times New Roman" w:cs="Times New Roman"/>
                <w:sz w:val="20"/>
                <w:szCs w:val="20"/>
              </w:rPr>
              <w:t xml:space="preserve">(функционирование системы обусловлено свойствами ее структуры, а не только особенностями отдельно взятых элементов); </w:t>
            </w:r>
            <w:r w:rsidR="00DC3B75" w:rsidRPr="009149BC">
              <w:rPr>
                <w:rFonts w:ascii="Times New Roman" w:hAnsi="Times New Roman" w:cs="Times New Roman"/>
                <w:i/>
                <w:sz w:val="20"/>
                <w:szCs w:val="20"/>
              </w:rPr>
              <w:t xml:space="preserve">иерархичностью </w:t>
            </w:r>
            <w:r w:rsidR="00DC3B75" w:rsidRPr="009149BC">
              <w:rPr>
                <w:rFonts w:ascii="Times New Roman" w:hAnsi="Times New Roman" w:cs="Times New Roman"/>
                <w:sz w:val="20"/>
                <w:szCs w:val="20"/>
              </w:rPr>
              <w:t>(каждый элемент системы может быть рассмотрен как относительно самостоятельная подсистема);</w:t>
            </w:r>
            <w:proofErr w:type="gramEnd"/>
            <w:r w:rsidR="00DC3B75" w:rsidRPr="009149BC">
              <w:rPr>
                <w:rFonts w:ascii="Times New Roman" w:hAnsi="Times New Roman" w:cs="Times New Roman"/>
                <w:sz w:val="20"/>
                <w:szCs w:val="20"/>
              </w:rPr>
              <w:t xml:space="preserve"> </w:t>
            </w:r>
            <w:r w:rsidR="00DC3B75" w:rsidRPr="009149BC">
              <w:rPr>
                <w:rFonts w:ascii="Times New Roman" w:hAnsi="Times New Roman" w:cs="Times New Roman"/>
                <w:i/>
                <w:sz w:val="20"/>
                <w:szCs w:val="20"/>
              </w:rPr>
              <w:t>взаимозависимостью</w:t>
            </w:r>
            <w:r w:rsidR="00E858D1" w:rsidRPr="009149BC">
              <w:rPr>
                <w:rFonts w:ascii="Times New Roman" w:hAnsi="Times New Roman" w:cs="Times New Roman"/>
                <w:i/>
                <w:sz w:val="20"/>
                <w:szCs w:val="20"/>
              </w:rPr>
              <w:t xml:space="preserve"> системы и среды</w:t>
            </w:r>
            <w:r w:rsidR="00E858D1" w:rsidRPr="009149BC">
              <w:rPr>
                <w:rFonts w:ascii="Times New Roman" w:hAnsi="Times New Roman" w:cs="Times New Roman"/>
                <w:sz w:val="20"/>
                <w:szCs w:val="20"/>
              </w:rPr>
              <w:t xml:space="preserve"> (система функционирует и развивается только в тесном контакте и взаимодействии с окружающей средой); </w:t>
            </w:r>
            <w:r w:rsidR="00E858D1" w:rsidRPr="009149BC">
              <w:rPr>
                <w:rFonts w:ascii="Times New Roman" w:hAnsi="Times New Roman" w:cs="Times New Roman"/>
                <w:i/>
                <w:sz w:val="20"/>
                <w:szCs w:val="20"/>
              </w:rPr>
              <w:t>множественностью описаний</w:t>
            </w:r>
            <w:r w:rsidR="00E858D1" w:rsidRPr="009149BC">
              <w:rPr>
                <w:rFonts w:ascii="Times New Roman" w:hAnsi="Times New Roman" w:cs="Times New Roman"/>
                <w:sz w:val="20"/>
                <w:szCs w:val="20"/>
              </w:rPr>
              <w:t xml:space="preserve"> (в связи со сложностью системных объектов в процессе их познания могут быть </w:t>
            </w:r>
            <w:r w:rsidR="00E858D1" w:rsidRPr="009149BC">
              <w:rPr>
                <w:rFonts w:ascii="Times New Roman" w:hAnsi="Times New Roman" w:cs="Times New Roman"/>
                <w:sz w:val="20"/>
                <w:szCs w:val="20"/>
              </w:rPr>
              <w:lastRenderedPageBreak/>
              <w:t>использованы различные схемы, модели их описания).</w:t>
            </w:r>
          </w:p>
          <w:p w:rsidR="00E858D1" w:rsidRPr="009149BC" w:rsidRDefault="00E858D1" w:rsidP="009149BC">
            <w:pPr>
              <w:jc w:val="both"/>
              <w:rPr>
                <w:rFonts w:ascii="Times New Roman" w:hAnsi="Times New Roman" w:cs="Times New Roman"/>
                <w:sz w:val="20"/>
                <w:szCs w:val="20"/>
              </w:rPr>
            </w:pPr>
            <w:r w:rsidRPr="009149BC">
              <w:rPr>
                <w:rFonts w:ascii="Times New Roman" w:hAnsi="Times New Roman" w:cs="Times New Roman"/>
                <w:sz w:val="20"/>
                <w:szCs w:val="20"/>
              </w:rPr>
              <w:t xml:space="preserve">Образцы системного анализа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явлений дают в своих трудах А.А. Григорьева, Т.Н. Петрова, З.Б. </w:t>
            </w:r>
            <w:proofErr w:type="spellStart"/>
            <w:r w:rsidRPr="009149BC">
              <w:rPr>
                <w:rFonts w:ascii="Times New Roman" w:hAnsi="Times New Roman" w:cs="Times New Roman"/>
                <w:sz w:val="20"/>
                <w:szCs w:val="20"/>
              </w:rPr>
              <w:t>Цаллагова</w:t>
            </w:r>
            <w:proofErr w:type="spellEnd"/>
            <w:r w:rsidRPr="009149BC">
              <w:rPr>
                <w:rFonts w:ascii="Times New Roman" w:hAnsi="Times New Roman" w:cs="Times New Roman"/>
                <w:sz w:val="20"/>
                <w:szCs w:val="20"/>
              </w:rPr>
              <w:t xml:space="preserve">, а в исследованиях Л.К. </w:t>
            </w:r>
            <w:proofErr w:type="spellStart"/>
            <w:r w:rsidRPr="009149BC">
              <w:rPr>
                <w:rFonts w:ascii="Times New Roman" w:hAnsi="Times New Roman" w:cs="Times New Roman"/>
                <w:sz w:val="20"/>
                <w:szCs w:val="20"/>
              </w:rPr>
              <w:t>Рахлевской</w:t>
            </w:r>
            <w:proofErr w:type="spellEnd"/>
            <w:r w:rsidRPr="009149BC">
              <w:rPr>
                <w:rFonts w:ascii="Times New Roman" w:hAnsi="Times New Roman" w:cs="Times New Roman"/>
                <w:sz w:val="20"/>
                <w:szCs w:val="20"/>
              </w:rPr>
              <w:t xml:space="preserve"> системный подход к </w:t>
            </w:r>
            <w:proofErr w:type="spellStart"/>
            <w:r w:rsidRPr="009149BC">
              <w:rPr>
                <w:rFonts w:ascii="Times New Roman" w:hAnsi="Times New Roman" w:cs="Times New Roman"/>
                <w:sz w:val="20"/>
                <w:szCs w:val="20"/>
              </w:rPr>
              <w:t>этнопедагогическим</w:t>
            </w:r>
            <w:proofErr w:type="spellEnd"/>
            <w:r w:rsidRPr="009149BC">
              <w:rPr>
                <w:rFonts w:ascii="Times New Roman" w:hAnsi="Times New Roman" w:cs="Times New Roman"/>
                <w:sz w:val="20"/>
                <w:szCs w:val="20"/>
              </w:rPr>
              <w:t xml:space="preserve"> явлениям поднят на уровень педагогической антропологии.</w:t>
            </w:r>
          </w:p>
          <w:p w:rsidR="00024963" w:rsidRPr="009149BC" w:rsidRDefault="00651C8C" w:rsidP="009149BC">
            <w:pPr>
              <w:jc w:val="both"/>
              <w:rPr>
                <w:rFonts w:ascii="Times New Roman" w:hAnsi="Times New Roman" w:cs="Times New Roman"/>
                <w:sz w:val="20"/>
                <w:szCs w:val="20"/>
              </w:rPr>
            </w:pPr>
            <w:r w:rsidRPr="009149BC">
              <w:rPr>
                <w:rFonts w:ascii="Times New Roman" w:hAnsi="Times New Roman" w:cs="Times New Roman"/>
                <w:sz w:val="20"/>
                <w:szCs w:val="20"/>
              </w:rPr>
              <w:t xml:space="preserve">Использование </w:t>
            </w:r>
            <w:r w:rsidRPr="009149BC">
              <w:rPr>
                <w:rFonts w:ascii="Times New Roman" w:hAnsi="Times New Roman" w:cs="Times New Roman"/>
                <w:i/>
                <w:sz w:val="20"/>
                <w:szCs w:val="20"/>
              </w:rPr>
              <w:t xml:space="preserve">системного подхода применительно к разработке методологических основ </w:t>
            </w:r>
            <w:proofErr w:type="spellStart"/>
            <w:r w:rsidRPr="009149BC">
              <w:rPr>
                <w:rFonts w:ascii="Times New Roman" w:hAnsi="Times New Roman" w:cs="Times New Roman"/>
                <w:i/>
                <w:sz w:val="20"/>
                <w:szCs w:val="20"/>
              </w:rPr>
              <w:t>этнопедагогики</w:t>
            </w:r>
            <w:proofErr w:type="spellEnd"/>
            <w:r w:rsidRPr="009149BC">
              <w:rPr>
                <w:rFonts w:ascii="Times New Roman" w:hAnsi="Times New Roman" w:cs="Times New Roman"/>
                <w:i/>
                <w:sz w:val="20"/>
                <w:szCs w:val="20"/>
              </w:rPr>
              <w:t xml:space="preserve"> означает</w:t>
            </w:r>
            <w:r w:rsidRPr="009149BC">
              <w:rPr>
                <w:rFonts w:ascii="Times New Roman" w:hAnsi="Times New Roman" w:cs="Times New Roman"/>
                <w:sz w:val="20"/>
                <w:szCs w:val="20"/>
              </w:rPr>
              <w:t>:</w:t>
            </w:r>
          </w:p>
          <w:p w:rsidR="00651C8C" w:rsidRPr="009149BC" w:rsidRDefault="00651C8C" w:rsidP="009149BC">
            <w:pPr>
              <w:pStyle w:val="a4"/>
              <w:numPr>
                <w:ilvl w:val="0"/>
                <w:numId w:val="5"/>
              </w:numPr>
              <w:jc w:val="both"/>
              <w:rPr>
                <w:rFonts w:ascii="Times New Roman" w:hAnsi="Times New Roman" w:cs="Times New Roman"/>
                <w:sz w:val="20"/>
                <w:szCs w:val="20"/>
              </w:rPr>
            </w:pPr>
            <w:r w:rsidRPr="009149BC">
              <w:rPr>
                <w:rFonts w:ascii="Times New Roman" w:hAnsi="Times New Roman" w:cs="Times New Roman"/>
                <w:sz w:val="20"/>
                <w:szCs w:val="20"/>
              </w:rPr>
              <w:t xml:space="preserve">Разработку системы методологических оснований </w:t>
            </w:r>
            <w:proofErr w:type="spellStart"/>
            <w:r w:rsidRPr="009149BC">
              <w:rPr>
                <w:rFonts w:ascii="Times New Roman" w:hAnsi="Times New Roman" w:cs="Times New Roman"/>
                <w:sz w:val="20"/>
                <w:szCs w:val="20"/>
              </w:rPr>
              <w:t>этнопедагогического</w:t>
            </w:r>
            <w:proofErr w:type="spellEnd"/>
            <w:r w:rsidRPr="009149BC">
              <w:rPr>
                <w:rFonts w:ascii="Times New Roman" w:hAnsi="Times New Roman" w:cs="Times New Roman"/>
                <w:sz w:val="20"/>
                <w:szCs w:val="20"/>
              </w:rPr>
              <w:t xml:space="preserve"> процесса и его информационно- технологического обеспечения;</w:t>
            </w:r>
          </w:p>
          <w:p w:rsidR="00651C8C" w:rsidRPr="009149BC" w:rsidRDefault="00651C8C" w:rsidP="009149BC">
            <w:pPr>
              <w:pStyle w:val="a4"/>
              <w:numPr>
                <w:ilvl w:val="0"/>
                <w:numId w:val="5"/>
              </w:numPr>
              <w:jc w:val="both"/>
              <w:rPr>
                <w:rFonts w:ascii="Times New Roman" w:hAnsi="Times New Roman" w:cs="Times New Roman"/>
                <w:sz w:val="20"/>
                <w:szCs w:val="20"/>
              </w:rPr>
            </w:pPr>
            <w:r w:rsidRPr="009149BC">
              <w:rPr>
                <w:rFonts w:ascii="Times New Roman" w:hAnsi="Times New Roman" w:cs="Times New Roman"/>
                <w:sz w:val="20"/>
                <w:szCs w:val="20"/>
              </w:rPr>
              <w:t xml:space="preserve">Рассмотрение </w:t>
            </w:r>
            <w:proofErr w:type="spellStart"/>
            <w:r w:rsidRPr="009149BC">
              <w:rPr>
                <w:rFonts w:ascii="Times New Roman" w:hAnsi="Times New Roman" w:cs="Times New Roman"/>
                <w:sz w:val="20"/>
                <w:szCs w:val="20"/>
              </w:rPr>
              <w:t>системообразующих</w:t>
            </w:r>
            <w:proofErr w:type="spellEnd"/>
            <w:r w:rsidRPr="009149BC">
              <w:rPr>
                <w:rFonts w:ascii="Times New Roman" w:hAnsi="Times New Roman" w:cs="Times New Roman"/>
                <w:sz w:val="20"/>
                <w:szCs w:val="20"/>
              </w:rPr>
              <w:t xml:space="preserve"> факторов </w:t>
            </w:r>
            <w:proofErr w:type="spellStart"/>
            <w:r w:rsidRPr="009149BC">
              <w:rPr>
                <w:rFonts w:ascii="Times New Roman" w:hAnsi="Times New Roman" w:cs="Times New Roman"/>
                <w:sz w:val="20"/>
                <w:szCs w:val="20"/>
              </w:rPr>
              <w:t>этнопедагогизации</w:t>
            </w:r>
            <w:proofErr w:type="spellEnd"/>
            <w:r w:rsidRPr="009149BC">
              <w:rPr>
                <w:rFonts w:ascii="Times New Roman" w:hAnsi="Times New Roman" w:cs="Times New Roman"/>
                <w:sz w:val="20"/>
                <w:szCs w:val="20"/>
              </w:rPr>
              <w:t xml:space="preserve"> развития личности обучаемого;</w:t>
            </w:r>
          </w:p>
          <w:p w:rsidR="00651C8C" w:rsidRPr="009149BC" w:rsidRDefault="00651C8C" w:rsidP="009149BC">
            <w:pPr>
              <w:pStyle w:val="a4"/>
              <w:numPr>
                <w:ilvl w:val="0"/>
                <w:numId w:val="5"/>
              </w:numPr>
              <w:jc w:val="both"/>
              <w:rPr>
                <w:rFonts w:ascii="Times New Roman" w:hAnsi="Times New Roman" w:cs="Times New Roman"/>
                <w:sz w:val="20"/>
                <w:szCs w:val="20"/>
              </w:rPr>
            </w:pPr>
            <w:r w:rsidRPr="009149BC">
              <w:rPr>
                <w:rFonts w:ascii="Times New Roman" w:hAnsi="Times New Roman" w:cs="Times New Roman"/>
                <w:sz w:val="20"/>
                <w:szCs w:val="20"/>
              </w:rPr>
              <w:t>Рассмотрение этнокультурной компетентности обучаемого и педагога как системы,</w:t>
            </w:r>
            <w:r w:rsidR="004620D1" w:rsidRPr="009149BC">
              <w:rPr>
                <w:rFonts w:ascii="Times New Roman" w:hAnsi="Times New Roman" w:cs="Times New Roman"/>
                <w:sz w:val="20"/>
                <w:szCs w:val="20"/>
              </w:rPr>
              <w:t xml:space="preserve"> а также как элемента цело</w:t>
            </w:r>
            <w:r w:rsidRPr="009149BC">
              <w:rPr>
                <w:rFonts w:ascii="Times New Roman" w:hAnsi="Times New Roman" w:cs="Times New Roman"/>
                <w:sz w:val="20"/>
                <w:szCs w:val="20"/>
              </w:rPr>
              <w:t xml:space="preserve">стной системы </w:t>
            </w:r>
            <w:r w:rsidR="004620D1" w:rsidRPr="009149BC">
              <w:rPr>
                <w:rFonts w:ascii="Times New Roman" w:hAnsi="Times New Roman" w:cs="Times New Roman"/>
                <w:sz w:val="20"/>
                <w:szCs w:val="20"/>
              </w:rPr>
              <w:t>личностных свойств человека:</w:t>
            </w:r>
          </w:p>
          <w:p w:rsidR="004620D1" w:rsidRPr="009149BC" w:rsidRDefault="004620D1" w:rsidP="009149BC">
            <w:pPr>
              <w:pStyle w:val="a4"/>
              <w:numPr>
                <w:ilvl w:val="0"/>
                <w:numId w:val="5"/>
              </w:numPr>
              <w:jc w:val="both"/>
              <w:rPr>
                <w:rFonts w:ascii="Times New Roman" w:hAnsi="Times New Roman" w:cs="Times New Roman"/>
                <w:sz w:val="20"/>
                <w:szCs w:val="20"/>
              </w:rPr>
            </w:pPr>
            <w:r w:rsidRPr="009149BC">
              <w:rPr>
                <w:rFonts w:ascii="Times New Roman" w:hAnsi="Times New Roman" w:cs="Times New Roman"/>
                <w:sz w:val="20"/>
                <w:szCs w:val="20"/>
              </w:rPr>
              <w:t xml:space="preserve">Проектирование целостного </w:t>
            </w:r>
            <w:proofErr w:type="spellStart"/>
            <w:r w:rsidRPr="009149BC">
              <w:rPr>
                <w:rFonts w:ascii="Times New Roman" w:hAnsi="Times New Roman" w:cs="Times New Roman"/>
                <w:sz w:val="20"/>
                <w:szCs w:val="20"/>
              </w:rPr>
              <w:t>этнопедагогического</w:t>
            </w:r>
            <w:proofErr w:type="spellEnd"/>
            <w:r w:rsidRPr="009149BC">
              <w:rPr>
                <w:rFonts w:ascii="Times New Roman" w:hAnsi="Times New Roman" w:cs="Times New Roman"/>
                <w:sz w:val="20"/>
                <w:szCs w:val="20"/>
              </w:rPr>
              <w:t xml:space="preserve"> процесса в образовании;</w:t>
            </w:r>
          </w:p>
          <w:p w:rsidR="004620D1" w:rsidRPr="009149BC" w:rsidRDefault="004620D1" w:rsidP="009149BC">
            <w:pPr>
              <w:pStyle w:val="a4"/>
              <w:numPr>
                <w:ilvl w:val="0"/>
                <w:numId w:val="5"/>
              </w:numPr>
              <w:jc w:val="both"/>
              <w:rPr>
                <w:rFonts w:ascii="Times New Roman" w:hAnsi="Times New Roman" w:cs="Times New Roman"/>
                <w:sz w:val="20"/>
                <w:szCs w:val="20"/>
              </w:rPr>
            </w:pPr>
            <w:r w:rsidRPr="009149BC">
              <w:rPr>
                <w:rFonts w:ascii="Times New Roman" w:hAnsi="Times New Roman" w:cs="Times New Roman"/>
                <w:sz w:val="20"/>
                <w:szCs w:val="20"/>
              </w:rPr>
              <w:t xml:space="preserve">Моделирование воспитательно-образовательного процесса и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технологий;</w:t>
            </w:r>
          </w:p>
          <w:p w:rsidR="004620D1" w:rsidRPr="009149BC" w:rsidRDefault="004620D1" w:rsidP="009149BC">
            <w:pPr>
              <w:pStyle w:val="a4"/>
              <w:numPr>
                <w:ilvl w:val="0"/>
                <w:numId w:val="5"/>
              </w:numPr>
              <w:jc w:val="both"/>
              <w:rPr>
                <w:rFonts w:ascii="Times New Roman" w:hAnsi="Times New Roman" w:cs="Times New Roman"/>
                <w:sz w:val="20"/>
                <w:szCs w:val="20"/>
              </w:rPr>
            </w:pPr>
            <w:r w:rsidRPr="009149BC">
              <w:rPr>
                <w:rFonts w:ascii="Times New Roman" w:hAnsi="Times New Roman" w:cs="Times New Roman"/>
                <w:sz w:val="20"/>
                <w:szCs w:val="20"/>
              </w:rPr>
              <w:t xml:space="preserve">Моделирование опытно- экспериментальной апробации </w:t>
            </w:r>
            <w:proofErr w:type="spellStart"/>
            <w:r w:rsidRPr="009149BC">
              <w:rPr>
                <w:rFonts w:ascii="Times New Roman" w:hAnsi="Times New Roman" w:cs="Times New Roman"/>
                <w:sz w:val="20"/>
                <w:szCs w:val="20"/>
              </w:rPr>
              <w:t>этнопедагогическихтехнологий</w:t>
            </w:r>
            <w:proofErr w:type="spellEnd"/>
            <w:r w:rsidRPr="009149BC">
              <w:rPr>
                <w:rFonts w:ascii="Times New Roman" w:hAnsi="Times New Roman" w:cs="Times New Roman"/>
                <w:sz w:val="20"/>
                <w:szCs w:val="20"/>
              </w:rPr>
              <w:t xml:space="preserve"> и использование результатов в практике учебных заведений;</w:t>
            </w:r>
          </w:p>
          <w:p w:rsidR="004620D1" w:rsidRPr="009149BC" w:rsidRDefault="004620D1" w:rsidP="009149BC">
            <w:pPr>
              <w:pStyle w:val="a4"/>
              <w:numPr>
                <w:ilvl w:val="0"/>
                <w:numId w:val="5"/>
              </w:numPr>
              <w:jc w:val="both"/>
              <w:rPr>
                <w:rFonts w:ascii="Times New Roman" w:hAnsi="Times New Roman" w:cs="Times New Roman"/>
                <w:sz w:val="20"/>
                <w:szCs w:val="20"/>
              </w:rPr>
            </w:pPr>
            <w:r w:rsidRPr="009149BC">
              <w:rPr>
                <w:rFonts w:ascii="Times New Roman" w:hAnsi="Times New Roman" w:cs="Times New Roman"/>
                <w:sz w:val="20"/>
                <w:szCs w:val="20"/>
              </w:rPr>
              <w:t xml:space="preserve">Разработку системы оценки </w:t>
            </w:r>
            <w:r w:rsidRPr="009149BC">
              <w:rPr>
                <w:rFonts w:ascii="Times New Roman" w:hAnsi="Times New Roman" w:cs="Times New Roman"/>
                <w:sz w:val="20"/>
                <w:szCs w:val="20"/>
              </w:rPr>
              <w:lastRenderedPageBreak/>
              <w:t xml:space="preserve">эффективности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технологий и </w:t>
            </w:r>
            <w:proofErr w:type="spellStart"/>
            <w:proofErr w:type="gramStart"/>
            <w:r w:rsidRPr="009149BC">
              <w:rPr>
                <w:rFonts w:ascii="Times New Roman" w:hAnsi="Times New Roman" w:cs="Times New Roman"/>
                <w:sz w:val="20"/>
                <w:szCs w:val="20"/>
              </w:rPr>
              <w:t>учебно</w:t>
            </w:r>
            <w:proofErr w:type="spellEnd"/>
            <w:r w:rsidRPr="009149BC">
              <w:rPr>
                <w:rFonts w:ascii="Times New Roman" w:hAnsi="Times New Roman" w:cs="Times New Roman"/>
                <w:sz w:val="20"/>
                <w:szCs w:val="20"/>
              </w:rPr>
              <w:t>- воспитательного</w:t>
            </w:r>
            <w:proofErr w:type="gramEnd"/>
          </w:p>
          <w:p w:rsidR="004620D1" w:rsidRPr="009149BC" w:rsidRDefault="004620D1" w:rsidP="009149BC">
            <w:pPr>
              <w:jc w:val="both"/>
              <w:rPr>
                <w:rFonts w:ascii="Times New Roman" w:hAnsi="Times New Roman" w:cs="Times New Roman"/>
                <w:sz w:val="20"/>
                <w:szCs w:val="20"/>
              </w:rPr>
            </w:pPr>
            <w:proofErr w:type="gramStart"/>
            <w:r w:rsidRPr="009149BC">
              <w:rPr>
                <w:rFonts w:ascii="Times New Roman" w:hAnsi="Times New Roman" w:cs="Times New Roman"/>
                <w:b/>
                <w:i/>
                <w:sz w:val="20"/>
                <w:szCs w:val="20"/>
              </w:rPr>
              <w:t>Логико- исторический</w:t>
            </w:r>
            <w:proofErr w:type="gramEnd"/>
            <w:r w:rsidRPr="009149BC">
              <w:rPr>
                <w:rFonts w:ascii="Times New Roman" w:hAnsi="Times New Roman" w:cs="Times New Roman"/>
                <w:b/>
                <w:i/>
                <w:sz w:val="20"/>
                <w:szCs w:val="20"/>
              </w:rPr>
              <w:t xml:space="preserve"> подход.</w:t>
            </w:r>
            <w:r w:rsidRPr="009149BC">
              <w:rPr>
                <w:rFonts w:ascii="Times New Roman" w:hAnsi="Times New Roman" w:cs="Times New Roman"/>
                <w:sz w:val="20"/>
                <w:szCs w:val="20"/>
              </w:rPr>
              <w:t xml:space="preserve"> Явления и процессы современности, как и те </w:t>
            </w:r>
            <w:proofErr w:type="gramStart"/>
            <w:r w:rsidRPr="009149BC">
              <w:rPr>
                <w:rFonts w:ascii="Times New Roman" w:hAnsi="Times New Roman" w:cs="Times New Roman"/>
                <w:sz w:val="20"/>
                <w:szCs w:val="20"/>
              </w:rPr>
              <w:t>явления</w:t>
            </w:r>
            <w:proofErr w:type="gramEnd"/>
            <w:r w:rsidRPr="009149BC">
              <w:rPr>
                <w:rFonts w:ascii="Times New Roman" w:hAnsi="Times New Roman" w:cs="Times New Roman"/>
                <w:sz w:val="20"/>
                <w:szCs w:val="20"/>
              </w:rPr>
              <w:t xml:space="preserve"> и процессы, которые им предшествовали, равно как и те, которые возникнут на их основе в перспективе, невозможно познать вне исторического контекста, связывающего их. Поэтому научно исследование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явлений и процессов </w:t>
            </w:r>
            <w:r w:rsidR="008C5731" w:rsidRPr="009149BC">
              <w:rPr>
                <w:rFonts w:ascii="Times New Roman" w:hAnsi="Times New Roman" w:cs="Times New Roman"/>
                <w:sz w:val="20"/>
                <w:szCs w:val="20"/>
              </w:rPr>
              <w:t xml:space="preserve">не может ограничить себя их состоянием лишь на конкретный момент «наличного» существования, поскольку будет утрачена причинно- следственная связь в историческом развитии образовательных систем. Диалектический и </w:t>
            </w:r>
            <w:proofErr w:type="gramStart"/>
            <w:r w:rsidR="008C5731" w:rsidRPr="009149BC">
              <w:rPr>
                <w:rFonts w:ascii="Times New Roman" w:hAnsi="Times New Roman" w:cs="Times New Roman"/>
                <w:sz w:val="20"/>
                <w:szCs w:val="20"/>
              </w:rPr>
              <w:t>историко- материалистический</w:t>
            </w:r>
            <w:proofErr w:type="gramEnd"/>
            <w:r w:rsidR="008C5731" w:rsidRPr="009149BC">
              <w:rPr>
                <w:rFonts w:ascii="Times New Roman" w:hAnsi="Times New Roman" w:cs="Times New Roman"/>
                <w:sz w:val="20"/>
                <w:szCs w:val="20"/>
              </w:rPr>
              <w:t xml:space="preserve"> принцип познания заключается в едином логико- историческом подходе, который предполагает изучение предыстории, истории, зрелого состояния, а также перспектив развития </w:t>
            </w:r>
            <w:proofErr w:type="spellStart"/>
            <w:r w:rsidR="008C5731" w:rsidRPr="009149BC">
              <w:rPr>
                <w:rFonts w:ascii="Times New Roman" w:hAnsi="Times New Roman" w:cs="Times New Roman"/>
                <w:sz w:val="20"/>
                <w:szCs w:val="20"/>
              </w:rPr>
              <w:t>этнопедагогики</w:t>
            </w:r>
            <w:proofErr w:type="spellEnd"/>
            <w:r w:rsidR="008C5731" w:rsidRPr="009149BC">
              <w:rPr>
                <w:rFonts w:ascii="Times New Roman" w:hAnsi="Times New Roman" w:cs="Times New Roman"/>
                <w:sz w:val="20"/>
                <w:szCs w:val="20"/>
              </w:rPr>
              <w:t xml:space="preserve">. </w:t>
            </w:r>
          </w:p>
          <w:p w:rsidR="00024963" w:rsidRPr="009149BC" w:rsidRDefault="00024963" w:rsidP="009149BC">
            <w:pPr>
              <w:jc w:val="both"/>
              <w:rPr>
                <w:rFonts w:ascii="Times New Roman" w:hAnsi="Times New Roman" w:cs="Times New Roman"/>
                <w:sz w:val="20"/>
                <w:szCs w:val="20"/>
              </w:rPr>
            </w:pPr>
          </w:p>
        </w:tc>
        <w:tc>
          <w:tcPr>
            <w:tcW w:w="2929" w:type="dxa"/>
          </w:tcPr>
          <w:p w:rsidR="00A2192D" w:rsidRPr="009149BC" w:rsidRDefault="00A2192D" w:rsidP="00A2192D">
            <w:pPr>
              <w:jc w:val="center"/>
              <w:rPr>
                <w:rFonts w:ascii="Times New Roman" w:hAnsi="Times New Roman" w:cs="Times New Roman"/>
                <w:sz w:val="20"/>
                <w:szCs w:val="20"/>
              </w:rPr>
            </w:pPr>
          </w:p>
        </w:tc>
        <w:tc>
          <w:tcPr>
            <w:tcW w:w="3536" w:type="dxa"/>
          </w:tcPr>
          <w:p w:rsidR="00A2192D" w:rsidRPr="009149BC" w:rsidRDefault="009F63ED" w:rsidP="00780C99">
            <w:pPr>
              <w:jc w:val="both"/>
              <w:rPr>
                <w:rFonts w:ascii="Times New Roman" w:hAnsi="Times New Roman" w:cs="Times New Roman"/>
                <w:sz w:val="20"/>
                <w:szCs w:val="20"/>
              </w:rPr>
            </w:pPr>
            <w:r w:rsidRPr="009149BC">
              <w:rPr>
                <w:rFonts w:ascii="Times New Roman" w:hAnsi="Times New Roman" w:cs="Times New Roman"/>
                <w:sz w:val="20"/>
                <w:szCs w:val="20"/>
              </w:rPr>
              <w:t xml:space="preserve">Методы </w:t>
            </w:r>
            <w:proofErr w:type="spellStart"/>
            <w:r w:rsidRPr="009149BC">
              <w:rPr>
                <w:rFonts w:ascii="Times New Roman" w:hAnsi="Times New Roman" w:cs="Times New Roman"/>
                <w:sz w:val="20"/>
                <w:szCs w:val="20"/>
              </w:rPr>
              <w:t>этнопедагогики</w:t>
            </w:r>
            <w:proofErr w:type="spellEnd"/>
            <w:r w:rsidRPr="009149BC">
              <w:rPr>
                <w:rFonts w:ascii="Times New Roman" w:hAnsi="Times New Roman" w:cs="Times New Roman"/>
                <w:sz w:val="20"/>
                <w:szCs w:val="20"/>
              </w:rPr>
              <w:t xml:space="preserve">. </w:t>
            </w:r>
          </w:p>
          <w:p w:rsidR="009F63ED" w:rsidRPr="009149BC" w:rsidRDefault="009F63ED" w:rsidP="00780C99">
            <w:pPr>
              <w:jc w:val="both"/>
              <w:rPr>
                <w:rFonts w:ascii="Times New Roman" w:hAnsi="Times New Roman" w:cs="Times New Roman"/>
                <w:sz w:val="20"/>
                <w:szCs w:val="20"/>
              </w:rPr>
            </w:pPr>
            <w:proofErr w:type="spellStart"/>
            <w:r w:rsidRPr="009149BC">
              <w:rPr>
                <w:rFonts w:ascii="Times New Roman" w:hAnsi="Times New Roman" w:cs="Times New Roman"/>
                <w:sz w:val="20"/>
                <w:szCs w:val="20"/>
              </w:rPr>
              <w:t>Этнопедагогика</w:t>
            </w:r>
            <w:proofErr w:type="spellEnd"/>
            <w:r w:rsidRPr="009149BC">
              <w:rPr>
                <w:rFonts w:ascii="Times New Roman" w:hAnsi="Times New Roman" w:cs="Times New Roman"/>
                <w:sz w:val="20"/>
                <w:szCs w:val="20"/>
              </w:rPr>
              <w:t xml:space="preserve">, являясь отраслевой педагогической дисциплиной, безусловно, в своих исследованиях использует как традиционные общепедагогические методы, так и методы, учитывающие особенности ее предмета. Методы научного </w:t>
            </w:r>
            <w:proofErr w:type="spellStart"/>
            <w:r w:rsidRPr="009149BC">
              <w:rPr>
                <w:rFonts w:ascii="Times New Roman" w:hAnsi="Times New Roman" w:cs="Times New Roman"/>
                <w:sz w:val="20"/>
                <w:szCs w:val="20"/>
              </w:rPr>
              <w:t>этнопедагогического</w:t>
            </w:r>
            <w:proofErr w:type="spellEnd"/>
            <w:r w:rsidRPr="009149BC">
              <w:rPr>
                <w:rFonts w:ascii="Times New Roman" w:hAnsi="Times New Roman" w:cs="Times New Roman"/>
                <w:sz w:val="20"/>
                <w:szCs w:val="20"/>
              </w:rPr>
              <w:t xml:space="preserve"> исследовани</w:t>
            </w:r>
            <w:proofErr w:type="gramStart"/>
            <w:r w:rsidRPr="009149BC">
              <w:rPr>
                <w:rFonts w:ascii="Times New Roman" w:hAnsi="Times New Roman" w:cs="Times New Roman"/>
                <w:sz w:val="20"/>
                <w:szCs w:val="20"/>
              </w:rPr>
              <w:t>я-</w:t>
            </w:r>
            <w:proofErr w:type="gramEnd"/>
            <w:r w:rsidRPr="009149BC">
              <w:rPr>
                <w:rFonts w:ascii="Times New Roman" w:hAnsi="Times New Roman" w:cs="Times New Roman"/>
                <w:sz w:val="20"/>
                <w:szCs w:val="20"/>
              </w:rPr>
              <w:t xml:space="preserve"> это способы получения информации, которая нужна для установления закономерностей, отношений и зависимостей в </w:t>
            </w:r>
            <w:proofErr w:type="spellStart"/>
            <w:r w:rsidRPr="009149BC">
              <w:rPr>
                <w:rFonts w:ascii="Times New Roman" w:hAnsi="Times New Roman" w:cs="Times New Roman"/>
                <w:sz w:val="20"/>
                <w:szCs w:val="20"/>
              </w:rPr>
              <w:t>этнопедагогическом</w:t>
            </w:r>
            <w:proofErr w:type="spellEnd"/>
            <w:r w:rsidRPr="009149BC">
              <w:rPr>
                <w:rFonts w:ascii="Times New Roman" w:hAnsi="Times New Roman" w:cs="Times New Roman"/>
                <w:sz w:val="20"/>
                <w:szCs w:val="20"/>
              </w:rPr>
              <w:t xml:space="preserve"> процессе.</w:t>
            </w:r>
          </w:p>
          <w:p w:rsidR="009F63ED" w:rsidRPr="00780C99" w:rsidRDefault="00780C99" w:rsidP="00780C99">
            <w:pPr>
              <w:jc w:val="both"/>
              <w:rPr>
                <w:rFonts w:ascii="Times New Roman" w:hAnsi="Times New Roman" w:cs="Times New Roman"/>
                <w:sz w:val="20"/>
                <w:szCs w:val="20"/>
              </w:rPr>
            </w:pPr>
            <w:r>
              <w:rPr>
                <w:rFonts w:ascii="Times New Roman" w:hAnsi="Times New Roman" w:cs="Times New Roman"/>
                <w:sz w:val="20"/>
                <w:szCs w:val="20"/>
              </w:rPr>
              <w:t>1.</w:t>
            </w:r>
            <w:r w:rsidR="009F63ED" w:rsidRPr="00780C99">
              <w:rPr>
                <w:rFonts w:ascii="Times New Roman" w:hAnsi="Times New Roman" w:cs="Times New Roman"/>
                <w:sz w:val="20"/>
                <w:szCs w:val="20"/>
              </w:rPr>
              <w:t xml:space="preserve">Методы изучения фольклорных материалов. Своеобразным и весьма интересным источником для </w:t>
            </w:r>
            <w:proofErr w:type="spellStart"/>
            <w:r w:rsidR="009F63ED" w:rsidRPr="00780C99">
              <w:rPr>
                <w:rFonts w:ascii="Times New Roman" w:hAnsi="Times New Roman" w:cs="Times New Roman"/>
                <w:sz w:val="20"/>
                <w:szCs w:val="20"/>
              </w:rPr>
              <w:t>этнопедагогической</w:t>
            </w:r>
            <w:proofErr w:type="spellEnd"/>
            <w:r w:rsidR="009F63ED" w:rsidRPr="00780C99">
              <w:rPr>
                <w:rFonts w:ascii="Times New Roman" w:hAnsi="Times New Roman" w:cs="Times New Roman"/>
                <w:sz w:val="20"/>
                <w:szCs w:val="20"/>
              </w:rPr>
              <w:t xml:space="preserve"> интерпретации является фольклор</w:t>
            </w:r>
            <w:r w:rsidR="006B0078" w:rsidRPr="00780C99">
              <w:rPr>
                <w:rFonts w:ascii="Times New Roman" w:hAnsi="Times New Roman" w:cs="Times New Roman"/>
                <w:sz w:val="20"/>
                <w:szCs w:val="20"/>
              </w:rPr>
              <w:t>. В нем отражаются быт, культура, социально- экономические и педагогические воззрения создавшего его народа.</w:t>
            </w:r>
          </w:p>
          <w:p w:rsidR="006B0078" w:rsidRPr="009149BC" w:rsidRDefault="006B0078" w:rsidP="00780C99">
            <w:pPr>
              <w:jc w:val="both"/>
              <w:rPr>
                <w:rFonts w:ascii="Times New Roman" w:hAnsi="Times New Roman" w:cs="Times New Roman"/>
                <w:sz w:val="20"/>
                <w:szCs w:val="20"/>
              </w:rPr>
            </w:pPr>
            <w:r w:rsidRPr="009149BC">
              <w:rPr>
                <w:rFonts w:ascii="Times New Roman" w:hAnsi="Times New Roman" w:cs="Times New Roman"/>
                <w:sz w:val="20"/>
                <w:szCs w:val="20"/>
              </w:rPr>
              <w:t xml:space="preserve">Проблема использования фольклора в качестве источника и метода уже не является спорной. Такие видные фольклористы, как В. </w:t>
            </w:r>
            <w:proofErr w:type="spellStart"/>
            <w:r w:rsidRPr="009149BC">
              <w:rPr>
                <w:rFonts w:ascii="Times New Roman" w:hAnsi="Times New Roman" w:cs="Times New Roman"/>
                <w:sz w:val="20"/>
                <w:szCs w:val="20"/>
              </w:rPr>
              <w:t>Жирмунский</w:t>
            </w:r>
            <w:proofErr w:type="spellEnd"/>
            <w:r w:rsidRPr="009149BC">
              <w:rPr>
                <w:rFonts w:ascii="Times New Roman" w:hAnsi="Times New Roman" w:cs="Times New Roman"/>
                <w:sz w:val="20"/>
                <w:szCs w:val="20"/>
              </w:rPr>
              <w:t xml:space="preserve">, А. Кононов, В. </w:t>
            </w:r>
            <w:proofErr w:type="spellStart"/>
            <w:r w:rsidRPr="009149BC">
              <w:rPr>
                <w:rFonts w:ascii="Times New Roman" w:hAnsi="Times New Roman" w:cs="Times New Roman"/>
                <w:sz w:val="20"/>
                <w:szCs w:val="20"/>
              </w:rPr>
              <w:t>Пропп</w:t>
            </w:r>
            <w:proofErr w:type="spellEnd"/>
            <w:r w:rsidRPr="009149BC">
              <w:rPr>
                <w:rFonts w:ascii="Times New Roman" w:hAnsi="Times New Roman" w:cs="Times New Roman"/>
                <w:sz w:val="20"/>
                <w:szCs w:val="20"/>
              </w:rPr>
              <w:t xml:space="preserve">, К. Чистов, Р. Липец постоянно указывали на важность использования исторического фольклора для изучения культуры, воззрений, исторического прошлого. В их трудах содержится и методика использования фольклора как источника. </w:t>
            </w:r>
          </w:p>
          <w:p w:rsidR="006B0078" w:rsidRPr="009149BC" w:rsidRDefault="006B0078" w:rsidP="00780C99">
            <w:pPr>
              <w:jc w:val="both"/>
              <w:rPr>
                <w:rFonts w:ascii="Times New Roman" w:hAnsi="Times New Roman" w:cs="Times New Roman"/>
                <w:sz w:val="20"/>
                <w:szCs w:val="20"/>
              </w:rPr>
            </w:pPr>
            <w:r w:rsidRPr="009149BC">
              <w:rPr>
                <w:rFonts w:ascii="Times New Roman" w:hAnsi="Times New Roman" w:cs="Times New Roman"/>
                <w:sz w:val="20"/>
                <w:szCs w:val="20"/>
              </w:rPr>
              <w:t xml:space="preserve">В определенной мере использованы </w:t>
            </w:r>
            <w:r w:rsidRPr="009149BC">
              <w:rPr>
                <w:rFonts w:ascii="Times New Roman" w:hAnsi="Times New Roman" w:cs="Times New Roman"/>
                <w:sz w:val="20"/>
                <w:szCs w:val="20"/>
              </w:rPr>
              <w:lastRenderedPageBreak/>
              <w:t xml:space="preserve">также данные языка. Этимологический, семантический анализ слов и терминов, относящихся к области духовной </w:t>
            </w:r>
            <w:proofErr w:type="spellStart"/>
            <w:proofErr w:type="gramStart"/>
            <w:r w:rsidRPr="009149BC">
              <w:rPr>
                <w:rFonts w:ascii="Times New Roman" w:hAnsi="Times New Roman" w:cs="Times New Roman"/>
                <w:sz w:val="20"/>
                <w:szCs w:val="20"/>
              </w:rPr>
              <w:t>духовной</w:t>
            </w:r>
            <w:proofErr w:type="spellEnd"/>
            <w:proofErr w:type="gramEnd"/>
            <w:r w:rsidRPr="009149BC">
              <w:rPr>
                <w:rFonts w:ascii="Times New Roman" w:hAnsi="Times New Roman" w:cs="Times New Roman"/>
                <w:sz w:val="20"/>
                <w:szCs w:val="20"/>
              </w:rPr>
              <w:t xml:space="preserve"> культуры и являющихся консервативными элементами словарного состава, нередко подводит к конкретным периодам истории.</w:t>
            </w:r>
          </w:p>
          <w:p w:rsidR="006B0078" w:rsidRPr="009149BC" w:rsidRDefault="006B0078" w:rsidP="00780C99">
            <w:pPr>
              <w:jc w:val="both"/>
              <w:rPr>
                <w:rFonts w:ascii="Times New Roman" w:hAnsi="Times New Roman" w:cs="Times New Roman"/>
                <w:sz w:val="20"/>
                <w:szCs w:val="20"/>
              </w:rPr>
            </w:pPr>
            <w:r w:rsidRPr="009149BC">
              <w:rPr>
                <w:rFonts w:ascii="Times New Roman" w:hAnsi="Times New Roman" w:cs="Times New Roman"/>
                <w:sz w:val="20"/>
                <w:szCs w:val="20"/>
              </w:rPr>
              <w:t>В устном творчестве народа, в его обычаях, обрядах, традициях заключен колоссальный объем информации по вопросам воспитания. Поэтому вполне естественно, что исследование национальных традиций не может не сказаться</w:t>
            </w:r>
            <w:r w:rsidR="001A6984" w:rsidRPr="009149BC">
              <w:rPr>
                <w:rFonts w:ascii="Times New Roman" w:hAnsi="Times New Roman" w:cs="Times New Roman"/>
                <w:sz w:val="20"/>
                <w:szCs w:val="20"/>
              </w:rPr>
              <w:t xml:space="preserve"> положительно на развития </w:t>
            </w:r>
            <w:proofErr w:type="spellStart"/>
            <w:r w:rsidR="001A6984" w:rsidRPr="009149BC">
              <w:rPr>
                <w:rFonts w:ascii="Times New Roman" w:hAnsi="Times New Roman" w:cs="Times New Roman"/>
                <w:sz w:val="20"/>
                <w:szCs w:val="20"/>
              </w:rPr>
              <w:t>этнопедагогической</w:t>
            </w:r>
            <w:proofErr w:type="spellEnd"/>
            <w:r w:rsidR="001A6984" w:rsidRPr="009149BC">
              <w:rPr>
                <w:rFonts w:ascii="Times New Roman" w:hAnsi="Times New Roman" w:cs="Times New Roman"/>
                <w:sz w:val="20"/>
                <w:szCs w:val="20"/>
              </w:rPr>
              <w:t xml:space="preserve"> науки.</w:t>
            </w:r>
          </w:p>
          <w:p w:rsidR="001A6984" w:rsidRPr="00780C99" w:rsidRDefault="00780C99" w:rsidP="00780C99">
            <w:pPr>
              <w:jc w:val="both"/>
              <w:rPr>
                <w:rFonts w:ascii="Times New Roman" w:hAnsi="Times New Roman" w:cs="Times New Roman"/>
                <w:sz w:val="20"/>
                <w:szCs w:val="20"/>
              </w:rPr>
            </w:pPr>
            <w:r>
              <w:rPr>
                <w:rFonts w:ascii="Times New Roman" w:hAnsi="Times New Roman" w:cs="Times New Roman"/>
                <w:sz w:val="20"/>
                <w:szCs w:val="20"/>
              </w:rPr>
              <w:t>2.</w:t>
            </w:r>
            <w:r w:rsidR="001A6984" w:rsidRPr="00780C99">
              <w:rPr>
                <w:rFonts w:ascii="Times New Roman" w:hAnsi="Times New Roman" w:cs="Times New Roman"/>
                <w:sz w:val="20"/>
                <w:szCs w:val="20"/>
              </w:rPr>
              <w:t xml:space="preserve">Изучение письменных источников. Это один из актуальных методов </w:t>
            </w:r>
            <w:proofErr w:type="spellStart"/>
            <w:r w:rsidR="001A6984" w:rsidRPr="00780C99">
              <w:rPr>
                <w:rFonts w:ascii="Times New Roman" w:hAnsi="Times New Roman" w:cs="Times New Roman"/>
                <w:sz w:val="20"/>
                <w:szCs w:val="20"/>
              </w:rPr>
              <w:t>этнопедагогики</w:t>
            </w:r>
            <w:proofErr w:type="spellEnd"/>
            <w:r w:rsidR="001A6984" w:rsidRPr="00780C99">
              <w:rPr>
                <w:rFonts w:ascii="Times New Roman" w:hAnsi="Times New Roman" w:cs="Times New Roman"/>
                <w:sz w:val="20"/>
                <w:szCs w:val="20"/>
              </w:rPr>
              <w:t xml:space="preserve">, ценность, которого заключается в разнообразной и достоверной информации об изучаемых народах и их культурах, содержащейся в исторических памятниках. В качестве письменных источников используется обычно история народов, написанная ими самими, или описания их культур, что сохраняет к этим источникам устойчивый интерес ученых- этнологов. Однако такого рода </w:t>
            </w:r>
            <w:proofErr w:type="gramStart"/>
            <w:r w:rsidR="001A6984" w:rsidRPr="00780C99">
              <w:rPr>
                <w:rFonts w:ascii="Times New Roman" w:hAnsi="Times New Roman" w:cs="Times New Roman"/>
                <w:sz w:val="20"/>
                <w:szCs w:val="20"/>
              </w:rPr>
              <w:t>историко- культурные</w:t>
            </w:r>
            <w:proofErr w:type="gramEnd"/>
            <w:r w:rsidR="001A6984" w:rsidRPr="00780C99">
              <w:rPr>
                <w:rFonts w:ascii="Times New Roman" w:hAnsi="Times New Roman" w:cs="Times New Roman"/>
                <w:sz w:val="20"/>
                <w:szCs w:val="20"/>
              </w:rPr>
              <w:t xml:space="preserve"> описания не единственный тип письменных источников, представляющих интерес для педагогов. В настоящее время существует большое количество еще не исследованных письменных материалов, которые содержат много полезной и неизвестной информации о жизни и культуре народа.</w:t>
            </w:r>
          </w:p>
          <w:p w:rsidR="002D23DB" w:rsidRPr="009149BC" w:rsidRDefault="002D23DB" w:rsidP="00780C99">
            <w:pPr>
              <w:jc w:val="both"/>
              <w:rPr>
                <w:rFonts w:ascii="Times New Roman" w:hAnsi="Times New Roman" w:cs="Times New Roman"/>
                <w:sz w:val="20"/>
                <w:szCs w:val="20"/>
              </w:rPr>
            </w:pPr>
            <w:r w:rsidRPr="009149BC">
              <w:rPr>
                <w:rFonts w:ascii="Times New Roman" w:hAnsi="Times New Roman" w:cs="Times New Roman"/>
                <w:sz w:val="20"/>
                <w:szCs w:val="20"/>
              </w:rPr>
              <w:lastRenderedPageBreak/>
              <w:t>Особое место занимают письменные свидетельства путешественников и послов.</w:t>
            </w:r>
            <w:r w:rsidR="007144FB" w:rsidRPr="009149BC">
              <w:rPr>
                <w:rFonts w:ascii="Times New Roman" w:hAnsi="Times New Roman" w:cs="Times New Roman"/>
                <w:sz w:val="20"/>
                <w:szCs w:val="20"/>
              </w:rPr>
              <w:t xml:space="preserve"> К этой же группе следует отнести записки, сочинения и мемуары политических деятелей, военачальников, царедворцев.</w:t>
            </w:r>
          </w:p>
          <w:p w:rsidR="007144FB" w:rsidRPr="009149BC" w:rsidRDefault="007144FB" w:rsidP="00780C99">
            <w:pPr>
              <w:jc w:val="both"/>
              <w:rPr>
                <w:rFonts w:ascii="Times New Roman" w:hAnsi="Times New Roman" w:cs="Times New Roman"/>
                <w:sz w:val="20"/>
                <w:szCs w:val="20"/>
              </w:rPr>
            </w:pPr>
            <w:r w:rsidRPr="009149BC">
              <w:rPr>
                <w:rFonts w:ascii="Times New Roman" w:hAnsi="Times New Roman" w:cs="Times New Roman"/>
                <w:sz w:val="20"/>
                <w:szCs w:val="20"/>
              </w:rPr>
              <w:t>Важно уметь оценивать предметы или идеи, которые наши предки брали у других и интегрировали в собственную историю. В условиях объективно сложившегося дефицита сохранившихся письменных источников даже такие заимствования имеют ценность, так как они представляют собой свидетельство многосторонних межэтнических связей.</w:t>
            </w:r>
          </w:p>
          <w:p w:rsidR="007144FB" w:rsidRPr="00780C99" w:rsidRDefault="00780C99" w:rsidP="00780C99">
            <w:pPr>
              <w:jc w:val="both"/>
              <w:rPr>
                <w:rFonts w:ascii="Times New Roman" w:hAnsi="Times New Roman" w:cs="Times New Roman"/>
                <w:sz w:val="20"/>
                <w:szCs w:val="20"/>
              </w:rPr>
            </w:pPr>
            <w:r>
              <w:rPr>
                <w:rFonts w:ascii="Times New Roman" w:hAnsi="Times New Roman" w:cs="Times New Roman"/>
                <w:sz w:val="20"/>
                <w:szCs w:val="20"/>
              </w:rPr>
              <w:t>3.</w:t>
            </w:r>
            <w:r w:rsidR="00D760A6" w:rsidRPr="00780C99">
              <w:rPr>
                <w:rFonts w:ascii="Times New Roman" w:hAnsi="Times New Roman" w:cs="Times New Roman"/>
                <w:sz w:val="20"/>
                <w:szCs w:val="20"/>
              </w:rPr>
              <w:t xml:space="preserve">Археологические материалы. Для восстановления этнической истории и истории культуры в </w:t>
            </w:r>
            <w:proofErr w:type="spellStart"/>
            <w:r w:rsidR="00D760A6" w:rsidRPr="00780C99">
              <w:rPr>
                <w:rFonts w:ascii="Times New Roman" w:hAnsi="Times New Roman" w:cs="Times New Roman"/>
                <w:sz w:val="20"/>
                <w:szCs w:val="20"/>
              </w:rPr>
              <w:t>этнопедагогике</w:t>
            </w:r>
            <w:proofErr w:type="spellEnd"/>
            <w:r w:rsidR="00D760A6" w:rsidRPr="00780C99">
              <w:rPr>
                <w:rFonts w:ascii="Times New Roman" w:hAnsi="Times New Roman" w:cs="Times New Roman"/>
                <w:sz w:val="20"/>
                <w:szCs w:val="20"/>
              </w:rPr>
              <w:t xml:space="preserve"> применяется метод изучения археологических материалов. В отличие от письменных источников и устного народного творчества археологические материалы являются самыми надежными, так как позволяют довольно точно определить время каких- либо исторических событий или возраст предметов культуры. Высокая достоверность этого метода основывается на современных способах изучения и оценки археологических материалов.</w:t>
            </w:r>
          </w:p>
          <w:p w:rsidR="00D760A6" w:rsidRPr="009149BC" w:rsidRDefault="002E1E8D" w:rsidP="00780C99">
            <w:pPr>
              <w:jc w:val="both"/>
              <w:rPr>
                <w:rFonts w:ascii="Times New Roman" w:hAnsi="Times New Roman" w:cs="Times New Roman"/>
                <w:sz w:val="20"/>
                <w:szCs w:val="20"/>
              </w:rPr>
            </w:pPr>
            <w:r w:rsidRPr="009149BC">
              <w:rPr>
                <w:rFonts w:ascii="Times New Roman" w:hAnsi="Times New Roman" w:cs="Times New Roman"/>
                <w:sz w:val="20"/>
                <w:szCs w:val="20"/>
              </w:rPr>
              <w:t xml:space="preserve">Использование археологических материалов в качестве источника основано на понимание культуры как способа и результата материальной и духовной деятельности людей. Следовательно, потенциальным </w:t>
            </w:r>
            <w:r w:rsidRPr="009149BC">
              <w:rPr>
                <w:rFonts w:ascii="Times New Roman" w:hAnsi="Times New Roman" w:cs="Times New Roman"/>
                <w:sz w:val="20"/>
                <w:szCs w:val="20"/>
              </w:rPr>
              <w:lastRenderedPageBreak/>
              <w:t>источником может быть все, что является результатом деятельности народа.</w:t>
            </w:r>
          </w:p>
          <w:p w:rsidR="002E1E8D" w:rsidRPr="009149BC" w:rsidRDefault="002E1E8D" w:rsidP="00780C99">
            <w:pPr>
              <w:jc w:val="both"/>
              <w:rPr>
                <w:rFonts w:ascii="Times New Roman" w:hAnsi="Times New Roman" w:cs="Times New Roman"/>
                <w:sz w:val="20"/>
                <w:szCs w:val="20"/>
              </w:rPr>
            </w:pPr>
            <w:r w:rsidRPr="009149BC">
              <w:rPr>
                <w:rFonts w:ascii="Times New Roman" w:hAnsi="Times New Roman" w:cs="Times New Roman"/>
                <w:sz w:val="20"/>
                <w:szCs w:val="20"/>
              </w:rPr>
              <w:t>Археологические материалы конкретно локализуются во времени и пространстве. В них отражается культурная (археологическая), а нередко родовая и этническая принадлежность.</w:t>
            </w:r>
          </w:p>
          <w:p w:rsidR="002E1E8D" w:rsidRPr="009149BC" w:rsidRDefault="002E1E8D" w:rsidP="00780C99">
            <w:pPr>
              <w:jc w:val="both"/>
              <w:rPr>
                <w:rFonts w:ascii="Times New Roman" w:hAnsi="Times New Roman" w:cs="Times New Roman"/>
                <w:sz w:val="20"/>
                <w:szCs w:val="20"/>
              </w:rPr>
            </w:pPr>
            <w:r w:rsidRPr="009149BC">
              <w:rPr>
                <w:rFonts w:ascii="Times New Roman" w:hAnsi="Times New Roman" w:cs="Times New Roman"/>
                <w:sz w:val="20"/>
                <w:szCs w:val="20"/>
              </w:rPr>
              <w:t xml:space="preserve">Предметы утвари, инструменты, использовавшиеся в процессе обработки растений, шерсти, шелка, изготовлении тканей и войлоков, содержат информацию об образе жизни, культуре </w:t>
            </w:r>
            <w:r w:rsidR="00806E0F" w:rsidRPr="009149BC">
              <w:rPr>
                <w:rFonts w:ascii="Times New Roman" w:hAnsi="Times New Roman" w:cs="Times New Roman"/>
                <w:sz w:val="20"/>
                <w:szCs w:val="20"/>
              </w:rPr>
              <w:t xml:space="preserve">и национальных приоритетах. Анализ, оценка и интерпретация этой информации служит основанием для создания </w:t>
            </w:r>
            <w:proofErr w:type="spellStart"/>
            <w:r w:rsidR="00806E0F" w:rsidRPr="009149BC">
              <w:rPr>
                <w:rFonts w:ascii="Times New Roman" w:hAnsi="Times New Roman" w:cs="Times New Roman"/>
                <w:sz w:val="20"/>
                <w:szCs w:val="20"/>
              </w:rPr>
              <w:t>этнопедагогических</w:t>
            </w:r>
            <w:proofErr w:type="spellEnd"/>
            <w:r w:rsidR="00806E0F" w:rsidRPr="009149BC">
              <w:rPr>
                <w:rFonts w:ascii="Times New Roman" w:hAnsi="Times New Roman" w:cs="Times New Roman"/>
                <w:sz w:val="20"/>
                <w:szCs w:val="20"/>
              </w:rPr>
              <w:t xml:space="preserve"> теорий, концепций и рекомендаций.</w:t>
            </w:r>
          </w:p>
          <w:p w:rsidR="00806E0F" w:rsidRPr="00780C99" w:rsidRDefault="00780C99" w:rsidP="00780C99">
            <w:pPr>
              <w:jc w:val="both"/>
              <w:rPr>
                <w:rFonts w:ascii="Times New Roman" w:hAnsi="Times New Roman" w:cs="Times New Roman"/>
                <w:sz w:val="20"/>
                <w:szCs w:val="20"/>
              </w:rPr>
            </w:pPr>
            <w:r>
              <w:rPr>
                <w:rFonts w:ascii="Times New Roman" w:hAnsi="Times New Roman" w:cs="Times New Roman"/>
                <w:sz w:val="20"/>
                <w:szCs w:val="20"/>
              </w:rPr>
              <w:t>4.</w:t>
            </w:r>
            <w:proofErr w:type="gramStart"/>
            <w:r w:rsidR="00806E0F" w:rsidRPr="00780C99">
              <w:rPr>
                <w:rFonts w:ascii="Times New Roman" w:hAnsi="Times New Roman" w:cs="Times New Roman"/>
                <w:sz w:val="20"/>
                <w:szCs w:val="20"/>
              </w:rPr>
              <w:t>Полевые</w:t>
            </w:r>
            <w:proofErr w:type="gramEnd"/>
            <w:r w:rsidR="00806E0F" w:rsidRPr="00780C99">
              <w:rPr>
                <w:rFonts w:ascii="Times New Roman" w:hAnsi="Times New Roman" w:cs="Times New Roman"/>
                <w:sz w:val="20"/>
                <w:szCs w:val="20"/>
              </w:rPr>
              <w:t xml:space="preserve"> исследование. Метод полевого исследования основывается на длительном пребывании и вживании исследователя в изучаемую этническую среду. Причем срок стационарной работы должен быть не менее одного этнического года, который по своей продолжительности на два- три месяца превышает календарный. </w:t>
            </w:r>
          </w:p>
          <w:p w:rsidR="00806E0F" w:rsidRPr="009149BC" w:rsidRDefault="00806E0F" w:rsidP="00780C99">
            <w:pPr>
              <w:jc w:val="both"/>
              <w:rPr>
                <w:rFonts w:ascii="Times New Roman" w:hAnsi="Times New Roman" w:cs="Times New Roman"/>
                <w:sz w:val="20"/>
                <w:szCs w:val="20"/>
              </w:rPr>
            </w:pPr>
            <w:r w:rsidRPr="009149BC">
              <w:rPr>
                <w:rFonts w:ascii="Times New Roman" w:hAnsi="Times New Roman" w:cs="Times New Roman"/>
                <w:sz w:val="20"/>
                <w:szCs w:val="20"/>
              </w:rPr>
              <w:t xml:space="preserve">Метод исследований позволяет получить </w:t>
            </w:r>
            <w:proofErr w:type="gramStart"/>
            <w:r w:rsidRPr="009149BC">
              <w:rPr>
                <w:rFonts w:ascii="Times New Roman" w:hAnsi="Times New Roman" w:cs="Times New Roman"/>
                <w:sz w:val="20"/>
                <w:szCs w:val="20"/>
              </w:rPr>
              <w:t>сведения</w:t>
            </w:r>
            <w:proofErr w:type="gramEnd"/>
            <w:r w:rsidRPr="009149BC">
              <w:rPr>
                <w:rFonts w:ascii="Times New Roman" w:hAnsi="Times New Roman" w:cs="Times New Roman"/>
                <w:sz w:val="20"/>
                <w:szCs w:val="20"/>
              </w:rPr>
              <w:t xml:space="preserve"> как о материальной, так и духовной культуре народа. </w:t>
            </w:r>
            <w:proofErr w:type="gramStart"/>
            <w:r w:rsidRPr="009149BC">
              <w:rPr>
                <w:rFonts w:ascii="Times New Roman" w:hAnsi="Times New Roman" w:cs="Times New Roman"/>
                <w:sz w:val="20"/>
                <w:szCs w:val="20"/>
              </w:rPr>
              <w:t xml:space="preserve">К первым относятся зафиксированные в чертежах, схемах, фотографиях объекты материальной культуры: объекты производственной и бытовой жизни этноса- орудия труда, жилища, утварь, одежда и т.д. с помощью современных технических </w:t>
            </w:r>
            <w:r w:rsidRPr="009149BC">
              <w:rPr>
                <w:rFonts w:ascii="Times New Roman" w:hAnsi="Times New Roman" w:cs="Times New Roman"/>
                <w:sz w:val="20"/>
                <w:szCs w:val="20"/>
              </w:rPr>
              <w:lastRenderedPageBreak/>
              <w:t xml:space="preserve">средств (кино, фото, аудио, видеоаппаратуры) и традиционных полевых записей фиксируется объекты и явления </w:t>
            </w:r>
            <w:r w:rsidR="00A42514" w:rsidRPr="009149BC">
              <w:rPr>
                <w:rFonts w:ascii="Times New Roman" w:hAnsi="Times New Roman" w:cs="Times New Roman"/>
                <w:sz w:val="20"/>
                <w:szCs w:val="20"/>
              </w:rPr>
              <w:t>духовной жизни народа (традиции, обряды, обычаи, ритуалы, фольклор и т.д.).</w:t>
            </w:r>
            <w:proofErr w:type="gramEnd"/>
            <w:r w:rsidR="00A42514" w:rsidRPr="009149BC">
              <w:rPr>
                <w:rFonts w:ascii="Times New Roman" w:hAnsi="Times New Roman" w:cs="Times New Roman"/>
                <w:sz w:val="20"/>
                <w:szCs w:val="20"/>
              </w:rPr>
              <w:t xml:space="preserve"> Причем материализованные свидетельства духовной культуры, например предметы культа, народного искусства, места и типы захоронений фиксируется, подобно объектам материальной культуры. </w:t>
            </w:r>
          </w:p>
          <w:p w:rsidR="008C5731" w:rsidRPr="00780C99" w:rsidRDefault="00780C99" w:rsidP="00780C99">
            <w:pPr>
              <w:jc w:val="both"/>
              <w:rPr>
                <w:rFonts w:ascii="Times New Roman" w:hAnsi="Times New Roman" w:cs="Times New Roman"/>
                <w:sz w:val="20"/>
                <w:szCs w:val="20"/>
              </w:rPr>
            </w:pPr>
            <w:r>
              <w:rPr>
                <w:rFonts w:ascii="Times New Roman" w:hAnsi="Times New Roman" w:cs="Times New Roman"/>
                <w:sz w:val="20"/>
                <w:szCs w:val="20"/>
              </w:rPr>
              <w:t>5.</w:t>
            </w:r>
            <w:r w:rsidR="008C5731" w:rsidRPr="00780C99">
              <w:rPr>
                <w:rFonts w:ascii="Times New Roman" w:hAnsi="Times New Roman" w:cs="Times New Roman"/>
                <w:sz w:val="20"/>
                <w:szCs w:val="20"/>
              </w:rPr>
              <w:t xml:space="preserve">Метод </w:t>
            </w:r>
            <w:proofErr w:type="spellStart"/>
            <w:proofErr w:type="gramStart"/>
            <w:r w:rsidR="008C5731" w:rsidRPr="00780C99">
              <w:rPr>
                <w:rFonts w:ascii="Times New Roman" w:hAnsi="Times New Roman" w:cs="Times New Roman"/>
                <w:sz w:val="20"/>
                <w:szCs w:val="20"/>
              </w:rPr>
              <w:t>историко</w:t>
            </w:r>
            <w:proofErr w:type="spellEnd"/>
            <w:r w:rsidR="008C5731" w:rsidRPr="00780C99">
              <w:rPr>
                <w:rFonts w:ascii="Times New Roman" w:hAnsi="Times New Roman" w:cs="Times New Roman"/>
                <w:sz w:val="20"/>
                <w:szCs w:val="20"/>
              </w:rPr>
              <w:t>- педагогического</w:t>
            </w:r>
            <w:proofErr w:type="gramEnd"/>
            <w:r w:rsidR="008C5731" w:rsidRPr="00780C99">
              <w:rPr>
                <w:rFonts w:ascii="Times New Roman" w:hAnsi="Times New Roman" w:cs="Times New Roman"/>
                <w:sz w:val="20"/>
                <w:szCs w:val="20"/>
              </w:rPr>
              <w:t xml:space="preserve"> анализа применим ко всем </w:t>
            </w:r>
            <w:proofErr w:type="spellStart"/>
            <w:r w:rsidR="008C5731" w:rsidRPr="00780C99">
              <w:rPr>
                <w:rFonts w:ascii="Times New Roman" w:hAnsi="Times New Roman" w:cs="Times New Roman"/>
                <w:sz w:val="20"/>
                <w:szCs w:val="20"/>
              </w:rPr>
              <w:t>этнопедагогическим</w:t>
            </w:r>
            <w:proofErr w:type="spellEnd"/>
            <w:r w:rsidR="008C5731" w:rsidRPr="00780C99">
              <w:rPr>
                <w:rFonts w:ascii="Times New Roman" w:hAnsi="Times New Roman" w:cs="Times New Roman"/>
                <w:sz w:val="20"/>
                <w:szCs w:val="20"/>
              </w:rPr>
              <w:t xml:space="preserve"> явлениям, таким, как возникновение и становление национальной системы просвещения; основные традиции в развитии просвещения и культуры; структура системы народного образование и ее изменение на определенных исторических этапах: характеристика школьной политики государства и взаимоотношений школы и религии в стране; выявление традиций, важнейших проблем и тенденций в развитии просвещения; исследование педагогических идей, теорий</w:t>
            </w:r>
            <w:r w:rsidR="006427C0" w:rsidRPr="00780C99">
              <w:rPr>
                <w:rFonts w:ascii="Times New Roman" w:hAnsi="Times New Roman" w:cs="Times New Roman"/>
                <w:sz w:val="20"/>
                <w:szCs w:val="20"/>
              </w:rPr>
              <w:t xml:space="preserve"> и отдельных проблем просвещения и т.д. Выводы по любой педагогической проблеме могут иметь научный характер, когда основаны на анализе генезиса и особенностей ее развития. Исторический метод способствует более глубокому пониманию современного состояния анализируемого </w:t>
            </w:r>
            <w:proofErr w:type="spellStart"/>
            <w:r w:rsidR="006427C0" w:rsidRPr="00780C99">
              <w:rPr>
                <w:rFonts w:ascii="Times New Roman" w:hAnsi="Times New Roman" w:cs="Times New Roman"/>
                <w:sz w:val="20"/>
                <w:szCs w:val="20"/>
              </w:rPr>
              <w:t>этнопедагогического</w:t>
            </w:r>
            <w:proofErr w:type="spellEnd"/>
            <w:r w:rsidR="006427C0" w:rsidRPr="00780C99">
              <w:rPr>
                <w:rFonts w:ascii="Times New Roman" w:hAnsi="Times New Roman" w:cs="Times New Roman"/>
                <w:sz w:val="20"/>
                <w:szCs w:val="20"/>
              </w:rPr>
              <w:t xml:space="preserve"> явления. </w:t>
            </w:r>
          </w:p>
          <w:p w:rsidR="006427C0" w:rsidRPr="00780C99" w:rsidRDefault="00780C99" w:rsidP="00780C99">
            <w:pPr>
              <w:jc w:val="both"/>
              <w:rPr>
                <w:rFonts w:ascii="Times New Roman" w:hAnsi="Times New Roman" w:cs="Times New Roman"/>
                <w:sz w:val="20"/>
                <w:szCs w:val="20"/>
              </w:rPr>
            </w:pPr>
            <w:r>
              <w:rPr>
                <w:rFonts w:ascii="Times New Roman" w:hAnsi="Times New Roman" w:cs="Times New Roman"/>
                <w:b/>
                <w:sz w:val="20"/>
                <w:szCs w:val="20"/>
              </w:rPr>
              <w:t>6.</w:t>
            </w:r>
            <w:r w:rsidR="006427C0" w:rsidRPr="00780C99">
              <w:rPr>
                <w:rFonts w:ascii="Times New Roman" w:hAnsi="Times New Roman" w:cs="Times New Roman"/>
                <w:b/>
                <w:sz w:val="20"/>
                <w:szCs w:val="20"/>
              </w:rPr>
              <w:t>Социологический метод</w:t>
            </w:r>
            <w:r w:rsidR="006427C0" w:rsidRPr="00780C99">
              <w:rPr>
                <w:rFonts w:ascii="Times New Roman" w:hAnsi="Times New Roman" w:cs="Times New Roman"/>
                <w:sz w:val="20"/>
                <w:szCs w:val="20"/>
              </w:rPr>
              <w:t xml:space="preserve"> теснейшим образам связан с </w:t>
            </w:r>
            <w:r w:rsidR="006427C0" w:rsidRPr="00780C99">
              <w:rPr>
                <w:rFonts w:ascii="Times New Roman" w:hAnsi="Times New Roman" w:cs="Times New Roman"/>
                <w:sz w:val="20"/>
                <w:szCs w:val="20"/>
              </w:rPr>
              <w:lastRenderedPageBreak/>
              <w:t xml:space="preserve">остальными методами исследования. Он предполагает оценку социального характера народного образования, анализ целей и задач, содержания и методов воспитания и образования с позиций этнической структуры общество, оценку соответствия организации школы потребностям народа и т.д. </w:t>
            </w:r>
          </w:p>
          <w:p w:rsidR="006427C0" w:rsidRPr="00780C99" w:rsidRDefault="00780C99" w:rsidP="00780C99">
            <w:pPr>
              <w:jc w:val="both"/>
              <w:rPr>
                <w:rFonts w:ascii="Times New Roman" w:hAnsi="Times New Roman" w:cs="Times New Roman"/>
                <w:sz w:val="20"/>
                <w:szCs w:val="20"/>
              </w:rPr>
            </w:pPr>
            <w:r>
              <w:rPr>
                <w:rFonts w:ascii="Times New Roman" w:hAnsi="Times New Roman" w:cs="Times New Roman"/>
                <w:b/>
                <w:sz w:val="20"/>
                <w:szCs w:val="20"/>
              </w:rPr>
              <w:t>6.</w:t>
            </w:r>
            <w:r w:rsidR="006427C0" w:rsidRPr="00780C99">
              <w:rPr>
                <w:rFonts w:ascii="Times New Roman" w:hAnsi="Times New Roman" w:cs="Times New Roman"/>
                <w:b/>
                <w:sz w:val="20"/>
                <w:szCs w:val="20"/>
              </w:rPr>
              <w:t>Метод сравнения</w:t>
            </w:r>
            <w:r w:rsidR="006427C0" w:rsidRPr="00780C99">
              <w:rPr>
                <w:rFonts w:ascii="Times New Roman" w:hAnsi="Times New Roman" w:cs="Times New Roman"/>
                <w:sz w:val="20"/>
                <w:szCs w:val="20"/>
              </w:rPr>
              <w:t xml:space="preserve">. С помощью сопоставления </w:t>
            </w:r>
            <w:proofErr w:type="spellStart"/>
            <w:r w:rsidR="00B83BDE" w:rsidRPr="00780C99">
              <w:rPr>
                <w:rFonts w:ascii="Times New Roman" w:hAnsi="Times New Roman" w:cs="Times New Roman"/>
                <w:sz w:val="20"/>
                <w:szCs w:val="20"/>
              </w:rPr>
              <w:t>этнопедагогических</w:t>
            </w:r>
            <w:proofErr w:type="spellEnd"/>
            <w:r w:rsidR="00B83BDE" w:rsidRPr="00780C99">
              <w:rPr>
                <w:rFonts w:ascii="Times New Roman" w:hAnsi="Times New Roman" w:cs="Times New Roman"/>
                <w:sz w:val="20"/>
                <w:szCs w:val="20"/>
              </w:rPr>
              <w:t xml:space="preserve"> явлений и установления их различий можно определить общие закономерности, тенденции развития и национальные особенности систем воспитания различных народов. В нашем исследовании для сопоставления привлекались материалы педагогической культуры различных культуры различных народов Северного Кавказа. Кроме </w:t>
            </w:r>
            <w:r w:rsidR="00EF66D4" w:rsidRPr="00780C99">
              <w:rPr>
                <w:rFonts w:ascii="Times New Roman" w:hAnsi="Times New Roman" w:cs="Times New Roman"/>
                <w:sz w:val="20"/>
                <w:szCs w:val="20"/>
              </w:rPr>
              <w:t>того, несмотря на значительные различия педагогических культур разных стран того времени, действовавшие на больших пространствах нивелирующие силы делали культуру одной страны похожей на другую. Это было обусловлено сходными условиями развития, прямыми взаимовлияниями, широкими торговыми связями.</w:t>
            </w:r>
          </w:p>
          <w:p w:rsidR="00C642F2" w:rsidRPr="00780C99" w:rsidRDefault="00780C99" w:rsidP="00780C99">
            <w:pPr>
              <w:jc w:val="both"/>
              <w:rPr>
                <w:rFonts w:ascii="Times New Roman" w:hAnsi="Times New Roman" w:cs="Times New Roman"/>
                <w:sz w:val="20"/>
                <w:szCs w:val="20"/>
              </w:rPr>
            </w:pPr>
            <w:r>
              <w:rPr>
                <w:rFonts w:ascii="Times New Roman" w:hAnsi="Times New Roman" w:cs="Times New Roman"/>
                <w:b/>
                <w:sz w:val="20"/>
                <w:szCs w:val="20"/>
              </w:rPr>
              <w:t>7.</w:t>
            </w:r>
            <w:r w:rsidR="00EF66D4" w:rsidRPr="00780C99">
              <w:rPr>
                <w:rFonts w:ascii="Times New Roman" w:hAnsi="Times New Roman" w:cs="Times New Roman"/>
                <w:b/>
                <w:sz w:val="20"/>
                <w:szCs w:val="20"/>
              </w:rPr>
              <w:t>Этнопедагогический эксперимен</w:t>
            </w:r>
            <w:proofErr w:type="gramStart"/>
            <w:r w:rsidR="00EF66D4" w:rsidRPr="00780C99">
              <w:rPr>
                <w:rFonts w:ascii="Times New Roman" w:hAnsi="Times New Roman" w:cs="Times New Roman"/>
                <w:b/>
                <w:sz w:val="20"/>
                <w:szCs w:val="20"/>
              </w:rPr>
              <w:t>т</w:t>
            </w:r>
            <w:r w:rsidR="00EF66D4" w:rsidRPr="00780C99">
              <w:rPr>
                <w:rFonts w:ascii="Times New Roman" w:hAnsi="Times New Roman" w:cs="Times New Roman"/>
                <w:sz w:val="20"/>
                <w:szCs w:val="20"/>
              </w:rPr>
              <w:t>-</w:t>
            </w:r>
            <w:proofErr w:type="gramEnd"/>
            <w:r w:rsidR="00EF66D4" w:rsidRPr="00780C99">
              <w:rPr>
                <w:rFonts w:ascii="Times New Roman" w:hAnsi="Times New Roman" w:cs="Times New Roman"/>
                <w:sz w:val="20"/>
                <w:szCs w:val="20"/>
              </w:rPr>
              <w:t xml:space="preserve">  научно- поставленный опыт в области учебной и воспитательной работы в определенном этнокультурном пространстве с целью выявления способов и путей функционирования </w:t>
            </w:r>
            <w:proofErr w:type="spellStart"/>
            <w:r w:rsidR="00EF66D4" w:rsidRPr="00780C99">
              <w:rPr>
                <w:rFonts w:ascii="Times New Roman" w:hAnsi="Times New Roman" w:cs="Times New Roman"/>
                <w:sz w:val="20"/>
                <w:szCs w:val="20"/>
              </w:rPr>
              <w:t>этнопедагогики</w:t>
            </w:r>
            <w:proofErr w:type="spellEnd"/>
            <w:r w:rsidR="00EF66D4" w:rsidRPr="00780C99">
              <w:rPr>
                <w:rFonts w:ascii="Times New Roman" w:hAnsi="Times New Roman" w:cs="Times New Roman"/>
                <w:sz w:val="20"/>
                <w:szCs w:val="20"/>
              </w:rPr>
              <w:t xml:space="preserve"> в современной </w:t>
            </w:r>
            <w:proofErr w:type="spellStart"/>
            <w:r w:rsidR="00EF66D4" w:rsidRPr="00780C99">
              <w:rPr>
                <w:rFonts w:ascii="Times New Roman" w:hAnsi="Times New Roman" w:cs="Times New Roman"/>
                <w:sz w:val="20"/>
                <w:szCs w:val="20"/>
              </w:rPr>
              <w:t>учебно</w:t>
            </w:r>
            <w:proofErr w:type="spellEnd"/>
            <w:r w:rsidR="00EF66D4" w:rsidRPr="00780C99">
              <w:rPr>
                <w:rFonts w:ascii="Times New Roman" w:hAnsi="Times New Roman" w:cs="Times New Roman"/>
                <w:sz w:val="20"/>
                <w:szCs w:val="20"/>
              </w:rPr>
              <w:t xml:space="preserve">- воспитательной системе. Изучение </w:t>
            </w:r>
            <w:proofErr w:type="spellStart"/>
            <w:r w:rsidR="00EF66D4" w:rsidRPr="00780C99">
              <w:rPr>
                <w:rFonts w:ascii="Times New Roman" w:hAnsi="Times New Roman" w:cs="Times New Roman"/>
                <w:sz w:val="20"/>
                <w:szCs w:val="20"/>
              </w:rPr>
              <w:t>этнопедагогических</w:t>
            </w:r>
            <w:proofErr w:type="spellEnd"/>
            <w:r w:rsidR="00EF66D4" w:rsidRPr="00780C99">
              <w:rPr>
                <w:rFonts w:ascii="Times New Roman" w:hAnsi="Times New Roman" w:cs="Times New Roman"/>
                <w:sz w:val="20"/>
                <w:szCs w:val="20"/>
              </w:rPr>
              <w:t xml:space="preserve"> </w:t>
            </w:r>
            <w:r w:rsidR="00EF66D4" w:rsidRPr="00780C99">
              <w:rPr>
                <w:rFonts w:ascii="Times New Roman" w:hAnsi="Times New Roman" w:cs="Times New Roman"/>
                <w:sz w:val="20"/>
                <w:szCs w:val="20"/>
              </w:rPr>
              <w:lastRenderedPageBreak/>
              <w:t xml:space="preserve">явлений осуществляется в специально созданных и контролируемых условиях. </w:t>
            </w:r>
            <w:proofErr w:type="spellStart"/>
            <w:r w:rsidR="00EF66D4" w:rsidRPr="00780C99">
              <w:rPr>
                <w:rFonts w:ascii="Times New Roman" w:hAnsi="Times New Roman" w:cs="Times New Roman"/>
                <w:sz w:val="20"/>
                <w:szCs w:val="20"/>
              </w:rPr>
              <w:t>Этнопедагогический</w:t>
            </w:r>
            <w:proofErr w:type="spellEnd"/>
            <w:r w:rsidR="00EF66D4" w:rsidRPr="00780C99">
              <w:rPr>
                <w:rFonts w:ascii="Times New Roman" w:hAnsi="Times New Roman" w:cs="Times New Roman"/>
                <w:sz w:val="20"/>
                <w:szCs w:val="20"/>
              </w:rPr>
              <w:t xml:space="preserve"> эксперимент предполагает активное вмешательство в </w:t>
            </w:r>
            <w:proofErr w:type="gramStart"/>
            <w:r w:rsidR="00EF66D4" w:rsidRPr="00780C99">
              <w:rPr>
                <w:rFonts w:ascii="Times New Roman" w:hAnsi="Times New Roman" w:cs="Times New Roman"/>
                <w:sz w:val="20"/>
                <w:szCs w:val="20"/>
              </w:rPr>
              <w:t>учебно- воспитательный</w:t>
            </w:r>
            <w:proofErr w:type="gramEnd"/>
            <w:r w:rsidR="00EF66D4" w:rsidRPr="00780C99">
              <w:rPr>
                <w:rFonts w:ascii="Times New Roman" w:hAnsi="Times New Roman" w:cs="Times New Roman"/>
                <w:sz w:val="20"/>
                <w:szCs w:val="20"/>
              </w:rPr>
              <w:t xml:space="preserve"> процесс. Учеными могут применяться различные виды эксперимента: констатирующий, созидательно преобразующий и контрольный.</w:t>
            </w:r>
          </w:p>
          <w:p w:rsidR="00EF66D4" w:rsidRPr="00780C99" w:rsidRDefault="00780C99" w:rsidP="00780C99">
            <w:pPr>
              <w:jc w:val="both"/>
              <w:rPr>
                <w:rFonts w:ascii="Times New Roman" w:hAnsi="Times New Roman" w:cs="Times New Roman"/>
                <w:sz w:val="20"/>
                <w:szCs w:val="20"/>
              </w:rPr>
            </w:pPr>
            <w:r>
              <w:rPr>
                <w:rFonts w:ascii="Times New Roman" w:hAnsi="Times New Roman" w:cs="Times New Roman"/>
                <w:b/>
                <w:sz w:val="20"/>
                <w:szCs w:val="20"/>
              </w:rPr>
              <w:t>8.</w:t>
            </w:r>
            <w:r w:rsidR="00C642F2" w:rsidRPr="00780C99">
              <w:rPr>
                <w:rFonts w:ascii="Times New Roman" w:hAnsi="Times New Roman" w:cs="Times New Roman"/>
                <w:b/>
                <w:sz w:val="20"/>
                <w:szCs w:val="20"/>
              </w:rPr>
              <w:t>Методы теоретического исследования народно- педагогических явлений.</w:t>
            </w:r>
            <w:r w:rsidR="00C642F2" w:rsidRPr="00780C99">
              <w:rPr>
                <w:rFonts w:ascii="Times New Roman" w:hAnsi="Times New Roman" w:cs="Times New Roman"/>
                <w:sz w:val="20"/>
                <w:szCs w:val="20"/>
              </w:rPr>
              <w:t xml:space="preserve"> В ходе </w:t>
            </w:r>
            <w:bookmarkStart w:id="0" w:name="_GoBack"/>
            <w:bookmarkEnd w:id="0"/>
            <w:r w:rsidR="00C642F2" w:rsidRPr="00780C99">
              <w:rPr>
                <w:rFonts w:ascii="Times New Roman" w:hAnsi="Times New Roman" w:cs="Times New Roman"/>
                <w:sz w:val="20"/>
                <w:szCs w:val="20"/>
              </w:rPr>
              <w:t xml:space="preserve">теоретического анализа обычно выделяют и рассматривают отдельные стороны, признаки, особенности или свойства педагогических явлений. Анализируя отдельные факты, группируя и систематизируя их, исследователи выявляют в них общее и особенное, устанавливают общий принцип или правило.  </w:t>
            </w:r>
          </w:p>
        </w:tc>
      </w:tr>
      <w:tr w:rsidR="00851F3A" w:rsidRPr="009149BC" w:rsidTr="00331C04">
        <w:trPr>
          <w:trHeight w:val="2978"/>
        </w:trPr>
        <w:tc>
          <w:tcPr>
            <w:tcW w:w="734" w:type="dxa"/>
            <w:gridSpan w:val="2"/>
          </w:tcPr>
          <w:p w:rsidR="00851F3A" w:rsidRPr="009149BC" w:rsidRDefault="00851F3A" w:rsidP="00331C04">
            <w:pPr>
              <w:rPr>
                <w:rFonts w:ascii="Times New Roman" w:hAnsi="Times New Roman" w:cs="Times New Roman"/>
                <w:sz w:val="20"/>
                <w:szCs w:val="20"/>
              </w:rPr>
            </w:pPr>
          </w:p>
        </w:tc>
        <w:tc>
          <w:tcPr>
            <w:tcW w:w="3867" w:type="dxa"/>
          </w:tcPr>
          <w:p w:rsidR="00851F3A" w:rsidRPr="009149BC" w:rsidRDefault="00851F3A" w:rsidP="007F0E9E">
            <w:pPr>
              <w:ind w:firstLine="284"/>
              <w:jc w:val="both"/>
              <w:rPr>
                <w:rFonts w:ascii="Times New Roman" w:hAnsi="Times New Roman" w:cs="Times New Roman"/>
                <w:sz w:val="20"/>
                <w:szCs w:val="20"/>
              </w:rPr>
            </w:pPr>
          </w:p>
        </w:tc>
        <w:tc>
          <w:tcPr>
            <w:tcW w:w="3779" w:type="dxa"/>
          </w:tcPr>
          <w:p w:rsidR="00851F3A" w:rsidRPr="009149BC" w:rsidRDefault="00851F3A" w:rsidP="009149BC">
            <w:pPr>
              <w:ind w:firstLine="284"/>
              <w:jc w:val="both"/>
              <w:rPr>
                <w:rFonts w:ascii="Times New Roman" w:hAnsi="Times New Roman" w:cs="Times New Roman"/>
                <w:sz w:val="20"/>
                <w:szCs w:val="20"/>
              </w:rPr>
            </w:pPr>
            <w:r w:rsidRPr="009149BC">
              <w:rPr>
                <w:rFonts w:ascii="Times New Roman" w:hAnsi="Times New Roman" w:cs="Times New Roman"/>
                <w:b/>
                <w:sz w:val="20"/>
                <w:szCs w:val="20"/>
              </w:rPr>
              <w:t>Диалектика исторического и логического</w:t>
            </w:r>
            <w:r w:rsidRPr="009149BC">
              <w:rPr>
                <w:rFonts w:ascii="Times New Roman" w:hAnsi="Times New Roman" w:cs="Times New Roman"/>
                <w:sz w:val="20"/>
                <w:szCs w:val="20"/>
              </w:rPr>
              <w:t xml:space="preserve"> раскрывается в соотношении объективного исторического развития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процессов и явлений и теоретического отражения результатов такого развития на той или иной его ступени и на той или иной территории. Объективное историческое движение характеризируется всеобщностью принципов развития и материального единства мира, воплощением чего является единство исторического и логического. Сущность объективного </w:t>
            </w:r>
            <w:r w:rsidRPr="009149BC">
              <w:rPr>
                <w:rFonts w:ascii="Times New Roman" w:hAnsi="Times New Roman" w:cs="Times New Roman"/>
                <w:sz w:val="20"/>
                <w:szCs w:val="20"/>
              </w:rPr>
              <w:lastRenderedPageBreak/>
              <w:t xml:space="preserve">исторического движения понимается при условии вскрытия логики процесса. Конкретно-историческое содержание явления отражается в логической форме. Вместе с тем понимание логики исторического развития позволяет осмыслить природу и характер исторической конкретности, в частности образовательных явлений и процессов. В связи с этим существенную роль в теоретическом познании занимают взаимосвязанные исторический и логический методы. </w:t>
            </w:r>
            <w:r w:rsidRPr="009149BC">
              <w:rPr>
                <w:rFonts w:ascii="Times New Roman" w:hAnsi="Times New Roman" w:cs="Times New Roman"/>
                <w:b/>
                <w:sz w:val="20"/>
                <w:szCs w:val="20"/>
              </w:rPr>
              <w:t>Историческое – это метод воспроизведения объекта в познании так, как он реально формировался во времени – со всеми зигзагами поворотами, попятными движениями.</w:t>
            </w:r>
            <w:r w:rsidRPr="009149BC">
              <w:rPr>
                <w:rFonts w:ascii="Times New Roman" w:hAnsi="Times New Roman" w:cs="Times New Roman"/>
                <w:sz w:val="20"/>
                <w:szCs w:val="20"/>
              </w:rPr>
              <w:t xml:space="preserve"> Метод логического воспроизводит как бы прямую линию развития, каковой она была, если бы </w:t>
            </w:r>
            <w:proofErr w:type="gramStart"/>
            <w:r w:rsidRPr="009149BC">
              <w:rPr>
                <w:rFonts w:ascii="Times New Roman" w:hAnsi="Times New Roman" w:cs="Times New Roman"/>
                <w:sz w:val="20"/>
                <w:szCs w:val="20"/>
              </w:rPr>
              <w:t>определялась</w:t>
            </w:r>
            <w:proofErr w:type="gramEnd"/>
            <w:r w:rsidRPr="009149BC">
              <w:rPr>
                <w:rFonts w:ascii="Times New Roman" w:hAnsi="Times New Roman" w:cs="Times New Roman"/>
                <w:sz w:val="20"/>
                <w:szCs w:val="20"/>
              </w:rPr>
              <w:t xml:space="preserve"> лишь необходимыми факторами, внутренними закономерностями, не подвергалась бы случайным влияниям. Таким образом, </w:t>
            </w:r>
            <w:proofErr w:type="gramStart"/>
            <w:r w:rsidRPr="009149BC">
              <w:rPr>
                <w:rFonts w:ascii="Times New Roman" w:hAnsi="Times New Roman" w:cs="Times New Roman"/>
                <w:b/>
                <w:sz w:val="20"/>
                <w:szCs w:val="20"/>
              </w:rPr>
              <w:t>логическое</w:t>
            </w:r>
            <w:proofErr w:type="gramEnd"/>
            <w:r w:rsidRPr="009149BC">
              <w:rPr>
                <w:rFonts w:ascii="Times New Roman" w:hAnsi="Times New Roman" w:cs="Times New Roman"/>
                <w:b/>
                <w:sz w:val="20"/>
                <w:szCs w:val="20"/>
              </w:rPr>
              <w:t xml:space="preserve"> выступает обобщенным отражением исторического</w:t>
            </w:r>
            <w:r w:rsidRPr="009149BC">
              <w:rPr>
                <w:rFonts w:ascii="Times New Roman" w:hAnsi="Times New Roman" w:cs="Times New Roman"/>
                <w:sz w:val="20"/>
                <w:szCs w:val="20"/>
              </w:rPr>
              <w:t>. По сути дела, логическое – это историческое, «очищенное» от случайности, от индивидуальных, неповторимых характеристик объекта.</w:t>
            </w:r>
          </w:p>
          <w:p w:rsidR="00851F3A" w:rsidRPr="009149BC" w:rsidRDefault="00851F3A" w:rsidP="009149BC">
            <w:pPr>
              <w:ind w:firstLine="284"/>
              <w:jc w:val="both"/>
              <w:rPr>
                <w:rFonts w:ascii="Times New Roman" w:hAnsi="Times New Roman" w:cs="Times New Roman"/>
                <w:sz w:val="20"/>
                <w:szCs w:val="20"/>
              </w:rPr>
            </w:pPr>
            <w:r w:rsidRPr="009149BC">
              <w:rPr>
                <w:rFonts w:ascii="Times New Roman" w:hAnsi="Times New Roman" w:cs="Times New Roman"/>
                <w:b/>
                <w:sz w:val="20"/>
                <w:szCs w:val="20"/>
              </w:rPr>
              <w:t>Диалектический принцип историзма предполагает единство логического и исторического способов познания в процессе исследования развивающихся объектов</w:t>
            </w:r>
            <w:r w:rsidRPr="009149BC">
              <w:rPr>
                <w:rFonts w:ascii="Times New Roman" w:hAnsi="Times New Roman" w:cs="Times New Roman"/>
                <w:sz w:val="20"/>
                <w:szCs w:val="20"/>
              </w:rPr>
              <w:t>. Логический способ воспроизводит исследуемый объект в форме его теории, а исторический – в форме его истории. Они естественно дополняют друг друга.</w:t>
            </w:r>
          </w:p>
          <w:p w:rsidR="00851F3A" w:rsidRPr="009149BC" w:rsidRDefault="00851F3A" w:rsidP="009149BC">
            <w:pPr>
              <w:ind w:firstLine="284"/>
              <w:jc w:val="both"/>
              <w:rPr>
                <w:rFonts w:ascii="Times New Roman" w:hAnsi="Times New Roman" w:cs="Times New Roman"/>
                <w:sz w:val="20"/>
                <w:szCs w:val="20"/>
              </w:rPr>
            </w:pPr>
            <w:r w:rsidRPr="009149BC">
              <w:rPr>
                <w:rFonts w:ascii="Times New Roman" w:hAnsi="Times New Roman" w:cs="Times New Roman"/>
                <w:b/>
                <w:sz w:val="20"/>
                <w:szCs w:val="20"/>
              </w:rPr>
              <w:t>Логический подход</w:t>
            </w:r>
            <w:r w:rsidRPr="009149BC">
              <w:rPr>
                <w:rFonts w:ascii="Times New Roman" w:hAnsi="Times New Roman" w:cs="Times New Roman"/>
                <w:sz w:val="20"/>
                <w:szCs w:val="20"/>
              </w:rPr>
              <w:t xml:space="preserve"> предусматривает </w:t>
            </w:r>
            <w:r w:rsidRPr="009149BC">
              <w:rPr>
                <w:rFonts w:ascii="Times New Roman" w:hAnsi="Times New Roman" w:cs="Times New Roman"/>
                <w:sz w:val="20"/>
                <w:szCs w:val="20"/>
              </w:rPr>
              <w:lastRenderedPageBreak/>
              <w:t xml:space="preserve">рассмотрение каждого </w:t>
            </w:r>
            <w:proofErr w:type="spellStart"/>
            <w:r w:rsidRPr="009149BC">
              <w:rPr>
                <w:rFonts w:ascii="Times New Roman" w:hAnsi="Times New Roman" w:cs="Times New Roman"/>
                <w:sz w:val="20"/>
                <w:szCs w:val="20"/>
              </w:rPr>
              <w:t>этнопедагогического</w:t>
            </w:r>
            <w:proofErr w:type="spellEnd"/>
            <w:r w:rsidRPr="009149BC">
              <w:rPr>
                <w:rFonts w:ascii="Times New Roman" w:hAnsi="Times New Roman" w:cs="Times New Roman"/>
                <w:sz w:val="20"/>
                <w:szCs w:val="20"/>
              </w:rPr>
              <w:t xml:space="preserve"> явления, процесса в той точке его развития, которой оно достигло к настоящему времени; в этом случае в исследовании доминируют абстрактно-теоретические построения.</w:t>
            </w:r>
          </w:p>
          <w:p w:rsidR="00851F3A" w:rsidRPr="009149BC" w:rsidRDefault="00851F3A" w:rsidP="009149BC">
            <w:pPr>
              <w:ind w:firstLine="284"/>
              <w:jc w:val="both"/>
              <w:rPr>
                <w:rFonts w:ascii="Times New Roman" w:hAnsi="Times New Roman" w:cs="Times New Roman"/>
                <w:sz w:val="20"/>
                <w:szCs w:val="20"/>
              </w:rPr>
            </w:pPr>
            <w:r w:rsidRPr="009149BC">
              <w:rPr>
                <w:rFonts w:ascii="Times New Roman" w:hAnsi="Times New Roman" w:cs="Times New Roman"/>
                <w:b/>
                <w:sz w:val="20"/>
                <w:szCs w:val="20"/>
              </w:rPr>
              <w:t>Исторический подход</w:t>
            </w:r>
            <w:r w:rsidRPr="009149BC">
              <w:rPr>
                <w:rFonts w:ascii="Times New Roman" w:hAnsi="Times New Roman" w:cs="Times New Roman"/>
                <w:sz w:val="20"/>
                <w:szCs w:val="20"/>
              </w:rPr>
              <w:t xml:space="preserve"> предусматривает рассмотрение конкретно-исторического генезиса (происхождения) и развития </w:t>
            </w:r>
            <w:proofErr w:type="spellStart"/>
            <w:r w:rsidRPr="009149BC">
              <w:rPr>
                <w:rFonts w:ascii="Times New Roman" w:hAnsi="Times New Roman" w:cs="Times New Roman"/>
                <w:sz w:val="20"/>
                <w:szCs w:val="20"/>
              </w:rPr>
              <w:t>этнопедагогического</w:t>
            </w:r>
            <w:proofErr w:type="spellEnd"/>
            <w:r w:rsidRPr="009149BC">
              <w:rPr>
                <w:rFonts w:ascii="Times New Roman" w:hAnsi="Times New Roman" w:cs="Times New Roman"/>
                <w:sz w:val="20"/>
                <w:szCs w:val="20"/>
              </w:rPr>
              <w:t xml:space="preserve"> объекта, исследование и отражение преимущественно генетических отношений развивающегося объекта; в этом случае в исследовании доминируют конкретные исторические факты. Требование исторического подхода состоит в том, чтобы рассматривать изучаемые </w:t>
            </w:r>
            <w:proofErr w:type="spellStart"/>
            <w:r w:rsidRPr="009149BC">
              <w:rPr>
                <w:rFonts w:ascii="Times New Roman" w:hAnsi="Times New Roman" w:cs="Times New Roman"/>
                <w:sz w:val="20"/>
                <w:szCs w:val="20"/>
              </w:rPr>
              <w:t>этнопедагогические</w:t>
            </w:r>
            <w:proofErr w:type="spellEnd"/>
            <w:r w:rsidRPr="009149BC">
              <w:rPr>
                <w:rFonts w:ascii="Times New Roman" w:hAnsi="Times New Roman" w:cs="Times New Roman"/>
                <w:sz w:val="20"/>
                <w:szCs w:val="20"/>
              </w:rPr>
              <w:t xml:space="preserve"> объекты в процессе их зарождения, становления, развития и прогнозирования, т.е. с учетом перспектив изменения или исчезновения в будущем.</w:t>
            </w:r>
          </w:p>
          <w:p w:rsidR="00851F3A" w:rsidRPr="009149BC" w:rsidRDefault="00851F3A" w:rsidP="009149BC">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Следует иметь в виду необходимость единства исторического и логического подходов, их взаимное дополнение и переплетение. Без учета истории развития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идей невозможно глубоко разобраться в современном состоянии теории, а уж тем более определить тенденции ее дальнейшего развития. В связи с этим мы используем логико-исторический подход, когда раскрытие изучаемой проблемы соединяет как исторический подход (историческое развитие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явлений, процессов, идей, теорий), так и логический подход (современное состояние явлений, процессов, а также идей и теорий, их </w:t>
            </w:r>
            <w:r w:rsidRPr="009149BC">
              <w:rPr>
                <w:rFonts w:ascii="Times New Roman" w:hAnsi="Times New Roman" w:cs="Times New Roman"/>
                <w:sz w:val="20"/>
                <w:szCs w:val="20"/>
              </w:rPr>
              <w:lastRenderedPageBreak/>
              <w:t>взаимосвязи), причем в логико-историческом подходе преобладает логический аспект.</w:t>
            </w:r>
          </w:p>
          <w:p w:rsidR="00851F3A" w:rsidRPr="009149BC" w:rsidRDefault="00851F3A" w:rsidP="009149BC">
            <w:pPr>
              <w:jc w:val="both"/>
              <w:rPr>
                <w:rFonts w:ascii="Times New Roman" w:hAnsi="Times New Roman" w:cs="Times New Roman"/>
                <w:sz w:val="20"/>
                <w:szCs w:val="20"/>
              </w:rPr>
            </w:pPr>
          </w:p>
        </w:tc>
        <w:tc>
          <w:tcPr>
            <w:tcW w:w="2929" w:type="dxa"/>
          </w:tcPr>
          <w:p w:rsidR="00851F3A" w:rsidRPr="009149BC" w:rsidRDefault="00851F3A" w:rsidP="007F0E9E">
            <w:pPr>
              <w:ind w:firstLine="284"/>
              <w:jc w:val="both"/>
              <w:rPr>
                <w:rFonts w:ascii="Times New Roman" w:hAnsi="Times New Roman" w:cs="Times New Roman"/>
                <w:sz w:val="20"/>
                <w:szCs w:val="20"/>
              </w:rPr>
            </w:pPr>
          </w:p>
        </w:tc>
        <w:tc>
          <w:tcPr>
            <w:tcW w:w="3600" w:type="dxa"/>
            <w:gridSpan w:val="2"/>
          </w:tcPr>
          <w:p w:rsidR="00851F3A" w:rsidRPr="009149BC" w:rsidRDefault="00851F3A" w:rsidP="00780C99">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В теоретических исследованиях используют </w:t>
            </w:r>
            <w:r w:rsidRPr="009149BC">
              <w:rPr>
                <w:rFonts w:ascii="Times New Roman" w:hAnsi="Times New Roman" w:cs="Times New Roman"/>
                <w:b/>
                <w:sz w:val="20"/>
                <w:szCs w:val="20"/>
              </w:rPr>
              <w:t>индуктивные и дедуктивные методы</w:t>
            </w:r>
            <w:r w:rsidRPr="009149BC">
              <w:rPr>
                <w:rFonts w:ascii="Times New Roman" w:hAnsi="Times New Roman" w:cs="Times New Roman"/>
                <w:sz w:val="20"/>
                <w:szCs w:val="20"/>
              </w:rPr>
              <w:t>. Это – логические методы обобщения полученных эмпирическим путем данных. Индуктивный метод предполагает движение мысли от частных суждений к общему выводу, дедуктивный – наоборот, от общего суждения к частному выводу.</w:t>
            </w:r>
          </w:p>
          <w:p w:rsidR="00851F3A" w:rsidRPr="009149BC" w:rsidRDefault="00851F3A" w:rsidP="00780C99">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Начальной стадией теоретического исследования, ступенькой перехода от эмпирического познания к </w:t>
            </w:r>
            <w:proofErr w:type="gramStart"/>
            <w:r w:rsidRPr="009149BC">
              <w:rPr>
                <w:rFonts w:ascii="Times New Roman" w:hAnsi="Times New Roman" w:cs="Times New Roman"/>
                <w:sz w:val="20"/>
                <w:szCs w:val="20"/>
              </w:rPr>
              <w:t>теоретическому</w:t>
            </w:r>
            <w:proofErr w:type="gramEnd"/>
            <w:r w:rsidRPr="009149BC">
              <w:rPr>
                <w:rFonts w:ascii="Times New Roman" w:hAnsi="Times New Roman" w:cs="Times New Roman"/>
                <w:sz w:val="20"/>
                <w:szCs w:val="20"/>
              </w:rPr>
              <w:t xml:space="preserve"> является обобщение </w:t>
            </w:r>
            <w:r w:rsidRPr="009149BC">
              <w:rPr>
                <w:rFonts w:ascii="Times New Roman" w:hAnsi="Times New Roman" w:cs="Times New Roman"/>
                <w:sz w:val="20"/>
                <w:szCs w:val="20"/>
              </w:rPr>
              <w:lastRenderedPageBreak/>
              <w:t>системы, сложившейся в воспитательной практике, или опыта передовой практики. По этой причине метод теоретического анализа широко применяется в процессе историко-педагогических исследований, когда изучается творческое наследие педагогов прошлого или конкретный исторический этап в духовном прогрессе того или иного народа.</w:t>
            </w:r>
          </w:p>
          <w:p w:rsidR="00851F3A" w:rsidRPr="009149BC" w:rsidRDefault="00851F3A" w:rsidP="00780C99">
            <w:pPr>
              <w:ind w:firstLine="284"/>
              <w:jc w:val="both"/>
              <w:rPr>
                <w:rFonts w:ascii="Times New Roman" w:hAnsi="Times New Roman" w:cs="Times New Roman"/>
                <w:sz w:val="20"/>
                <w:szCs w:val="20"/>
              </w:rPr>
            </w:pPr>
            <w:r w:rsidRPr="009149BC">
              <w:rPr>
                <w:rFonts w:ascii="Times New Roman" w:hAnsi="Times New Roman" w:cs="Times New Roman"/>
                <w:b/>
                <w:sz w:val="20"/>
                <w:szCs w:val="20"/>
              </w:rPr>
              <w:t>Первый этап развития педагогической мысли</w:t>
            </w:r>
            <w:r w:rsidRPr="009149BC">
              <w:rPr>
                <w:rFonts w:ascii="Times New Roman" w:hAnsi="Times New Roman" w:cs="Times New Roman"/>
                <w:sz w:val="20"/>
                <w:szCs w:val="20"/>
              </w:rPr>
              <w:t xml:space="preserve"> характеризуется одной неизменной чертой – почти не заметной еще, но бесспорной тенденцией к обобщению конкретного воспитательного опыта. Я.А. Коменский на основе обобщения опыта домашнего воспитания в трудовых семьях выдвинул и разработал идею «материнской школы». И.Г. Песталоцци в своих произведениях: «Как </w:t>
            </w:r>
            <w:proofErr w:type="spellStart"/>
            <w:r w:rsidRPr="009149BC">
              <w:rPr>
                <w:rFonts w:ascii="Times New Roman" w:hAnsi="Times New Roman" w:cs="Times New Roman"/>
                <w:sz w:val="20"/>
                <w:szCs w:val="20"/>
              </w:rPr>
              <w:t>Гертруда</w:t>
            </w:r>
            <w:proofErr w:type="spellEnd"/>
            <w:r w:rsidRPr="009149BC">
              <w:rPr>
                <w:rFonts w:ascii="Times New Roman" w:hAnsi="Times New Roman" w:cs="Times New Roman"/>
                <w:sz w:val="20"/>
                <w:szCs w:val="20"/>
              </w:rPr>
              <w:t xml:space="preserve"> учит своих детей», «Книга для матерей», «Ленинград и </w:t>
            </w:r>
            <w:proofErr w:type="spellStart"/>
            <w:r w:rsidRPr="009149BC">
              <w:rPr>
                <w:rFonts w:ascii="Times New Roman" w:hAnsi="Times New Roman" w:cs="Times New Roman"/>
                <w:sz w:val="20"/>
                <w:szCs w:val="20"/>
              </w:rPr>
              <w:t>Гертруда</w:t>
            </w:r>
            <w:proofErr w:type="spellEnd"/>
            <w:r w:rsidRPr="009149BC">
              <w:rPr>
                <w:rFonts w:ascii="Times New Roman" w:hAnsi="Times New Roman" w:cs="Times New Roman"/>
                <w:sz w:val="20"/>
                <w:szCs w:val="20"/>
              </w:rPr>
              <w:t>» дает педагогические выводы в форме народной педагогики как результат обобщения педагогического опыта необразованной крестьянской семьи и др.</w:t>
            </w:r>
          </w:p>
          <w:p w:rsidR="00851F3A" w:rsidRPr="009149BC" w:rsidRDefault="00851F3A" w:rsidP="00780C99">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Суть обобщения не в описании и переносе </w:t>
            </w:r>
            <w:proofErr w:type="spellStart"/>
            <w:r w:rsidRPr="009149BC">
              <w:rPr>
                <w:rFonts w:ascii="Times New Roman" w:hAnsi="Times New Roman" w:cs="Times New Roman"/>
                <w:sz w:val="20"/>
                <w:szCs w:val="20"/>
              </w:rPr>
              <w:t>этнопедагогического</w:t>
            </w:r>
            <w:proofErr w:type="spellEnd"/>
            <w:r w:rsidRPr="009149BC">
              <w:rPr>
                <w:rFonts w:ascii="Times New Roman" w:hAnsi="Times New Roman" w:cs="Times New Roman"/>
                <w:sz w:val="20"/>
                <w:szCs w:val="20"/>
              </w:rPr>
              <w:t xml:space="preserve"> опыта из одних условий в другие, а в вычленении наиболее существенных черт, из которых выводится теоретическая мысль. Только теоретическое осмысление воспитательного опыта того или иного исторического периода позволяет включить его в систему педагогической науки. </w:t>
            </w:r>
          </w:p>
          <w:p w:rsidR="00851F3A" w:rsidRPr="009149BC" w:rsidRDefault="00851F3A" w:rsidP="00780C99">
            <w:pPr>
              <w:ind w:firstLine="284"/>
              <w:jc w:val="both"/>
              <w:rPr>
                <w:rFonts w:ascii="Times New Roman" w:hAnsi="Times New Roman" w:cs="Times New Roman"/>
                <w:sz w:val="20"/>
                <w:szCs w:val="20"/>
              </w:rPr>
            </w:pPr>
            <w:r w:rsidRPr="009149BC">
              <w:rPr>
                <w:rFonts w:ascii="Times New Roman" w:hAnsi="Times New Roman" w:cs="Times New Roman"/>
                <w:sz w:val="20"/>
                <w:szCs w:val="20"/>
              </w:rPr>
              <w:lastRenderedPageBreak/>
              <w:t xml:space="preserve">Современные тенденции интеграции научного знания приводят к использованию в </w:t>
            </w:r>
            <w:proofErr w:type="spellStart"/>
            <w:r w:rsidRPr="009149BC">
              <w:rPr>
                <w:rFonts w:ascii="Times New Roman" w:hAnsi="Times New Roman" w:cs="Times New Roman"/>
                <w:sz w:val="20"/>
                <w:szCs w:val="20"/>
              </w:rPr>
              <w:t>этнопедагогике</w:t>
            </w:r>
            <w:proofErr w:type="spellEnd"/>
            <w:r w:rsidRPr="009149BC">
              <w:rPr>
                <w:rFonts w:ascii="Times New Roman" w:hAnsi="Times New Roman" w:cs="Times New Roman"/>
                <w:sz w:val="20"/>
                <w:szCs w:val="20"/>
              </w:rPr>
              <w:t xml:space="preserve"> систематизированных научных методов как совокупности методов исследования различных смежных дисциплин.</w:t>
            </w:r>
          </w:p>
          <w:p w:rsidR="00851F3A" w:rsidRPr="009149BC" w:rsidRDefault="00851F3A" w:rsidP="00780C99">
            <w:pPr>
              <w:ind w:firstLine="284"/>
              <w:jc w:val="both"/>
              <w:rPr>
                <w:rFonts w:ascii="Times New Roman" w:hAnsi="Times New Roman" w:cs="Times New Roman"/>
                <w:sz w:val="20"/>
                <w:szCs w:val="20"/>
              </w:rPr>
            </w:pPr>
            <w:r w:rsidRPr="009149BC">
              <w:rPr>
                <w:rFonts w:ascii="Times New Roman" w:hAnsi="Times New Roman" w:cs="Times New Roman"/>
                <w:sz w:val="20"/>
                <w:szCs w:val="20"/>
              </w:rPr>
              <w:t>Это важно потому, что взятые в отдельности факты и источники не могут отражать все многообразие педагогической культуры различных народов. Так, археологические памятники сами по себе представляют лишь отдельные элементы этой педагогической культуры. Ключом к разгадке их семантики являются этнографические, фольклорные, психологические материалы.</w:t>
            </w:r>
          </w:p>
        </w:tc>
      </w:tr>
      <w:tr w:rsidR="00851F3A" w:rsidRPr="009149BC" w:rsidTr="00331C04">
        <w:trPr>
          <w:trHeight w:val="579"/>
        </w:trPr>
        <w:tc>
          <w:tcPr>
            <w:tcW w:w="734" w:type="dxa"/>
            <w:gridSpan w:val="2"/>
          </w:tcPr>
          <w:p w:rsidR="00851F3A" w:rsidRPr="009149BC" w:rsidRDefault="00851F3A" w:rsidP="007F0E9E">
            <w:pPr>
              <w:ind w:firstLine="284"/>
              <w:jc w:val="both"/>
              <w:rPr>
                <w:rFonts w:ascii="Times New Roman" w:hAnsi="Times New Roman" w:cs="Times New Roman"/>
                <w:sz w:val="20"/>
                <w:szCs w:val="20"/>
              </w:rPr>
            </w:pPr>
          </w:p>
        </w:tc>
        <w:tc>
          <w:tcPr>
            <w:tcW w:w="3867" w:type="dxa"/>
          </w:tcPr>
          <w:p w:rsidR="00851F3A" w:rsidRPr="009149BC" w:rsidRDefault="00851F3A" w:rsidP="007F0E9E">
            <w:pPr>
              <w:jc w:val="both"/>
              <w:rPr>
                <w:rFonts w:ascii="Times New Roman" w:hAnsi="Times New Roman" w:cs="Times New Roman"/>
                <w:sz w:val="20"/>
                <w:szCs w:val="20"/>
              </w:rPr>
            </w:pPr>
          </w:p>
        </w:tc>
        <w:tc>
          <w:tcPr>
            <w:tcW w:w="3779" w:type="dxa"/>
          </w:tcPr>
          <w:p w:rsidR="00851F3A" w:rsidRPr="009149BC" w:rsidRDefault="00851F3A" w:rsidP="007F0E9E">
            <w:pPr>
              <w:jc w:val="both"/>
              <w:rPr>
                <w:rFonts w:ascii="Times New Roman" w:hAnsi="Times New Roman" w:cs="Times New Roman"/>
                <w:sz w:val="20"/>
                <w:szCs w:val="20"/>
              </w:rPr>
            </w:pPr>
            <w:r w:rsidRPr="009149BC">
              <w:rPr>
                <w:rFonts w:ascii="Times New Roman" w:hAnsi="Times New Roman" w:cs="Times New Roman"/>
                <w:b/>
                <w:i/>
                <w:sz w:val="20"/>
                <w:szCs w:val="20"/>
              </w:rPr>
              <w:t>Интегральный подход</w:t>
            </w:r>
            <w:r w:rsidRPr="009149BC">
              <w:rPr>
                <w:rFonts w:ascii="Times New Roman" w:hAnsi="Times New Roman" w:cs="Times New Roman"/>
                <w:b/>
                <w:sz w:val="20"/>
                <w:szCs w:val="20"/>
              </w:rPr>
              <w:t>.</w:t>
            </w:r>
            <w:r w:rsidRPr="009149BC">
              <w:rPr>
                <w:rFonts w:ascii="Times New Roman" w:hAnsi="Times New Roman" w:cs="Times New Roman"/>
                <w:sz w:val="20"/>
                <w:szCs w:val="20"/>
              </w:rPr>
              <w:t xml:space="preserve"> </w:t>
            </w:r>
            <w:proofErr w:type="gramStart"/>
            <w:r w:rsidRPr="009149BC">
              <w:rPr>
                <w:rFonts w:ascii="Times New Roman" w:hAnsi="Times New Roman" w:cs="Times New Roman"/>
                <w:sz w:val="20"/>
                <w:szCs w:val="20"/>
              </w:rPr>
              <w:t>Состояние нестабильности, в котором находится система образования, предопределяет неизбежность нововведений, характер которых определит будущее устойчивое состояние этих систем, при котором уже попытки изменения их качества будут затруднены.</w:t>
            </w:r>
            <w:proofErr w:type="gramEnd"/>
            <w:r w:rsidRPr="009149BC">
              <w:rPr>
                <w:rFonts w:ascii="Times New Roman" w:hAnsi="Times New Roman" w:cs="Times New Roman"/>
                <w:sz w:val="20"/>
                <w:szCs w:val="20"/>
              </w:rPr>
              <w:t xml:space="preserve"> Безусловно, решение указанных противоречий возможно только при использовании принципиально других подходов и усилий многих специалистов. Одним из тонких подходов является интегральный подход.</w:t>
            </w:r>
          </w:p>
          <w:p w:rsidR="00851F3A" w:rsidRPr="009149BC" w:rsidRDefault="00851F3A" w:rsidP="007F0E9E">
            <w:pPr>
              <w:jc w:val="both"/>
              <w:rPr>
                <w:rFonts w:ascii="Times New Roman" w:hAnsi="Times New Roman" w:cs="Times New Roman"/>
                <w:sz w:val="20"/>
                <w:szCs w:val="20"/>
              </w:rPr>
            </w:pPr>
            <w:r w:rsidRPr="009149BC">
              <w:rPr>
                <w:rFonts w:ascii="Times New Roman" w:hAnsi="Times New Roman" w:cs="Times New Roman"/>
                <w:sz w:val="20"/>
                <w:szCs w:val="20"/>
              </w:rPr>
              <w:t xml:space="preserve">Прошедшее столетие и начало нового века характеризуются стремительным ростом количества информации, соответствующим быстрым развитием фундаментальных, гуманитарных и точных наук. Все труднее становится охватить необозримое множество фактов, получаемых наукой и трансформируемых в знания. </w:t>
            </w:r>
            <w:proofErr w:type="gramStart"/>
            <w:r w:rsidRPr="009149BC">
              <w:rPr>
                <w:rFonts w:ascii="Times New Roman" w:hAnsi="Times New Roman" w:cs="Times New Roman"/>
                <w:sz w:val="20"/>
                <w:szCs w:val="20"/>
              </w:rPr>
              <w:t xml:space="preserve">«С одной стороны, процесс дифференциации знаний диктуется самой логикой развития науки, необходимостью глубокой профессионализации, но с </w:t>
            </w:r>
            <w:r w:rsidRPr="009149BC">
              <w:rPr>
                <w:rFonts w:ascii="Times New Roman" w:hAnsi="Times New Roman" w:cs="Times New Roman"/>
                <w:sz w:val="20"/>
                <w:szCs w:val="20"/>
              </w:rPr>
              <w:lastRenderedPageBreak/>
              <w:t>другой – процесс растекания реки знаний грозит утерей силы единого потока и обмелением его рукавов» Еще в прошлом веке русский физиолог И. Сеченов говорил о том, что понять Человека можно лишь через триединство плоти, духа и природы, и видел будущее науки на пути объединения этих</w:t>
            </w:r>
            <w:proofErr w:type="gramEnd"/>
            <w:r w:rsidRPr="009149BC">
              <w:rPr>
                <w:rFonts w:ascii="Times New Roman" w:hAnsi="Times New Roman" w:cs="Times New Roman"/>
                <w:sz w:val="20"/>
                <w:szCs w:val="20"/>
              </w:rPr>
              <w:t xml:space="preserve"> трех начал. Подобную мысль в свое время высказывал и К. Ма</w:t>
            </w:r>
            <w:proofErr w:type="gramStart"/>
            <w:r w:rsidRPr="009149BC">
              <w:rPr>
                <w:rFonts w:ascii="Times New Roman" w:hAnsi="Times New Roman" w:cs="Times New Roman"/>
                <w:sz w:val="20"/>
                <w:szCs w:val="20"/>
              </w:rPr>
              <w:t>ркс в св</w:t>
            </w:r>
            <w:proofErr w:type="gramEnd"/>
            <w:r w:rsidRPr="009149BC">
              <w:rPr>
                <w:rFonts w:ascii="Times New Roman" w:hAnsi="Times New Roman" w:cs="Times New Roman"/>
                <w:sz w:val="20"/>
                <w:szCs w:val="20"/>
              </w:rPr>
              <w:t>оем предвидении того, что в будущем все науки о природе и обществе должны будут слиться в науку о Человеке.</w:t>
            </w:r>
          </w:p>
        </w:tc>
        <w:tc>
          <w:tcPr>
            <w:tcW w:w="2929" w:type="dxa"/>
          </w:tcPr>
          <w:p w:rsidR="00851F3A" w:rsidRPr="009149BC" w:rsidRDefault="00851F3A" w:rsidP="007F0E9E">
            <w:pPr>
              <w:rPr>
                <w:rFonts w:ascii="Times New Roman" w:hAnsi="Times New Roman" w:cs="Times New Roman"/>
                <w:sz w:val="20"/>
                <w:szCs w:val="20"/>
              </w:rPr>
            </w:pPr>
            <w:r w:rsidRPr="009149BC">
              <w:rPr>
                <w:rFonts w:ascii="Times New Roman" w:hAnsi="Times New Roman" w:cs="Times New Roman"/>
                <w:sz w:val="20"/>
                <w:szCs w:val="20"/>
              </w:rPr>
              <w:lastRenderedPageBreak/>
              <w:t>Обобщая вышесказанное, сформулируем обобщенные принципы интегрального подхода:</w:t>
            </w:r>
          </w:p>
          <w:p w:rsidR="00851F3A" w:rsidRPr="009149BC" w:rsidRDefault="00851F3A" w:rsidP="00851F3A">
            <w:pPr>
              <w:pStyle w:val="a4"/>
              <w:numPr>
                <w:ilvl w:val="0"/>
                <w:numId w:val="15"/>
              </w:numPr>
              <w:ind w:left="182" w:firstLine="0"/>
              <w:jc w:val="both"/>
              <w:rPr>
                <w:rFonts w:ascii="Times New Roman" w:hAnsi="Times New Roman" w:cs="Times New Roman"/>
                <w:b/>
                <w:sz w:val="20"/>
                <w:szCs w:val="20"/>
              </w:rPr>
            </w:pPr>
            <w:r w:rsidRPr="009149BC">
              <w:rPr>
                <w:rFonts w:ascii="Times New Roman" w:hAnsi="Times New Roman" w:cs="Times New Roman"/>
                <w:b/>
                <w:sz w:val="20"/>
                <w:szCs w:val="20"/>
              </w:rPr>
              <w:t>принцип стремления к высшему состоянию – высшему «Я»;</w:t>
            </w:r>
          </w:p>
          <w:p w:rsidR="00851F3A" w:rsidRPr="009149BC" w:rsidRDefault="00851F3A" w:rsidP="00851F3A">
            <w:pPr>
              <w:pStyle w:val="a4"/>
              <w:numPr>
                <w:ilvl w:val="0"/>
                <w:numId w:val="15"/>
              </w:numPr>
              <w:ind w:left="182" w:firstLine="0"/>
              <w:jc w:val="both"/>
              <w:rPr>
                <w:rFonts w:ascii="Times New Roman" w:hAnsi="Times New Roman" w:cs="Times New Roman"/>
                <w:sz w:val="20"/>
                <w:szCs w:val="20"/>
              </w:rPr>
            </w:pPr>
            <w:r w:rsidRPr="009149BC">
              <w:rPr>
                <w:rFonts w:ascii="Times New Roman" w:hAnsi="Times New Roman" w:cs="Times New Roman"/>
                <w:b/>
                <w:sz w:val="20"/>
                <w:szCs w:val="20"/>
              </w:rPr>
              <w:t>принцип целостности</w:t>
            </w:r>
            <w:r w:rsidRPr="009149BC">
              <w:rPr>
                <w:rFonts w:ascii="Times New Roman" w:hAnsi="Times New Roman" w:cs="Times New Roman"/>
                <w:sz w:val="20"/>
                <w:szCs w:val="20"/>
              </w:rPr>
              <w:t xml:space="preserve"> – целостность человека нарушается ощущением своих проблем, осознание которых рождает следующее состояние, более исправленное;</w:t>
            </w:r>
          </w:p>
          <w:p w:rsidR="00851F3A" w:rsidRPr="009149BC" w:rsidRDefault="00851F3A" w:rsidP="00851F3A">
            <w:pPr>
              <w:pStyle w:val="a4"/>
              <w:numPr>
                <w:ilvl w:val="0"/>
                <w:numId w:val="15"/>
              </w:numPr>
              <w:ind w:left="182" w:firstLine="0"/>
              <w:jc w:val="both"/>
              <w:rPr>
                <w:rFonts w:ascii="Times New Roman" w:hAnsi="Times New Roman" w:cs="Times New Roman"/>
                <w:sz w:val="20"/>
                <w:szCs w:val="20"/>
              </w:rPr>
            </w:pPr>
            <w:r w:rsidRPr="009149BC">
              <w:rPr>
                <w:rFonts w:ascii="Times New Roman" w:hAnsi="Times New Roman" w:cs="Times New Roman"/>
                <w:b/>
                <w:sz w:val="20"/>
                <w:szCs w:val="20"/>
              </w:rPr>
              <w:t>принцип динамики</w:t>
            </w:r>
            <w:r w:rsidRPr="009149BC">
              <w:rPr>
                <w:rFonts w:ascii="Times New Roman" w:hAnsi="Times New Roman" w:cs="Times New Roman"/>
                <w:sz w:val="20"/>
                <w:szCs w:val="20"/>
              </w:rPr>
              <w:t xml:space="preserve"> – вся сущность изменений в человеке связана с его постоянным движением от своего сегодняшнего «Я» к своему высшему «Я»;</w:t>
            </w:r>
          </w:p>
          <w:p w:rsidR="00851F3A" w:rsidRPr="009149BC" w:rsidRDefault="00851F3A" w:rsidP="00851F3A">
            <w:pPr>
              <w:pStyle w:val="a4"/>
              <w:numPr>
                <w:ilvl w:val="0"/>
                <w:numId w:val="15"/>
              </w:numPr>
              <w:ind w:left="182" w:firstLine="0"/>
              <w:jc w:val="both"/>
              <w:rPr>
                <w:rFonts w:ascii="Times New Roman" w:hAnsi="Times New Roman" w:cs="Times New Roman"/>
                <w:sz w:val="20"/>
                <w:szCs w:val="20"/>
              </w:rPr>
            </w:pPr>
            <w:r w:rsidRPr="009149BC">
              <w:rPr>
                <w:rFonts w:ascii="Times New Roman" w:hAnsi="Times New Roman" w:cs="Times New Roman"/>
                <w:b/>
                <w:sz w:val="20"/>
                <w:szCs w:val="20"/>
              </w:rPr>
              <w:t>принцип самостоятельности</w:t>
            </w:r>
            <w:r w:rsidRPr="009149BC">
              <w:rPr>
                <w:rFonts w:ascii="Times New Roman" w:hAnsi="Times New Roman" w:cs="Times New Roman"/>
                <w:sz w:val="20"/>
                <w:szCs w:val="20"/>
              </w:rPr>
              <w:t xml:space="preserve"> – истинная цель развития личности в самостоятельном подъеме, поэтому личность – система саморазвивающаяся и открытая;</w:t>
            </w:r>
          </w:p>
          <w:p w:rsidR="00851F3A" w:rsidRPr="009149BC" w:rsidRDefault="00851F3A" w:rsidP="00851F3A">
            <w:pPr>
              <w:pStyle w:val="a4"/>
              <w:numPr>
                <w:ilvl w:val="0"/>
                <w:numId w:val="15"/>
              </w:numPr>
              <w:ind w:left="182" w:firstLine="0"/>
              <w:jc w:val="both"/>
              <w:rPr>
                <w:rFonts w:ascii="Times New Roman" w:hAnsi="Times New Roman" w:cs="Times New Roman"/>
                <w:sz w:val="20"/>
                <w:szCs w:val="20"/>
              </w:rPr>
            </w:pPr>
            <w:r w:rsidRPr="009149BC">
              <w:rPr>
                <w:rFonts w:ascii="Times New Roman" w:hAnsi="Times New Roman" w:cs="Times New Roman"/>
                <w:b/>
                <w:sz w:val="20"/>
                <w:szCs w:val="20"/>
              </w:rPr>
              <w:lastRenderedPageBreak/>
              <w:t>принцип групповой работы</w:t>
            </w:r>
            <w:r w:rsidRPr="009149BC">
              <w:rPr>
                <w:rFonts w:ascii="Times New Roman" w:hAnsi="Times New Roman" w:cs="Times New Roman"/>
                <w:sz w:val="20"/>
                <w:szCs w:val="20"/>
              </w:rPr>
              <w:t xml:space="preserve"> – человек является частью социума, каждый член которого стремится к своему высшему «Я», но одновременно стремится стать интегральной частью социума.</w:t>
            </w:r>
          </w:p>
        </w:tc>
        <w:tc>
          <w:tcPr>
            <w:tcW w:w="3600" w:type="dxa"/>
            <w:gridSpan w:val="2"/>
          </w:tcPr>
          <w:p w:rsidR="00851F3A" w:rsidRPr="009149BC" w:rsidRDefault="00851F3A" w:rsidP="007F0E9E">
            <w:pPr>
              <w:ind w:firstLine="284"/>
              <w:jc w:val="both"/>
              <w:rPr>
                <w:rFonts w:ascii="Times New Roman" w:hAnsi="Times New Roman" w:cs="Times New Roman"/>
                <w:sz w:val="20"/>
                <w:szCs w:val="20"/>
              </w:rPr>
            </w:pPr>
          </w:p>
        </w:tc>
      </w:tr>
      <w:tr w:rsidR="00851F3A" w:rsidRPr="009149BC" w:rsidTr="00331C04">
        <w:trPr>
          <w:trHeight w:val="1068"/>
        </w:trPr>
        <w:tc>
          <w:tcPr>
            <w:tcW w:w="734" w:type="dxa"/>
            <w:gridSpan w:val="2"/>
          </w:tcPr>
          <w:p w:rsidR="00851F3A" w:rsidRPr="009149BC" w:rsidRDefault="00851F3A" w:rsidP="007F0E9E">
            <w:pPr>
              <w:ind w:firstLine="284"/>
              <w:jc w:val="both"/>
              <w:rPr>
                <w:rFonts w:ascii="Times New Roman" w:hAnsi="Times New Roman" w:cs="Times New Roman"/>
                <w:sz w:val="20"/>
                <w:szCs w:val="20"/>
              </w:rPr>
            </w:pPr>
          </w:p>
        </w:tc>
        <w:tc>
          <w:tcPr>
            <w:tcW w:w="3867" w:type="dxa"/>
          </w:tcPr>
          <w:p w:rsidR="00851F3A" w:rsidRPr="009149BC" w:rsidRDefault="00851F3A" w:rsidP="007F0E9E">
            <w:pPr>
              <w:ind w:firstLine="284"/>
              <w:jc w:val="both"/>
              <w:rPr>
                <w:rFonts w:ascii="Times New Roman" w:hAnsi="Times New Roman" w:cs="Times New Roman"/>
                <w:sz w:val="20"/>
                <w:szCs w:val="20"/>
              </w:rPr>
            </w:pPr>
          </w:p>
        </w:tc>
        <w:tc>
          <w:tcPr>
            <w:tcW w:w="3779" w:type="dxa"/>
          </w:tcPr>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Эти особенности современной науки, где главными принципами научного исследования становится интеграция, синергетика и человеческое измерение, помогают понять закономерности и перспективы развития современного образования как оной из систем воспроизводства человеческой цивилизации в целом.</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Сформулируем основные положения реализации интегрального подхода в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процессах.</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1. В соответствии с интегральным подходом освоение этнокультурных явлений представляет собой один из этапов самосовершенствования личности, движения к «</w:t>
            </w:r>
            <w:proofErr w:type="gramStart"/>
            <w:r w:rsidRPr="009149BC">
              <w:rPr>
                <w:rFonts w:ascii="Times New Roman" w:hAnsi="Times New Roman" w:cs="Times New Roman"/>
                <w:sz w:val="20"/>
                <w:szCs w:val="20"/>
              </w:rPr>
              <w:t>совершенному</w:t>
            </w:r>
            <w:proofErr w:type="gramEnd"/>
            <w:r w:rsidRPr="009149BC">
              <w:rPr>
                <w:rFonts w:ascii="Times New Roman" w:hAnsi="Times New Roman" w:cs="Times New Roman"/>
                <w:sz w:val="20"/>
                <w:szCs w:val="20"/>
              </w:rPr>
              <w:t xml:space="preserve"> Я», к личности с высоким уровнем </w:t>
            </w:r>
            <w:proofErr w:type="spellStart"/>
            <w:r w:rsidRPr="009149BC">
              <w:rPr>
                <w:rFonts w:ascii="Times New Roman" w:hAnsi="Times New Roman" w:cs="Times New Roman"/>
                <w:sz w:val="20"/>
                <w:szCs w:val="20"/>
              </w:rPr>
              <w:t>сформированности</w:t>
            </w:r>
            <w:proofErr w:type="spellEnd"/>
            <w:r w:rsidRPr="009149BC">
              <w:rPr>
                <w:rFonts w:ascii="Times New Roman" w:hAnsi="Times New Roman" w:cs="Times New Roman"/>
                <w:sz w:val="20"/>
                <w:szCs w:val="20"/>
              </w:rPr>
              <w:t xml:space="preserve"> этнокультурной компетенции.</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2. Использование интегрального подхода в разработке методологической основы </w:t>
            </w:r>
            <w:proofErr w:type="spellStart"/>
            <w:r w:rsidRPr="009149BC">
              <w:rPr>
                <w:rFonts w:ascii="Times New Roman" w:hAnsi="Times New Roman" w:cs="Times New Roman"/>
                <w:sz w:val="20"/>
                <w:szCs w:val="20"/>
              </w:rPr>
              <w:t>этнопедагогики</w:t>
            </w:r>
            <w:proofErr w:type="spellEnd"/>
            <w:r w:rsidRPr="009149BC">
              <w:rPr>
                <w:rFonts w:ascii="Times New Roman" w:hAnsi="Times New Roman" w:cs="Times New Roman"/>
                <w:sz w:val="20"/>
                <w:szCs w:val="20"/>
              </w:rPr>
              <w:t xml:space="preserve"> означает интеграцию четырех уровней анализа – философского, общенаучного, конкретно научного и методического, интеграцию подходов на каждом из уровней.</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lastRenderedPageBreak/>
              <w:t xml:space="preserve">3. Интегральный подход в </w:t>
            </w:r>
            <w:proofErr w:type="spellStart"/>
            <w:r w:rsidRPr="009149BC">
              <w:rPr>
                <w:rFonts w:ascii="Times New Roman" w:hAnsi="Times New Roman" w:cs="Times New Roman"/>
                <w:sz w:val="20"/>
                <w:szCs w:val="20"/>
              </w:rPr>
              <w:t>этнопедагогике</w:t>
            </w:r>
            <w:proofErr w:type="spellEnd"/>
            <w:r w:rsidRPr="009149BC">
              <w:rPr>
                <w:rFonts w:ascii="Times New Roman" w:hAnsi="Times New Roman" w:cs="Times New Roman"/>
                <w:sz w:val="20"/>
                <w:szCs w:val="20"/>
              </w:rPr>
              <w:t xml:space="preserve"> означает интеграцию культур в поликультурном образовательном пространстве, рассмотрение и анализ этнокультурных явлений с позиций представителей различных культур; рассмотрение любого этноса как </w:t>
            </w:r>
            <w:proofErr w:type="spellStart"/>
            <w:r w:rsidRPr="009149BC">
              <w:rPr>
                <w:rFonts w:ascii="Times New Roman" w:hAnsi="Times New Roman" w:cs="Times New Roman"/>
                <w:sz w:val="20"/>
                <w:szCs w:val="20"/>
              </w:rPr>
              <w:t>неотьемлемой</w:t>
            </w:r>
            <w:proofErr w:type="spellEnd"/>
            <w:r w:rsidRPr="009149BC">
              <w:rPr>
                <w:rFonts w:ascii="Times New Roman" w:hAnsi="Times New Roman" w:cs="Times New Roman"/>
                <w:sz w:val="20"/>
                <w:szCs w:val="20"/>
              </w:rPr>
              <w:t xml:space="preserve"> части мировой цивилизации.</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4.Интегральный подход предполагает осознание личностью необходимости владения высоком уровнем этнокультуры как залога успешности в дальнейшем росте и развитии личности, сознательность на всех этапах реализации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технологий. В рамках интегрального подхода формирования этнокультурной личности реализуется на основе самостоятельного осознания важности этнокультуры для саморазвития.</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5. Интегральный подход реализуется в интеграции культур в ходе учебно-воспитательного процесса – родной культуры обучаемого и культуры других этносов. Обучение в рамках концепции диалога культ способствует формированию, развитию и реализации личности в поликультурном пространстве.</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6. В информационно-технологическом обеспечении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процессов интегральный подход означает оптимальное использование всех методов и форм, всех каналов восприятия информации.</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7. В соответствии с интегральным подходом формируемая этнокультурная компетентность рассматривается как </w:t>
            </w:r>
            <w:r w:rsidRPr="009149BC">
              <w:rPr>
                <w:rFonts w:ascii="Times New Roman" w:hAnsi="Times New Roman" w:cs="Times New Roman"/>
                <w:sz w:val="20"/>
                <w:szCs w:val="20"/>
              </w:rPr>
              <w:lastRenderedPageBreak/>
              <w:t xml:space="preserve">сложное, многоуровневое, </w:t>
            </w:r>
            <w:proofErr w:type="spellStart"/>
            <w:r w:rsidRPr="009149BC">
              <w:rPr>
                <w:rFonts w:ascii="Times New Roman" w:hAnsi="Times New Roman" w:cs="Times New Roman"/>
                <w:sz w:val="20"/>
                <w:szCs w:val="20"/>
              </w:rPr>
              <w:t>многоаспектное</w:t>
            </w:r>
            <w:proofErr w:type="spellEnd"/>
            <w:r w:rsidRPr="009149BC">
              <w:rPr>
                <w:rFonts w:ascii="Times New Roman" w:hAnsi="Times New Roman" w:cs="Times New Roman"/>
                <w:sz w:val="20"/>
                <w:szCs w:val="20"/>
              </w:rPr>
              <w:t xml:space="preserve"> интегральное явления, входящее в систему личностных качеств человека.</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8. Интегральный подход к содержанию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технологий проявляется в комплексном изучении этнокультурных явлений как </w:t>
            </w:r>
            <w:proofErr w:type="spellStart"/>
            <w:r w:rsidRPr="009149BC">
              <w:rPr>
                <w:rFonts w:ascii="Times New Roman" w:hAnsi="Times New Roman" w:cs="Times New Roman"/>
                <w:sz w:val="20"/>
                <w:szCs w:val="20"/>
              </w:rPr>
              <w:t>неотьемлемой</w:t>
            </w:r>
            <w:proofErr w:type="spellEnd"/>
            <w:r w:rsidRPr="009149BC">
              <w:rPr>
                <w:rFonts w:ascii="Times New Roman" w:hAnsi="Times New Roman" w:cs="Times New Roman"/>
                <w:sz w:val="20"/>
                <w:szCs w:val="20"/>
              </w:rPr>
              <w:t xml:space="preserve"> части мирового культурного процесса.</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Глобальные изменения на современном этапе развития общества изменили требования к формированию личности в образовательном пространстве. </w:t>
            </w:r>
            <w:proofErr w:type="gramStart"/>
            <w:r w:rsidRPr="009149BC">
              <w:rPr>
                <w:rFonts w:ascii="Times New Roman" w:hAnsi="Times New Roman" w:cs="Times New Roman"/>
                <w:sz w:val="20"/>
                <w:szCs w:val="20"/>
              </w:rPr>
              <w:t xml:space="preserve">Современная личность должна быть готова к жизнедеятельности в </w:t>
            </w:r>
            <w:proofErr w:type="spellStart"/>
            <w:r w:rsidRPr="009149BC">
              <w:rPr>
                <w:rFonts w:ascii="Times New Roman" w:hAnsi="Times New Roman" w:cs="Times New Roman"/>
                <w:sz w:val="20"/>
                <w:szCs w:val="20"/>
              </w:rPr>
              <w:t>полиэтническом</w:t>
            </w:r>
            <w:proofErr w:type="spellEnd"/>
            <w:r w:rsidRPr="009149BC">
              <w:rPr>
                <w:rFonts w:ascii="Times New Roman" w:hAnsi="Times New Roman" w:cs="Times New Roman"/>
                <w:sz w:val="20"/>
                <w:szCs w:val="20"/>
              </w:rPr>
              <w:t xml:space="preserve"> пространстве, к межкультурном общению, к творчеству в практической и интеллектуальной деятельности.</w:t>
            </w:r>
            <w:proofErr w:type="gramEnd"/>
            <w:r w:rsidRPr="009149BC">
              <w:rPr>
                <w:rFonts w:ascii="Times New Roman" w:hAnsi="Times New Roman" w:cs="Times New Roman"/>
                <w:sz w:val="20"/>
                <w:szCs w:val="20"/>
              </w:rPr>
              <w:t xml:space="preserve"> Реализация указанных положений позволит преодолеть кризис современной системы образования, вызванный несоответствием темпов развития глобальных, технологических, этнических, культурных и образовательных процессов в период перехода к информационному обществу.</w:t>
            </w:r>
          </w:p>
          <w:p w:rsidR="00851F3A" w:rsidRPr="009149BC" w:rsidRDefault="00851F3A" w:rsidP="007F0E9E">
            <w:pPr>
              <w:ind w:firstLine="284"/>
              <w:jc w:val="both"/>
              <w:rPr>
                <w:rFonts w:ascii="Times New Roman" w:hAnsi="Times New Roman" w:cs="Times New Roman"/>
                <w:sz w:val="20"/>
                <w:szCs w:val="20"/>
              </w:rPr>
            </w:pPr>
            <w:proofErr w:type="spellStart"/>
            <w:r w:rsidRPr="009149BC">
              <w:rPr>
                <w:rFonts w:ascii="Times New Roman" w:hAnsi="Times New Roman" w:cs="Times New Roman"/>
                <w:b/>
                <w:i/>
                <w:sz w:val="20"/>
                <w:szCs w:val="20"/>
              </w:rPr>
              <w:t>Парадигмальный</w:t>
            </w:r>
            <w:proofErr w:type="spellEnd"/>
            <w:r w:rsidRPr="009149BC">
              <w:rPr>
                <w:rFonts w:ascii="Times New Roman" w:hAnsi="Times New Roman" w:cs="Times New Roman"/>
                <w:b/>
                <w:i/>
                <w:sz w:val="20"/>
                <w:szCs w:val="20"/>
              </w:rPr>
              <w:t xml:space="preserve"> подход</w:t>
            </w:r>
            <w:r w:rsidRPr="009149BC">
              <w:rPr>
                <w:rFonts w:ascii="Times New Roman" w:hAnsi="Times New Roman" w:cs="Times New Roman"/>
                <w:sz w:val="20"/>
                <w:szCs w:val="20"/>
              </w:rPr>
              <w:t>. В отечественной гуманистической педагогике сегодня сосуществует ряд концепций, каждая из которых рассматривает и определяет личностное образование с разных позиций. Они не противоречат друг другу, но фиксирует</w:t>
            </w:r>
            <w:r w:rsidR="009149BC">
              <w:rPr>
                <w:rFonts w:ascii="Times New Roman" w:hAnsi="Times New Roman" w:cs="Times New Roman"/>
                <w:sz w:val="20"/>
                <w:szCs w:val="20"/>
              </w:rPr>
              <w:t xml:space="preserve"> </w:t>
            </w:r>
            <w:r w:rsidRPr="009149BC">
              <w:rPr>
                <w:rFonts w:ascii="Times New Roman" w:hAnsi="Times New Roman" w:cs="Times New Roman"/>
                <w:sz w:val="20"/>
                <w:szCs w:val="20"/>
              </w:rPr>
              <w:t xml:space="preserve">внимание на различных аспектах этого процесса. Каждая из них рассматривает педагогическую деятельность с позиции парадигмы личностно ориентированного образования. В работах современных отечественных педагогов (Е.В. </w:t>
            </w:r>
            <w:proofErr w:type="spellStart"/>
            <w:r w:rsidRPr="009149BC">
              <w:rPr>
                <w:rFonts w:ascii="Times New Roman" w:hAnsi="Times New Roman" w:cs="Times New Roman"/>
                <w:sz w:val="20"/>
                <w:szCs w:val="20"/>
              </w:rPr>
              <w:lastRenderedPageBreak/>
              <w:t>Бондаревская</w:t>
            </w:r>
            <w:proofErr w:type="spellEnd"/>
            <w:r w:rsidRPr="009149BC">
              <w:rPr>
                <w:rFonts w:ascii="Times New Roman" w:hAnsi="Times New Roman" w:cs="Times New Roman"/>
                <w:sz w:val="20"/>
                <w:szCs w:val="20"/>
              </w:rPr>
              <w:t xml:space="preserve">, О.В. </w:t>
            </w:r>
            <w:proofErr w:type="spellStart"/>
            <w:r w:rsidRPr="009149BC">
              <w:rPr>
                <w:rFonts w:ascii="Times New Roman" w:hAnsi="Times New Roman" w:cs="Times New Roman"/>
                <w:sz w:val="20"/>
                <w:szCs w:val="20"/>
              </w:rPr>
              <w:t>Гукаленко</w:t>
            </w:r>
            <w:proofErr w:type="spellEnd"/>
            <w:r w:rsidRPr="009149BC">
              <w:rPr>
                <w:rFonts w:ascii="Times New Roman" w:hAnsi="Times New Roman" w:cs="Times New Roman"/>
                <w:sz w:val="20"/>
                <w:szCs w:val="20"/>
              </w:rPr>
              <w:t xml:space="preserve">, И.А. Колесникова, Г.Б. Корнетов, С.В. </w:t>
            </w:r>
            <w:proofErr w:type="spellStart"/>
            <w:r w:rsidRPr="009149BC">
              <w:rPr>
                <w:rFonts w:ascii="Times New Roman" w:hAnsi="Times New Roman" w:cs="Times New Roman"/>
                <w:sz w:val="20"/>
                <w:szCs w:val="20"/>
              </w:rPr>
              <w:t>Кульневич</w:t>
            </w:r>
            <w:proofErr w:type="spellEnd"/>
            <w:r w:rsidRPr="009149BC">
              <w:rPr>
                <w:rFonts w:ascii="Times New Roman" w:hAnsi="Times New Roman" w:cs="Times New Roman"/>
                <w:sz w:val="20"/>
                <w:szCs w:val="20"/>
              </w:rPr>
              <w:t xml:space="preserve">, В.Н. Руденко, Х.Г. </w:t>
            </w:r>
            <w:proofErr w:type="spellStart"/>
            <w:r w:rsidRPr="009149BC">
              <w:rPr>
                <w:rFonts w:ascii="Times New Roman" w:hAnsi="Times New Roman" w:cs="Times New Roman"/>
                <w:sz w:val="20"/>
                <w:szCs w:val="20"/>
              </w:rPr>
              <w:t>Тхагапсоев</w:t>
            </w:r>
            <w:proofErr w:type="spellEnd"/>
            <w:r w:rsidRPr="009149BC">
              <w:rPr>
                <w:rFonts w:ascii="Times New Roman" w:hAnsi="Times New Roman" w:cs="Times New Roman"/>
                <w:sz w:val="20"/>
                <w:szCs w:val="20"/>
              </w:rPr>
              <w:t xml:space="preserve"> и др.) [70-75, 227, 228, 251-259] в качестве метода анализа научных теорий, подходов, а также в качестве способа концептуализации образования используется </w:t>
            </w:r>
            <w:proofErr w:type="spellStart"/>
            <w:r w:rsidRPr="009149BC">
              <w:rPr>
                <w:rFonts w:ascii="Times New Roman" w:hAnsi="Times New Roman" w:cs="Times New Roman"/>
                <w:sz w:val="20"/>
                <w:szCs w:val="20"/>
              </w:rPr>
              <w:t>парадигмальный</w:t>
            </w:r>
            <w:proofErr w:type="spellEnd"/>
            <w:r w:rsidRPr="009149BC">
              <w:rPr>
                <w:rFonts w:ascii="Times New Roman" w:hAnsi="Times New Roman" w:cs="Times New Roman"/>
                <w:sz w:val="20"/>
                <w:szCs w:val="20"/>
              </w:rPr>
              <w:t xml:space="preserve"> подход. В конце ХХ – начале ХХ</w:t>
            </w:r>
            <w:proofErr w:type="gramStart"/>
            <w:r w:rsidRPr="009149BC">
              <w:rPr>
                <w:rFonts w:ascii="Times New Roman" w:hAnsi="Times New Roman" w:cs="Times New Roman"/>
                <w:sz w:val="20"/>
                <w:szCs w:val="20"/>
                <w:lang w:val="en-US"/>
              </w:rPr>
              <w:t>I</w:t>
            </w:r>
            <w:proofErr w:type="gramEnd"/>
            <w:r w:rsidRPr="009149BC">
              <w:rPr>
                <w:rFonts w:ascii="Times New Roman" w:hAnsi="Times New Roman" w:cs="Times New Roman"/>
                <w:sz w:val="20"/>
                <w:szCs w:val="20"/>
              </w:rPr>
              <w:t xml:space="preserve"> века понятие парадигмы довольно широко используется в </w:t>
            </w:r>
            <w:proofErr w:type="spellStart"/>
            <w:r w:rsidRPr="009149BC">
              <w:rPr>
                <w:rFonts w:ascii="Times New Roman" w:hAnsi="Times New Roman" w:cs="Times New Roman"/>
                <w:sz w:val="20"/>
                <w:szCs w:val="20"/>
              </w:rPr>
              <w:t>науковедении</w:t>
            </w:r>
            <w:proofErr w:type="spellEnd"/>
            <w:r w:rsidRPr="009149BC">
              <w:rPr>
                <w:rFonts w:ascii="Times New Roman" w:hAnsi="Times New Roman" w:cs="Times New Roman"/>
                <w:sz w:val="20"/>
                <w:szCs w:val="20"/>
              </w:rPr>
              <w:t xml:space="preserve"> в качестве методологического инструмента для изучения трансформаций в общенаучной картине мира. Исследователи относят педагогику к </w:t>
            </w:r>
            <w:proofErr w:type="spellStart"/>
            <w:r w:rsidRPr="009149BC">
              <w:rPr>
                <w:rFonts w:ascii="Times New Roman" w:hAnsi="Times New Roman" w:cs="Times New Roman"/>
                <w:sz w:val="20"/>
                <w:szCs w:val="20"/>
              </w:rPr>
              <w:t>парадигмальной</w:t>
            </w:r>
            <w:proofErr w:type="spellEnd"/>
            <w:r w:rsidRPr="009149BC">
              <w:rPr>
                <w:rFonts w:ascii="Times New Roman" w:hAnsi="Times New Roman" w:cs="Times New Roman"/>
                <w:sz w:val="20"/>
                <w:szCs w:val="20"/>
              </w:rPr>
              <w:t xml:space="preserve"> области знания, так как используют </w:t>
            </w:r>
            <w:proofErr w:type="spellStart"/>
            <w:r w:rsidRPr="009149BC">
              <w:rPr>
                <w:rFonts w:ascii="Times New Roman" w:hAnsi="Times New Roman" w:cs="Times New Roman"/>
                <w:sz w:val="20"/>
                <w:szCs w:val="20"/>
              </w:rPr>
              <w:t>парадигмальный</w:t>
            </w:r>
            <w:proofErr w:type="spellEnd"/>
            <w:r w:rsidRPr="009149BC">
              <w:rPr>
                <w:rFonts w:ascii="Times New Roman" w:hAnsi="Times New Roman" w:cs="Times New Roman"/>
                <w:sz w:val="20"/>
                <w:szCs w:val="20"/>
              </w:rPr>
              <w:t xml:space="preserve"> подход в качестве одного и </w:t>
            </w:r>
            <w:proofErr w:type="gramStart"/>
            <w:r w:rsidRPr="009149BC">
              <w:rPr>
                <w:rFonts w:ascii="Times New Roman" w:hAnsi="Times New Roman" w:cs="Times New Roman"/>
                <w:sz w:val="20"/>
                <w:szCs w:val="20"/>
              </w:rPr>
              <w:t>основных</w:t>
            </w:r>
            <w:proofErr w:type="gramEnd"/>
            <w:r w:rsidRPr="009149BC">
              <w:rPr>
                <w:rFonts w:ascii="Times New Roman" w:hAnsi="Times New Roman" w:cs="Times New Roman"/>
                <w:sz w:val="20"/>
                <w:szCs w:val="20"/>
              </w:rPr>
              <w:t xml:space="preserve"> в изучении и моделировании современного образовательного пространства. Принятие этого положения как аксиомы, не опровергаемой современной наукой, позволяет нам предположить, что использование </w:t>
            </w:r>
            <w:proofErr w:type="spellStart"/>
            <w:r w:rsidRPr="009149BC">
              <w:rPr>
                <w:rFonts w:ascii="Times New Roman" w:hAnsi="Times New Roman" w:cs="Times New Roman"/>
                <w:sz w:val="20"/>
                <w:szCs w:val="20"/>
              </w:rPr>
              <w:t>парадигмального</w:t>
            </w:r>
            <w:proofErr w:type="spellEnd"/>
            <w:r w:rsidRPr="009149BC">
              <w:rPr>
                <w:rFonts w:ascii="Times New Roman" w:hAnsi="Times New Roman" w:cs="Times New Roman"/>
                <w:sz w:val="20"/>
                <w:szCs w:val="20"/>
              </w:rPr>
              <w:t xml:space="preserve"> подхода к педагогике как науке и ее объекту дает возможность обосновать теоретико-методологические основы исследования, т.е. определить ту совокупность идей, которая является основанием исследования.</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b/>
                <w:sz w:val="20"/>
                <w:szCs w:val="20"/>
              </w:rPr>
              <w:t>Под парадигмой понимают некоторую мировоззренческую «матрицу», объединяющую в своем основании взгляды на исследуемую научную реальность в определенный исторический период</w:t>
            </w:r>
            <w:r w:rsidRPr="009149BC">
              <w:rPr>
                <w:rFonts w:ascii="Times New Roman" w:hAnsi="Times New Roman" w:cs="Times New Roman"/>
                <w:sz w:val="20"/>
                <w:szCs w:val="20"/>
              </w:rPr>
              <w:t>. Парадигма является основой дифференциации научных проблем, моделью, образцом решения исследовательских задач.</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Термин «парадигма» давно </w:t>
            </w:r>
            <w:r w:rsidRPr="009149BC">
              <w:rPr>
                <w:rFonts w:ascii="Times New Roman" w:hAnsi="Times New Roman" w:cs="Times New Roman"/>
                <w:sz w:val="20"/>
                <w:szCs w:val="20"/>
              </w:rPr>
              <w:lastRenderedPageBreak/>
              <w:t>использовался в философии для описания некоторой идеальной модели, лежащей в основе структуры и формы материальных объектов, однако в качестве методологических объектов, однако в качестве методологического инструмента его предложил Г.Берман.</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Наиболее емкое определение термина «парадигма», на котором основываются все остальные исследователи, принадлежит Т. Куну, которой связывал понятие парадигмы с научной революцией [264].</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Рассматривая парадигму как совокупность научных оснований, не противоречащих актуальной в данный исторический момент научной картине мира, педагогии используют данное понятие, осуществляя </w:t>
            </w:r>
            <w:proofErr w:type="spellStart"/>
            <w:r w:rsidRPr="009149BC">
              <w:rPr>
                <w:rFonts w:ascii="Times New Roman" w:hAnsi="Times New Roman" w:cs="Times New Roman"/>
                <w:sz w:val="20"/>
                <w:szCs w:val="20"/>
              </w:rPr>
              <w:t>парадигмальный</w:t>
            </w:r>
            <w:proofErr w:type="spellEnd"/>
            <w:r w:rsidRPr="009149BC">
              <w:rPr>
                <w:rFonts w:ascii="Times New Roman" w:hAnsi="Times New Roman" w:cs="Times New Roman"/>
                <w:sz w:val="20"/>
                <w:szCs w:val="20"/>
              </w:rPr>
              <w:t xml:space="preserve"> анализ современного образовательного пространства.</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Педагоги-исследователи говорят о </w:t>
            </w:r>
            <w:proofErr w:type="spellStart"/>
            <w:r w:rsidRPr="009149BC">
              <w:rPr>
                <w:rFonts w:ascii="Times New Roman" w:hAnsi="Times New Roman" w:cs="Times New Roman"/>
                <w:sz w:val="20"/>
                <w:szCs w:val="20"/>
              </w:rPr>
              <w:t>полипарадигмальности</w:t>
            </w:r>
            <w:proofErr w:type="spellEnd"/>
            <w:r w:rsidRPr="009149BC">
              <w:rPr>
                <w:rFonts w:ascii="Times New Roman" w:hAnsi="Times New Roman" w:cs="Times New Roman"/>
                <w:sz w:val="20"/>
                <w:szCs w:val="20"/>
              </w:rPr>
              <w:t xml:space="preserve"> современного образовательного пространства (Т.И. Власова, И.А. Колесникова, С.В. </w:t>
            </w:r>
            <w:proofErr w:type="spellStart"/>
            <w:r w:rsidRPr="009149BC">
              <w:rPr>
                <w:rFonts w:ascii="Times New Roman" w:hAnsi="Times New Roman" w:cs="Times New Roman"/>
                <w:sz w:val="20"/>
                <w:szCs w:val="20"/>
              </w:rPr>
              <w:t>Кульневич</w:t>
            </w:r>
            <w:proofErr w:type="spellEnd"/>
            <w:r w:rsidRPr="009149BC">
              <w:rPr>
                <w:rFonts w:ascii="Times New Roman" w:hAnsi="Times New Roman" w:cs="Times New Roman"/>
                <w:sz w:val="20"/>
                <w:szCs w:val="20"/>
              </w:rPr>
              <w:t xml:space="preserve">, В.Я. </w:t>
            </w:r>
            <w:proofErr w:type="spellStart"/>
            <w:r w:rsidRPr="009149BC">
              <w:rPr>
                <w:rFonts w:ascii="Times New Roman" w:hAnsi="Times New Roman" w:cs="Times New Roman"/>
                <w:sz w:val="20"/>
                <w:szCs w:val="20"/>
              </w:rPr>
              <w:t>Пилипповский</w:t>
            </w:r>
            <w:proofErr w:type="spellEnd"/>
            <w:r w:rsidRPr="009149BC">
              <w:rPr>
                <w:rFonts w:ascii="Times New Roman" w:hAnsi="Times New Roman" w:cs="Times New Roman"/>
                <w:sz w:val="20"/>
                <w:szCs w:val="20"/>
              </w:rPr>
              <w:t xml:space="preserve">, И.А. </w:t>
            </w:r>
            <w:proofErr w:type="spellStart"/>
            <w:r w:rsidRPr="009149BC">
              <w:rPr>
                <w:rFonts w:ascii="Times New Roman" w:hAnsi="Times New Roman" w:cs="Times New Roman"/>
                <w:sz w:val="20"/>
                <w:szCs w:val="20"/>
              </w:rPr>
              <w:t>Соловцова</w:t>
            </w:r>
            <w:proofErr w:type="spellEnd"/>
            <w:r w:rsidRPr="009149BC">
              <w:rPr>
                <w:rFonts w:ascii="Times New Roman" w:hAnsi="Times New Roman" w:cs="Times New Roman"/>
                <w:sz w:val="20"/>
                <w:szCs w:val="20"/>
              </w:rPr>
              <w:t>, И.Г. Фомичева и др.), а также конструируют постоянный процесс смены парадигм в педагогике.</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Использование </w:t>
            </w:r>
            <w:proofErr w:type="spellStart"/>
            <w:r w:rsidRPr="009149BC">
              <w:rPr>
                <w:rFonts w:ascii="Times New Roman" w:hAnsi="Times New Roman" w:cs="Times New Roman"/>
                <w:sz w:val="20"/>
                <w:szCs w:val="20"/>
              </w:rPr>
              <w:t>парадигмального</w:t>
            </w:r>
            <w:proofErr w:type="spellEnd"/>
            <w:r w:rsidRPr="009149BC">
              <w:rPr>
                <w:rFonts w:ascii="Times New Roman" w:hAnsi="Times New Roman" w:cs="Times New Roman"/>
                <w:sz w:val="20"/>
                <w:szCs w:val="20"/>
              </w:rPr>
              <w:t xml:space="preserve"> подхода в </w:t>
            </w:r>
            <w:proofErr w:type="spellStart"/>
            <w:r w:rsidRPr="009149BC">
              <w:rPr>
                <w:rFonts w:ascii="Times New Roman" w:hAnsi="Times New Roman" w:cs="Times New Roman"/>
                <w:sz w:val="20"/>
                <w:szCs w:val="20"/>
              </w:rPr>
              <w:t>этнопедагогике</w:t>
            </w:r>
            <w:proofErr w:type="spellEnd"/>
            <w:r w:rsidRPr="009149BC">
              <w:rPr>
                <w:rFonts w:ascii="Times New Roman" w:hAnsi="Times New Roman" w:cs="Times New Roman"/>
                <w:sz w:val="20"/>
                <w:szCs w:val="20"/>
              </w:rPr>
              <w:t xml:space="preserve"> означает. Что целевые, содержательные, процессуальные характеристики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процессов должны разрабатываться в соответствии с целостным концептуальным представлением о сущностных чертах общенаучной синергетической парадигмы, а также личностно ориентированного обучения и </w:t>
            </w:r>
            <w:r w:rsidRPr="009149BC">
              <w:rPr>
                <w:rFonts w:ascii="Times New Roman" w:hAnsi="Times New Roman" w:cs="Times New Roman"/>
                <w:sz w:val="20"/>
                <w:szCs w:val="20"/>
              </w:rPr>
              <w:lastRenderedPageBreak/>
              <w:t>гуманистической парадигмы, означающей ориентацию всего научного поиска на человека.</w:t>
            </w:r>
          </w:p>
        </w:tc>
        <w:tc>
          <w:tcPr>
            <w:tcW w:w="2929" w:type="dxa"/>
          </w:tcPr>
          <w:p w:rsidR="00851F3A" w:rsidRPr="009149BC" w:rsidRDefault="00851F3A" w:rsidP="007F0E9E">
            <w:pPr>
              <w:ind w:firstLine="284"/>
              <w:jc w:val="both"/>
              <w:rPr>
                <w:rFonts w:ascii="Times New Roman" w:hAnsi="Times New Roman" w:cs="Times New Roman"/>
                <w:sz w:val="20"/>
                <w:szCs w:val="20"/>
              </w:rPr>
            </w:pPr>
          </w:p>
        </w:tc>
        <w:tc>
          <w:tcPr>
            <w:tcW w:w="3600" w:type="dxa"/>
            <w:gridSpan w:val="2"/>
          </w:tcPr>
          <w:p w:rsidR="00851F3A" w:rsidRPr="009149BC" w:rsidRDefault="00851F3A" w:rsidP="007F0E9E">
            <w:pPr>
              <w:ind w:firstLine="284"/>
              <w:jc w:val="both"/>
              <w:rPr>
                <w:rFonts w:ascii="Times New Roman" w:hAnsi="Times New Roman" w:cs="Times New Roman"/>
                <w:sz w:val="20"/>
                <w:szCs w:val="20"/>
              </w:rPr>
            </w:pPr>
          </w:p>
        </w:tc>
      </w:tr>
      <w:tr w:rsidR="00851F3A" w:rsidRPr="009149BC" w:rsidTr="00331C04">
        <w:tblPrEx>
          <w:tblLook w:val="0000"/>
        </w:tblPrEx>
        <w:trPr>
          <w:trHeight w:val="105"/>
        </w:trPr>
        <w:tc>
          <w:tcPr>
            <w:tcW w:w="734" w:type="dxa"/>
            <w:gridSpan w:val="2"/>
          </w:tcPr>
          <w:p w:rsidR="00851F3A" w:rsidRPr="009149BC" w:rsidRDefault="00851F3A" w:rsidP="007F0E9E">
            <w:pPr>
              <w:jc w:val="both"/>
              <w:rPr>
                <w:rFonts w:ascii="Times New Roman" w:hAnsi="Times New Roman" w:cs="Times New Roman"/>
                <w:sz w:val="20"/>
                <w:szCs w:val="20"/>
              </w:rPr>
            </w:pPr>
          </w:p>
          <w:p w:rsidR="00851F3A" w:rsidRPr="009149BC" w:rsidRDefault="00851F3A" w:rsidP="007F0E9E">
            <w:pPr>
              <w:jc w:val="both"/>
              <w:rPr>
                <w:rFonts w:ascii="Times New Roman" w:hAnsi="Times New Roman" w:cs="Times New Roman"/>
                <w:sz w:val="20"/>
                <w:szCs w:val="20"/>
              </w:rPr>
            </w:pPr>
          </w:p>
          <w:p w:rsidR="00851F3A" w:rsidRPr="009149BC" w:rsidRDefault="00851F3A" w:rsidP="007F0E9E">
            <w:pPr>
              <w:jc w:val="both"/>
              <w:rPr>
                <w:rFonts w:ascii="Times New Roman" w:hAnsi="Times New Roman" w:cs="Times New Roman"/>
                <w:sz w:val="20"/>
                <w:szCs w:val="20"/>
              </w:rPr>
            </w:pPr>
          </w:p>
        </w:tc>
        <w:tc>
          <w:tcPr>
            <w:tcW w:w="3867" w:type="dxa"/>
          </w:tcPr>
          <w:p w:rsidR="00851F3A" w:rsidRPr="009149BC" w:rsidRDefault="00851F3A" w:rsidP="007F0E9E">
            <w:pPr>
              <w:jc w:val="both"/>
              <w:rPr>
                <w:rFonts w:ascii="Times New Roman" w:hAnsi="Times New Roman" w:cs="Times New Roman"/>
                <w:sz w:val="20"/>
                <w:szCs w:val="20"/>
              </w:rPr>
            </w:pPr>
            <w:r w:rsidRPr="009149BC">
              <w:rPr>
                <w:rFonts w:ascii="Times New Roman" w:hAnsi="Times New Roman" w:cs="Times New Roman"/>
                <w:sz w:val="20"/>
                <w:szCs w:val="20"/>
              </w:rPr>
              <w:t>Мы рассматриваем синергетическую парадигму жизнедеятельности социума как совокупность</w:t>
            </w:r>
            <w:r w:rsidR="00331C04" w:rsidRPr="009149BC">
              <w:rPr>
                <w:rFonts w:ascii="Times New Roman" w:hAnsi="Times New Roman" w:cs="Times New Roman"/>
                <w:sz w:val="20"/>
                <w:szCs w:val="20"/>
              </w:rPr>
              <w:t xml:space="preserve"> </w:t>
            </w:r>
            <w:r w:rsidRPr="009149BC">
              <w:rPr>
                <w:rFonts w:ascii="Times New Roman" w:hAnsi="Times New Roman" w:cs="Times New Roman"/>
                <w:sz w:val="20"/>
                <w:szCs w:val="20"/>
              </w:rPr>
              <w:t xml:space="preserve">следующих факторов: качественно новой логики формирования мировоззрения на основе синергетических идей; </w:t>
            </w:r>
            <w:proofErr w:type="spellStart"/>
            <w:r w:rsidRPr="009149BC">
              <w:rPr>
                <w:rFonts w:ascii="Times New Roman" w:hAnsi="Times New Roman" w:cs="Times New Roman"/>
                <w:sz w:val="20"/>
                <w:szCs w:val="20"/>
              </w:rPr>
              <w:t>субъективизации</w:t>
            </w:r>
            <w:proofErr w:type="spellEnd"/>
            <w:r w:rsidRPr="009149BC">
              <w:rPr>
                <w:rFonts w:ascii="Times New Roman" w:hAnsi="Times New Roman" w:cs="Times New Roman"/>
                <w:sz w:val="20"/>
                <w:szCs w:val="20"/>
              </w:rPr>
              <w:t xml:space="preserve"> социальных взаимодействий; толерантности в социальных отношениях; самоорганизации в жизнедеятельности.</w:t>
            </w:r>
          </w:p>
          <w:p w:rsidR="00851F3A" w:rsidRPr="009149BC" w:rsidRDefault="00851F3A" w:rsidP="007F0E9E">
            <w:pPr>
              <w:jc w:val="both"/>
              <w:rPr>
                <w:rFonts w:ascii="Times New Roman" w:hAnsi="Times New Roman" w:cs="Times New Roman"/>
                <w:sz w:val="20"/>
                <w:szCs w:val="20"/>
              </w:rPr>
            </w:pPr>
            <w:r w:rsidRPr="009149BC">
              <w:rPr>
                <w:rFonts w:ascii="Times New Roman" w:hAnsi="Times New Roman" w:cs="Times New Roman"/>
                <w:sz w:val="20"/>
                <w:szCs w:val="20"/>
              </w:rPr>
              <w:t xml:space="preserve">Качественно новая логика формирования мировоззрения на основе синергетических идей подразумевает, прежде всего, инновационное наполнение </w:t>
            </w:r>
            <w:proofErr w:type="spellStart"/>
            <w:r w:rsidRPr="009149BC">
              <w:rPr>
                <w:rFonts w:ascii="Times New Roman" w:hAnsi="Times New Roman" w:cs="Times New Roman"/>
                <w:sz w:val="20"/>
                <w:szCs w:val="20"/>
              </w:rPr>
              <w:t>социокультурного</w:t>
            </w:r>
            <w:proofErr w:type="spellEnd"/>
            <w:r w:rsidRPr="009149BC">
              <w:rPr>
                <w:rFonts w:ascii="Times New Roman" w:hAnsi="Times New Roman" w:cs="Times New Roman"/>
                <w:sz w:val="20"/>
                <w:szCs w:val="20"/>
              </w:rPr>
              <w:t xml:space="preserve">, в нашем случае – этнокультурного пространства, которое призвана осуществлять система образования, в том числе формирующаяся система </w:t>
            </w:r>
            <w:proofErr w:type="spellStart"/>
            <w:r w:rsidRPr="009149BC">
              <w:rPr>
                <w:rFonts w:ascii="Times New Roman" w:hAnsi="Times New Roman" w:cs="Times New Roman"/>
                <w:sz w:val="20"/>
                <w:szCs w:val="20"/>
              </w:rPr>
              <w:t>этнопедагогизации</w:t>
            </w:r>
            <w:proofErr w:type="spellEnd"/>
            <w:r w:rsidRPr="009149BC">
              <w:rPr>
                <w:rFonts w:ascii="Times New Roman" w:hAnsi="Times New Roman" w:cs="Times New Roman"/>
                <w:sz w:val="20"/>
                <w:szCs w:val="20"/>
              </w:rPr>
              <w:t xml:space="preserve"> формирования личности.</w:t>
            </w:r>
          </w:p>
        </w:tc>
        <w:tc>
          <w:tcPr>
            <w:tcW w:w="3779" w:type="dxa"/>
          </w:tcPr>
          <w:p w:rsidR="00851F3A" w:rsidRPr="009149BC" w:rsidRDefault="00851F3A" w:rsidP="007F0E9E">
            <w:pPr>
              <w:jc w:val="both"/>
              <w:rPr>
                <w:rFonts w:ascii="Times New Roman" w:hAnsi="Times New Roman" w:cs="Times New Roman"/>
                <w:sz w:val="20"/>
                <w:szCs w:val="20"/>
              </w:rPr>
            </w:pPr>
            <w:r w:rsidRPr="009149BC">
              <w:rPr>
                <w:rFonts w:ascii="Times New Roman" w:hAnsi="Times New Roman" w:cs="Times New Roman"/>
                <w:b/>
                <w:i/>
                <w:sz w:val="20"/>
                <w:szCs w:val="20"/>
              </w:rPr>
              <w:t>Синергетический подход</w:t>
            </w:r>
            <w:r w:rsidRPr="009149BC">
              <w:rPr>
                <w:rFonts w:ascii="Times New Roman" w:hAnsi="Times New Roman" w:cs="Times New Roman"/>
                <w:b/>
                <w:sz w:val="20"/>
                <w:szCs w:val="20"/>
              </w:rPr>
              <w:t>.</w:t>
            </w:r>
            <w:r w:rsidRPr="009149BC">
              <w:rPr>
                <w:rFonts w:ascii="Times New Roman" w:hAnsi="Times New Roman" w:cs="Times New Roman"/>
                <w:sz w:val="20"/>
                <w:szCs w:val="20"/>
              </w:rPr>
              <w:t xml:space="preserve"> Изменения в общей картине мира, о которых говорилось выше, уже рассматривались нами в плане связанных с ними изменений в стратегиях познания. Научная парадигма определяется совокупностью фундаментальных научных достижений, идей, концепций, которые, заслужив всеобщее признание, на некоторый период задают общепринятый в науке характер видения мира. Выше было сказано </w:t>
            </w:r>
            <w:proofErr w:type="spellStart"/>
            <w:r w:rsidRPr="009149BC">
              <w:rPr>
                <w:rFonts w:ascii="Times New Roman" w:hAnsi="Times New Roman" w:cs="Times New Roman"/>
                <w:sz w:val="20"/>
                <w:szCs w:val="20"/>
              </w:rPr>
              <w:t>отрех</w:t>
            </w:r>
            <w:proofErr w:type="spellEnd"/>
            <w:r w:rsidRPr="009149BC">
              <w:rPr>
                <w:rFonts w:ascii="Times New Roman" w:hAnsi="Times New Roman" w:cs="Times New Roman"/>
                <w:sz w:val="20"/>
                <w:szCs w:val="20"/>
              </w:rPr>
              <w:t xml:space="preserve"> </w:t>
            </w:r>
            <w:proofErr w:type="gramStart"/>
            <w:r w:rsidRPr="009149BC">
              <w:rPr>
                <w:rFonts w:ascii="Times New Roman" w:hAnsi="Times New Roman" w:cs="Times New Roman"/>
                <w:sz w:val="20"/>
                <w:szCs w:val="20"/>
              </w:rPr>
              <w:t>этапах</w:t>
            </w:r>
            <w:proofErr w:type="gramEnd"/>
            <w:r w:rsidRPr="009149BC">
              <w:rPr>
                <w:rFonts w:ascii="Times New Roman" w:hAnsi="Times New Roman" w:cs="Times New Roman"/>
                <w:sz w:val="20"/>
                <w:szCs w:val="20"/>
              </w:rPr>
              <w:t xml:space="preserve"> развития научной парадигмы и стратегий познания, последний из которых в соответствии с концепцией современного естествознания.</w:t>
            </w:r>
          </w:p>
          <w:p w:rsidR="00851F3A" w:rsidRPr="009149BC" w:rsidRDefault="00851F3A" w:rsidP="007F0E9E">
            <w:pPr>
              <w:jc w:val="both"/>
              <w:rPr>
                <w:rFonts w:ascii="Times New Roman" w:hAnsi="Times New Roman" w:cs="Times New Roman"/>
                <w:sz w:val="20"/>
                <w:szCs w:val="20"/>
              </w:rPr>
            </w:pPr>
            <w:r w:rsidRPr="009149BC">
              <w:rPr>
                <w:rFonts w:ascii="Times New Roman" w:hAnsi="Times New Roman" w:cs="Times New Roman"/>
                <w:sz w:val="20"/>
                <w:szCs w:val="20"/>
              </w:rPr>
              <w:t xml:space="preserve">Таким образом, </w:t>
            </w:r>
            <w:r w:rsidRPr="009149BC">
              <w:rPr>
                <w:rFonts w:ascii="Times New Roman" w:hAnsi="Times New Roman" w:cs="Times New Roman"/>
                <w:b/>
                <w:sz w:val="20"/>
                <w:szCs w:val="20"/>
              </w:rPr>
              <w:t>под синергетикой понимают «теорию самоорганизации в сложных, открытых, неравновесных и нелинейных системах любой природы</w:t>
            </w:r>
            <w:r w:rsidRPr="009149BC">
              <w:rPr>
                <w:rFonts w:ascii="Times New Roman" w:hAnsi="Times New Roman" w:cs="Times New Roman"/>
                <w:sz w:val="20"/>
                <w:szCs w:val="20"/>
              </w:rPr>
              <w:t xml:space="preserve">. Это новое научное направление, занимающееся изучение возникновения, поддержания, устойчивости и распада самоорганизующихся структур, кооперативных эффектов в них». Проблематика, содержание, методы исследований и результаты, относимые к синергетике, характеризуются неоднозначными оценками неопределенностью. Вместе с тем, синергетика научное направление исследований является востребованной обществом. Органическая потребность современной науки в обобщающих междисциплинарных исследованиях </w:t>
            </w:r>
            <w:r w:rsidRPr="009149BC">
              <w:rPr>
                <w:rFonts w:ascii="Times New Roman" w:hAnsi="Times New Roman" w:cs="Times New Roman"/>
                <w:sz w:val="20"/>
                <w:szCs w:val="20"/>
              </w:rPr>
              <w:lastRenderedPageBreak/>
              <w:t>продолжает стимулировать дальнейшее развития синергетики и выход ее на новый уровень интеграции.</w:t>
            </w:r>
          </w:p>
        </w:tc>
        <w:tc>
          <w:tcPr>
            <w:tcW w:w="2929" w:type="dxa"/>
          </w:tcPr>
          <w:p w:rsidR="00851F3A" w:rsidRPr="009149BC" w:rsidRDefault="00851F3A" w:rsidP="007F0E9E">
            <w:pPr>
              <w:rPr>
                <w:rFonts w:ascii="Times New Roman" w:hAnsi="Times New Roman" w:cs="Times New Roman"/>
                <w:sz w:val="20"/>
                <w:szCs w:val="20"/>
              </w:rPr>
            </w:pPr>
          </w:p>
          <w:p w:rsidR="00851F3A" w:rsidRPr="009149BC" w:rsidRDefault="00851F3A" w:rsidP="007F0E9E">
            <w:pPr>
              <w:jc w:val="both"/>
              <w:rPr>
                <w:rFonts w:ascii="Times New Roman" w:hAnsi="Times New Roman" w:cs="Times New Roman"/>
                <w:sz w:val="20"/>
                <w:szCs w:val="20"/>
              </w:rPr>
            </w:pPr>
            <w:r w:rsidRPr="009149BC">
              <w:rPr>
                <w:rFonts w:ascii="Times New Roman" w:hAnsi="Times New Roman" w:cs="Times New Roman"/>
                <w:sz w:val="20"/>
                <w:szCs w:val="20"/>
              </w:rPr>
              <w:t xml:space="preserve">Обобщая все вышесказанное, предложим следующие синергетические принципы </w:t>
            </w:r>
            <w:proofErr w:type="spellStart"/>
            <w:r w:rsidRPr="009149BC">
              <w:rPr>
                <w:rFonts w:ascii="Times New Roman" w:hAnsi="Times New Roman" w:cs="Times New Roman"/>
                <w:sz w:val="20"/>
                <w:szCs w:val="20"/>
              </w:rPr>
              <w:t>этнопедагогики</w:t>
            </w:r>
            <w:proofErr w:type="spellEnd"/>
            <w:r w:rsidRPr="009149BC">
              <w:rPr>
                <w:rFonts w:ascii="Times New Roman" w:hAnsi="Times New Roman" w:cs="Times New Roman"/>
                <w:sz w:val="20"/>
                <w:szCs w:val="20"/>
              </w:rPr>
              <w:t>, действующие в отношении этнокультурных явлений и проявившиеся в связи с трансформацией общенаучной картины мира:</w:t>
            </w:r>
          </w:p>
          <w:p w:rsidR="00851F3A" w:rsidRPr="009149BC" w:rsidRDefault="00851F3A" w:rsidP="00851F3A">
            <w:pPr>
              <w:pStyle w:val="a4"/>
              <w:numPr>
                <w:ilvl w:val="0"/>
                <w:numId w:val="16"/>
              </w:numPr>
              <w:ind w:left="94" w:firstLine="141"/>
              <w:jc w:val="both"/>
              <w:rPr>
                <w:rFonts w:ascii="Times New Roman" w:hAnsi="Times New Roman" w:cs="Times New Roman"/>
                <w:sz w:val="20"/>
                <w:szCs w:val="20"/>
              </w:rPr>
            </w:pPr>
            <w:r w:rsidRPr="009149BC">
              <w:rPr>
                <w:rFonts w:ascii="Times New Roman" w:hAnsi="Times New Roman" w:cs="Times New Roman"/>
                <w:b/>
                <w:sz w:val="20"/>
                <w:szCs w:val="20"/>
              </w:rPr>
              <w:t xml:space="preserve">Принцип </w:t>
            </w:r>
            <w:proofErr w:type="spellStart"/>
            <w:r w:rsidRPr="009149BC">
              <w:rPr>
                <w:rFonts w:ascii="Times New Roman" w:hAnsi="Times New Roman" w:cs="Times New Roman"/>
                <w:b/>
                <w:sz w:val="20"/>
                <w:szCs w:val="20"/>
              </w:rPr>
              <w:t>субъектности</w:t>
            </w:r>
            <w:proofErr w:type="spellEnd"/>
            <w:r w:rsidRPr="009149BC">
              <w:rPr>
                <w:rFonts w:ascii="Times New Roman" w:hAnsi="Times New Roman" w:cs="Times New Roman"/>
                <w:sz w:val="20"/>
                <w:szCs w:val="20"/>
              </w:rPr>
              <w:t xml:space="preserve"> познающего сознания, новое место исследователя, представляющегося собой личностную систему, внутри системы наблюдения заставляет по-новому осмыслить и статус действующих лиц </w:t>
            </w:r>
            <w:proofErr w:type="spellStart"/>
            <w:r w:rsidRPr="009149BC">
              <w:rPr>
                <w:rFonts w:ascii="Times New Roman" w:hAnsi="Times New Roman" w:cs="Times New Roman"/>
                <w:sz w:val="20"/>
                <w:szCs w:val="20"/>
              </w:rPr>
              <w:t>этнопедагогического</w:t>
            </w:r>
            <w:proofErr w:type="spellEnd"/>
            <w:r w:rsidRPr="009149BC">
              <w:rPr>
                <w:rFonts w:ascii="Times New Roman" w:hAnsi="Times New Roman" w:cs="Times New Roman"/>
                <w:sz w:val="20"/>
                <w:szCs w:val="20"/>
              </w:rPr>
              <w:t xml:space="preserve"> процесса; обучаемый и педагог являются активными субъектами </w:t>
            </w:r>
            <w:proofErr w:type="spellStart"/>
            <w:r w:rsidRPr="009149BC">
              <w:rPr>
                <w:rFonts w:ascii="Times New Roman" w:hAnsi="Times New Roman" w:cs="Times New Roman"/>
                <w:sz w:val="20"/>
                <w:szCs w:val="20"/>
              </w:rPr>
              <w:t>этнопедагогического</w:t>
            </w:r>
            <w:proofErr w:type="spellEnd"/>
            <w:r w:rsidRPr="009149BC">
              <w:rPr>
                <w:rFonts w:ascii="Times New Roman" w:hAnsi="Times New Roman" w:cs="Times New Roman"/>
                <w:sz w:val="20"/>
                <w:szCs w:val="20"/>
              </w:rPr>
              <w:t xml:space="preserve"> процесса;</w:t>
            </w:r>
          </w:p>
          <w:p w:rsidR="00851F3A" w:rsidRPr="009149BC" w:rsidRDefault="00851F3A" w:rsidP="00851F3A">
            <w:pPr>
              <w:pStyle w:val="a4"/>
              <w:numPr>
                <w:ilvl w:val="0"/>
                <w:numId w:val="16"/>
              </w:numPr>
              <w:ind w:left="0" w:firstLine="360"/>
              <w:jc w:val="both"/>
              <w:rPr>
                <w:rFonts w:ascii="Times New Roman" w:hAnsi="Times New Roman" w:cs="Times New Roman"/>
                <w:sz w:val="20"/>
                <w:szCs w:val="20"/>
              </w:rPr>
            </w:pPr>
            <w:r w:rsidRPr="009149BC">
              <w:rPr>
                <w:rFonts w:ascii="Times New Roman" w:hAnsi="Times New Roman" w:cs="Times New Roman"/>
                <w:b/>
                <w:sz w:val="20"/>
                <w:szCs w:val="20"/>
              </w:rPr>
              <w:t xml:space="preserve">Принцип </w:t>
            </w:r>
            <w:proofErr w:type="spellStart"/>
            <w:r w:rsidRPr="009149BC">
              <w:rPr>
                <w:rFonts w:ascii="Times New Roman" w:hAnsi="Times New Roman" w:cs="Times New Roman"/>
                <w:b/>
                <w:sz w:val="20"/>
                <w:szCs w:val="20"/>
              </w:rPr>
              <w:t>дополнительности</w:t>
            </w:r>
            <w:proofErr w:type="spellEnd"/>
            <w:r w:rsidRPr="009149BC">
              <w:rPr>
                <w:rFonts w:ascii="Times New Roman" w:hAnsi="Times New Roman" w:cs="Times New Roman"/>
                <w:b/>
                <w:sz w:val="20"/>
                <w:szCs w:val="20"/>
              </w:rPr>
              <w:t>,</w:t>
            </w:r>
            <w:r w:rsidRPr="009149BC">
              <w:rPr>
                <w:rFonts w:ascii="Times New Roman" w:hAnsi="Times New Roman" w:cs="Times New Roman"/>
                <w:sz w:val="20"/>
                <w:szCs w:val="20"/>
              </w:rPr>
              <w:t xml:space="preserve"> который определяется одним из ведущих открытий неклассической квантовой теории – концепцией </w:t>
            </w:r>
            <w:proofErr w:type="spellStart"/>
            <w:r w:rsidRPr="009149BC">
              <w:rPr>
                <w:rFonts w:ascii="Times New Roman" w:hAnsi="Times New Roman" w:cs="Times New Roman"/>
                <w:sz w:val="20"/>
                <w:szCs w:val="20"/>
              </w:rPr>
              <w:t>комплементарности</w:t>
            </w:r>
            <w:proofErr w:type="spellEnd"/>
            <w:r w:rsidRPr="009149BC">
              <w:rPr>
                <w:rFonts w:ascii="Times New Roman" w:hAnsi="Times New Roman" w:cs="Times New Roman"/>
                <w:sz w:val="20"/>
                <w:szCs w:val="20"/>
              </w:rPr>
              <w:t xml:space="preserve">; смысл концепции состоит в том, что противоположности как основа развития устраняются не </w:t>
            </w:r>
            <w:r w:rsidRPr="009149BC">
              <w:rPr>
                <w:rFonts w:ascii="Times New Roman" w:hAnsi="Times New Roman" w:cs="Times New Roman"/>
                <w:sz w:val="20"/>
                <w:szCs w:val="20"/>
              </w:rPr>
              <w:lastRenderedPageBreak/>
              <w:t>посредством снятия, а за счет взаимного дополнения, компромисса, сочетающих черты прежних противоположностей; на практике это означает, что этнический  культурный монолог уступает место смысловому межэтническому межкультурному диалогу, взаимодействию, партнерству, ориентациям на реальную свободу развивающейся этнокультурной личности;</w:t>
            </w:r>
          </w:p>
          <w:p w:rsidR="00851F3A" w:rsidRPr="009149BC" w:rsidRDefault="00851F3A" w:rsidP="00851F3A">
            <w:pPr>
              <w:pStyle w:val="a4"/>
              <w:numPr>
                <w:ilvl w:val="0"/>
                <w:numId w:val="16"/>
              </w:numPr>
              <w:ind w:left="-48" w:firstLine="283"/>
              <w:jc w:val="both"/>
              <w:rPr>
                <w:rFonts w:ascii="Times New Roman" w:hAnsi="Times New Roman" w:cs="Times New Roman"/>
                <w:sz w:val="20"/>
                <w:szCs w:val="20"/>
              </w:rPr>
            </w:pPr>
            <w:r w:rsidRPr="009149BC">
              <w:rPr>
                <w:rFonts w:ascii="Times New Roman" w:hAnsi="Times New Roman" w:cs="Times New Roman"/>
                <w:b/>
                <w:sz w:val="20"/>
                <w:szCs w:val="20"/>
              </w:rPr>
              <w:t>Принцип открытости</w:t>
            </w:r>
            <w:r w:rsidRPr="009149BC">
              <w:rPr>
                <w:rFonts w:ascii="Times New Roman" w:hAnsi="Times New Roman" w:cs="Times New Roman"/>
                <w:sz w:val="20"/>
                <w:szCs w:val="20"/>
              </w:rPr>
              <w:t xml:space="preserve"> этнокультурной информации; роль педагога состоит в том, чтобы поместить предлагаемые </w:t>
            </w:r>
            <w:proofErr w:type="gramStart"/>
            <w:r w:rsidRPr="009149BC">
              <w:rPr>
                <w:rFonts w:ascii="Times New Roman" w:hAnsi="Times New Roman" w:cs="Times New Roman"/>
                <w:sz w:val="20"/>
                <w:szCs w:val="20"/>
              </w:rPr>
              <w:t>обучаемому</w:t>
            </w:r>
            <w:proofErr w:type="gramEnd"/>
            <w:r w:rsidRPr="009149BC">
              <w:rPr>
                <w:rFonts w:ascii="Times New Roman" w:hAnsi="Times New Roman" w:cs="Times New Roman"/>
                <w:sz w:val="20"/>
                <w:szCs w:val="20"/>
              </w:rPr>
              <w:t xml:space="preserve"> этнокультурные знания в контексте открытия, стимулировать процесс познания, а не давать знания в готовом виде;</w:t>
            </w:r>
          </w:p>
        </w:tc>
        <w:tc>
          <w:tcPr>
            <w:tcW w:w="3600" w:type="dxa"/>
            <w:gridSpan w:val="2"/>
          </w:tcPr>
          <w:p w:rsidR="00851F3A" w:rsidRPr="009149BC" w:rsidRDefault="00851F3A" w:rsidP="007F0E9E">
            <w:pPr>
              <w:rPr>
                <w:rFonts w:ascii="Times New Roman" w:hAnsi="Times New Roman" w:cs="Times New Roman"/>
                <w:sz w:val="20"/>
                <w:szCs w:val="20"/>
              </w:rPr>
            </w:pPr>
          </w:p>
          <w:p w:rsidR="00851F3A" w:rsidRPr="009149BC" w:rsidRDefault="00851F3A" w:rsidP="007F0E9E">
            <w:pPr>
              <w:jc w:val="both"/>
              <w:rPr>
                <w:rFonts w:ascii="Times New Roman" w:hAnsi="Times New Roman" w:cs="Times New Roman"/>
                <w:sz w:val="20"/>
                <w:szCs w:val="20"/>
              </w:rPr>
            </w:pPr>
          </w:p>
        </w:tc>
      </w:tr>
    </w:tbl>
    <w:p w:rsidR="00851F3A" w:rsidRPr="009149BC" w:rsidRDefault="000A5DE7" w:rsidP="00851F3A">
      <w:pPr>
        <w:ind w:firstLine="284"/>
        <w:jc w:val="both"/>
        <w:rPr>
          <w:rFonts w:ascii="Times New Roman" w:hAnsi="Times New Roman" w:cs="Times New Roman"/>
          <w:sz w:val="20"/>
          <w:szCs w:val="20"/>
        </w:rPr>
      </w:pPr>
      <w:r w:rsidRPr="009149BC">
        <w:rPr>
          <w:rFonts w:ascii="Times New Roman" w:hAnsi="Times New Roman" w:cs="Times New Roman"/>
          <w:sz w:val="20"/>
          <w:szCs w:val="20"/>
        </w:rPr>
        <w:object w:dxaOrig="14889" w:dyaOrig="9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75pt;height:460.5pt" o:ole="">
            <v:imagedata r:id="rId9" o:title=""/>
          </v:shape>
          <o:OLEObject Type="Embed" ProgID="Word.Document.12" ShapeID="_x0000_i1025" DrawAspect="Content" ObjectID="_1556893058" r:id="rId10"/>
        </w:object>
      </w:r>
    </w:p>
    <w:p w:rsidR="000A08BD" w:rsidRPr="00780C99" w:rsidRDefault="00F36D71" w:rsidP="000A08BD">
      <w:pPr>
        <w:jc w:val="center"/>
        <w:rPr>
          <w:rFonts w:ascii="Times New Roman" w:hAnsi="Times New Roman" w:cs="Times New Roman"/>
          <w:b/>
          <w:sz w:val="28"/>
          <w:szCs w:val="28"/>
        </w:rPr>
      </w:pPr>
      <w:r w:rsidRPr="00780C99">
        <w:rPr>
          <w:rFonts w:ascii="Times New Roman" w:hAnsi="Times New Roman" w:cs="Times New Roman"/>
          <w:b/>
          <w:sz w:val="28"/>
          <w:szCs w:val="28"/>
        </w:rPr>
        <w:t>Таблица 5</w:t>
      </w:r>
      <w:r w:rsidR="001606D9" w:rsidRPr="00780C99">
        <w:rPr>
          <w:rFonts w:ascii="Times New Roman" w:hAnsi="Times New Roman" w:cs="Times New Roman"/>
          <w:b/>
          <w:sz w:val="28"/>
          <w:szCs w:val="28"/>
        </w:rPr>
        <w:t>. Методология и ме</w:t>
      </w:r>
      <w:r w:rsidR="000A08BD" w:rsidRPr="00780C99">
        <w:rPr>
          <w:rFonts w:ascii="Times New Roman" w:hAnsi="Times New Roman" w:cs="Times New Roman"/>
          <w:b/>
          <w:sz w:val="28"/>
          <w:szCs w:val="28"/>
        </w:rPr>
        <w:t>тоды сравнительно-педагогического исследования</w:t>
      </w:r>
    </w:p>
    <w:tbl>
      <w:tblPr>
        <w:tblStyle w:val="a3"/>
        <w:tblW w:w="15021" w:type="dxa"/>
        <w:tblLayout w:type="fixed"/>
        <w:tblLook w:val="04A0"/>
      </w:tblPr>
      <w:tblGrid>
        <w:gridCol w:w="562"/>
        <w:gridCol w:w="2240"/>
        <w:gridCol w:w="3402"/>
        <w:gridCol w:w="2835"/>
        <w:gridCol w:w="2693"/>
        <w:gridCol w:w="3289"/>
      </w:tblGrid>
      <w:tr w:rsidR="000A08BD" w:rsidRPr="009149BC" w:rsidTr="007F0E9E">
        <w:tc>
          <w:tcPr>
            <w:tcW w:w="562" w:type="dxa"/>
          </w:tcPr>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w:t>
            </w:r>
          </w:p>
        </w:tc>
        <w:tc>
          <w:tcPr>
            <w:tcW w:w="2240" w:type="dxa"/>
          </w:tcPr>
          <w:p w:rsidR="000A08BD" w:rsidRPr="009149BC" w:rsidRDefault="000A08BD" w:rsidP="007F0E9E">
            <w:pPr>
              <w:jc w:val="both"/>
              <w:rPr>
                <w:rFonts w:ascii="Times New Roman" w:hAnsi="Times New Roman" w:cs="Times New Roman"/>
                <w:b/>
                <w:sz w:val="20"/>
                <w:szCs w:val="20"/>
              </w:rPr>
            </w:pPr>
            <w:r w:rsidRPr="009149BC">
              <w:rPr>
                <w:rFonts w:ascii="Times New Roman" w:hAnsi="Times New Roman" w:cs="Times New Roman"/>
                <w:b/>
                <w:sz w:val="20"/>
                <w:szCs w:val="20"/>
              </w:rPr>
              <w:t>Методологическая основа, основные понятия</w:t>
            </w:r>
          </w:p>
        </w:tc>
        <w:tc>
          <w:tcPr>
            <w:tcW w:w="3402" w:type="dxa"/>
          </w:tcPr>
          <w:p w:rsidR="000A08BD" w:rsidRPr="009149BC" w:rsidRDefault="000A08BD" w:rsidP="007F0E9E">
            <w:pPr>
              <w:jc w:val="both"/>
              <w:rPr>
                <w:rFonts w:ascii="Times New Roman" w:hAnsi="Times New Roman" w:cs="Times New Roman"/>
                <w:b/>
                <w:sz w:val="20"/>
                <w:szCs w:val="20"/>
              </w:rPr>
            </w:pPr>
            <w:r w:rsidRPr="009149BC">
              <w:rPr>
                <w:rFonts w:ascii="Times New Roman" w:hAnsi="Times New Roman" w:cs="Times New Roman"/>
                <w:b/>
                <w:sz w:val="20"/>
                <w:szCs w:val="20"/>
              </w:rPr>
              <w:t>Методологические концепции</w:t>
            </w:r>
          </w:p>
        </w:tc>
        <w:tc>
          <w:tcPr>
            <w:tcW w:w="2835" w:type="dxa"/>
          </w:tcPr>
          <w:p w:rsidR="000A08BD" w:rsidRPr="009149BC" w:rsidRDefault="000A08BD" w:rsidP="007F0E9E">
            <w:pPr>
              <w:jc w:val="both"/>
              <w:rPr>
                <w:rFonts w:ascii="Times New Roman" w:hAnsi="Times New Roman" w:cs="Times New Roman"/>
                <w:b/>
                <w:sz w:val="20"/>
                <w:szCs w:val="20"/>
              </w:rPr>
            </w:pPr>
            <w:r w:rsidRPr="009149BC">
              <w:rPr>
                <w:rFonts w:ascii="Times New Roman" w:hAnsi="Times New Roman" w:cs="Times New Roman"/>
                <w:b/>
                <w:sz w:val="20"/>
                <w:szCs w:val="20"/>
              </w:rPr>
              <w:t>Методологические подходы</w:t>
            </w:r>
          </w:p>
        </w:tc>
        <w:tc>
          <w:tcPr>
            <w:tcW w:w="2693" w:type="dxa"/>
          </w:tcPr>
          <w:p w:rsidR="000A08BD" w:rsidRPr="009149BC" w:rsidRDefault="000A08BD" w:rsidP="007F0E9E">
            <w:pPr>
              <w:jc w:val="both"/>
              <w:rPr>
                <w:rFonts w:ascii="Times New Roman" w:hAnsi="Times New Roman" w:cs="Times New Roman"/>
                <w:b/>
                <w:sz w:val="20"/>
                <w:szCs w:val="20"/>
              </w:rPr>
            </w:pPr>
            <w:r w:rsidRPr="009149BC">
              <w:rPr>
                <w:rFonts w:ascii="Times New Roman" w:hAnsi="Times New Roman" w:cs="Times New Roman"/>
                <w:b/>
                <w:sz w:val="20"/>
                <w:szCs w:val="20"/>
              </w:rPr>
              <w:t>Методологические принципы</w:t>
            </w:r>
          </w:p>
        </w:tc>
        <w:tc>
          <w:tcPr>
            <w:tcW w:w="3289" w:type="dxa"/>
          </w:tcPr>
          <w:p w:rsidR="000A08BD" w:rsidRPr="009149BC" w:rsidRDefault="000A08BD" w:rsidP="007F0E9E">
            <w:pPr>
              <w:jc w:val="both"/>
              <w:rPr>
                <w:rFonts w:ascii="Times New Roman" w:hAnsi="Times New Roman" w:cs="Times New Roman"/>
                <w:b/>
                <w:sz w:val="20"/>
                <w:szCs w:val="20"/>
              </w:rPr>
            </w:pPr>
            <w:r w:rsidRPr="009149BC">
              <w:rPr>
                <w:rFonts w:ascii="Times New Roman" w:hAnsi="Times New Roman" w:cs="Times New Roman"/>
                <w:b/>
                <w:sz w:val="20"/>
                <w:szCs w:val="20"/>
              </w:rPr>
              <w:t>Методы исследования</w:t>
            </w:r>
          </w:p>
        </w:tc>
      </w:tr>
      <w:tr w:rsidR="000A08BD" w:rsidRPr="009149BC" w:rsidTr="007F0E9E">
        <w:tc>
          <w:tcPr>
            <w:tcW w:w="562" w:type="dxa"/>
          </w:tcPr>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1</w:t>
            </w:r>
          </w:p>
        </w:tc>
        <w:tc>
          <w:tcPr>
            <w:tcW w:w="2240" w:type="dxa"/>
          </w:tcPr>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2</w:t>
            </w:r>
          </w:p>
        </w:tc>
        <w:tc>
          <w:tcPr>
            <w:tcW w:w="3402" w:type="dxa"/>
          </w:tcPr>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3</w:t>
            </w:r>
          </w:p>
        </w:tc>
        <w:tc>
          <w:tcPr>
            <w:tcW w:w="2835" w:type="dxa"/>
          </w:tcPr>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4</w:t>
            </w:r>
          </w:p>
        </w:tc>
        <w:tc>
          <w:tcPr>
            <w:tcW w:w="2693" w:type="dxa"/>
          </w:tcPr>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5</w:t>
            </w:r>
          </w:p>
        </w:tc>
        <w:tc>
          <w:tcPr>
            <w:tcW w:w="3289" w:type="dxa"/>
          </w:tcPr>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6</w:t>
            </w:r>
          </w:p>
        </w:tc>
      </w:tr>
      <w:tr w:rsidR="000A08BD" w:rsidRPr="009149BC" w:rsidTr="007F0E9E">
        <w:tc>
          <w:tcPr>
            <w:tcW w:w="562" w:type="dxa"/>
          </w:tcPr>
          <w:p w:rsidR="000A08BD" w:rsidRPr="009149BC" w:rsidRDefault="000A08BD" w:rsidP="007F0E9E">
            <w:pPr>
              <w:jc w:val="both"/>
              <w:rPr>
                <w:rFonts w:ascii="Times New Roman" w:hAnsi="Times New Roman" w:cs="Times New Roman"/>
                <w:sz w:val="20"/>
                <w:szCs w:val="20"/>
              </w:rPr>
            </w:pPr>
          </w:p>
        </w:tc>
        <w:tc>
          <w:tcPr>
            <w:tcW w:w="2240" w:type="dxa"/>
          </w:tcPr>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 xml:space="preserve"> </w:t>
            </w:r>
            <w:r w:rsidRPr="009149BC">
              <w:rPr>
                <w:rFonts w:ascii="Times New Roman" w:hAnsi="Times New Roman" w:cs="Times New Roman"/>
                <w:b/>
                <w:sz w:val="20"/>
                <w:szCs w:val="20"/>
              </w:rPr>
              <w:t>Методология научного познания</w:t>
            </w:r>
            <w:r w:rsidRPr="009149BC">
              <w:rPr>
                <w:rFonts w:ascii="Times New Roman" w:hAnsi="Times New Roman" w:cs="Times New Roman"/>
                <w:sz w:val="20"/>
                <w:szCs w:val="20"/>
              </w:rPr>
              <w:t xml:space="preserve"> – учение о принципах построения, формах и способах научно-познавательной деятельности.</w:t>
            </w:r>
          </w:p>
          <w:p w:rsidR="000A08BD" w:rsidRPr="009149BC" w:rsidRDefault="000A08BD" w:rsidP="007F0E9E">
            <w:pPr>
              <w:jc w:val="both"/>
              <w:rPr>
                <w:rFonts w:ascii="Times New Roman" w:hAnsi="Times New Roman" w:cs="Times New Roman"/>
                <w:sz w:val="20"/>
                <w:szCs w:val="20"/>
              </w:rPr>
            </w:pP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b/>
                <w:sz w:val="20"/>
                <w:szCs w:val="20"/>
              </w:rPr>
              <w:t>Методология сравнительной педагогики</w:t>
            </w:r>
            <w:r w:rsidRPr="009149BC">
              <w:rPr>
                <w:rFonts w:ascii="Times New Roman" w:hAnsi="Times New Roman" w:cs="Times New Roman"/>
                <w:sz w:val="20"/>
                <w:szCs w:val="20"/>
              </w:rPr>
              <w:t xml:space="preserve"> – учение о системе принципов и способов организации деятельности в сравнительной педагогике.</w:t>
            </w:r>
          </w:p>
          <w:p w:rsidR="000A08BD" w:rsidRPr="009149BC" w:rsidRDefault="000A08BD" w:rsidP="007F0E9E">
            <w:pPr>
              <w:jc w:val="both"/>
              <w:rPr>
                <w:rFonts w:ascii="Times New Roman" w:hAnsi="Times New Roman" w:cs="Times New Roman"/>
                <w:sz w:val="20"/>
                <w:szCs w:val="20"/>
              </w:rPr>
            </w:pPr>
          </w:p>
          <w:p w:rsidR="000A08BD" w:rsidRPr="009149BC" w:rsidRDefault="000A08BD" w:rsidP="007F0E9E">
            <w:pPr>
              <w:jc w:val="both"/>
              <w:rPr>
                <w:rFonts w:ascii="Times New Roman" w:hAnsi="Times New Roman" w:cs="Times New Roman"/>
                <w:sz w:val="20"/>
                <w:szCs w:val="20"/>
              </w:rPr>
            </w:pPr>
          </w:p>
          <w:p w:rsidR="000A08BD" w:rsidRPr="009149BC" w:rsidRDefault="000A08BD" w:rsidP="007F0E9E">
            <w:pPr>
              <w:jc w:val="both"/>
              <w:rPr>
                <w:rFonts w:ascii="Times New Roman" w:hAnsi="Times New Roman" w:cs="Times New Roman"/>
                <w:b/>
                <w:sz w:val="20"/>
                <w:szCs w:val="20"/>
              </w:rPr>
            </w:pPr>
            <w:r w:rsidRPr="009149BC">
              <w:rPr>
                <w:rFonts w:ascii="Times New Roman" w:hAnsi="Times New Roman" w:cs="Times New Roman"/>
                <w:b/>
                <w:sz w:val="20"/>
                <w:szCs w:val="20"/>
              </w:rPr>
              <w:t>Уровни методологического знания</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w:t>
            </w:r>
            <w:proofErr w:type="gramStart"/>
            <w:r w:rsidRPr="009149BC">
              <w:rPr>
                <w:rFonts w:ascii="Times New Roman" w:hAnsi="Times New Roman" w:cs="Times New Roman"/>
                <w:b/>
                <w:sz w:val="20"/>
                <w:szCs w:val="20"/>
              </w:rPr>
              <w:t>Философский</w:t>
            </w:r>
            <w:proofErr w:type="gramEnd"/>
            <w:r w:rsidRPr="009149BC">
              <w:rPr>
                <w:rFonts w:ascii="Times New Roman" w:hAnsi="Times New Roman" w:cs="Times New Roman"/>
                <w:sz w:val="20"/>
                <w:szCs w:val="20"/>
              </w:rPr>
              <w:t xml:space="preserve"> (общие принципы познания и категории науки, целостное представление о мире и природе, ценностные основания науки)</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b/>
                <w:sz w:val="20"/>
                <w:szCs w:val="20"/>
              </w:rPr>
              <w:t>-</w:t>
            </w:r>
            <w:proofErr w:type="gramStart"/>
            <w:r w:rsidRPr="009149BC">
              <w:rPr>
                <w:rFonts w:ascii="Times New Roman" w:hAnsi="Times New Roman" w:cs="Times New Roman"/>
                <w:b/>
                <w:sz w:val="20"/>
                <w:szCs w:val="20"/>
              </w:rPr>
              <w:t>Общенаучный</w:t>
            </w:r>
            <w:proofErr w:type="gramEnd"/>
            <w:r w:rsidRPr="009149BC">
              <w:rPr>
                <w:rFonts w:ascii="Times New Roman" w:hAnsi="Times New Roman" w:cs="Times New Roman"/>
                <w:sz w:val="20"/>
                <w:szCs w:val="20"/>
              </w:rPr>
              <w:t xml:space="preserve"> (общенаучные концепции и идеи)</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Конкретно-научный</w:t>
            </w:r>
            <w:r w:rsidRPr="009149BC">
              <w:rPr>
                <w:rFonts w:ascii="Times New Roman" w:hAnsi="Times New Roman" w:cs="Times New Roman"/>
                <w:sz w:val="20"/>
                <w:szCs w:val="20"/>
              </w:rPr>
              <w:t xml:space="preserve"> </w:t>
            </w:r>
            <w:r w:rsidRPr="009149BC">
              <w:rPr>
                <w:rFonts w:ascii="Times New Roman" w:hAnsi="Times New Roman" w:cs="Times New Roman"/>
                <w:sz w:val="20"/>
                <w:szCs w:val="20"/>
              </w:rPr>
              <w:lastRenderedPageBreak/>
              <w:t>(совокупность методов, принципов исследования и процедур, применяемых в той или иной науке)</w:t>
            </w:r>
          </w:p>
          <w:p w:rsidR="000A08BD" w:rsidRPr="009149BC" w:rsidRDefault="000A08BD" w:rsidP="007F0E9E">
            <w:pPr>
              <w:jc w:val="both"/>
              <w:rPr>
                <w:rFonts w:ascii="Times New Roman" w:hAnsi="Times New Roman" w:cs="Times New Roman"/>
                <w:b/>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Методика и техника научного познания</w:t>
            </w:r>
          </w:p>
          <w:p w:rsidR="000A08BD" w:rsidRPr="009149BC" w:rsidRDefault="000A08BD" w:rsidP="007F0E9E">
            <w:pPr>
              <w:jc w:val="both"/>
              <w:rPr>
                <w:rFonts w:ascii="Times New Roman" w:hAnsi="Times New Roman" w:cs="Times New Roman"/>
                <w:b/>
                <w:i/>
                <w:sz w:val="20"/>
                <w:szCs w:val="20"/>
              </w:rPr>
            </w:pPr>
            <w:r w:rsidRPr="009149BC">
              <w:rPr>
                <w:rFonts w:ascii="Times New Roman" w:hAnsi="Times New Roman" w:cs="Times New Roman"/>
                <w:b/>
                <w:i/>
                <w:sz w:val="20"/>
                <w:szCs w:val="20"/>
              </w:rPr>
              <w:t>Направления сравнительно-педагогического исследования</w:t>
            </w:r>
          </w:p>
          <w:p w:rsidR="000A08BD" w:rsidRPr="009149BC" w:rsidRDefault="000A08BD" w:rsidP="007F0E9E">
            <w:pPr>
              <w:jc w:val="both"/>
              <w:rPr>
                <w:rFonts w:ascii="Times New Roman" w:hAnsi="Times New Roman" w:cs="Times New Roman"/>
                <w:b/>
                <w:i/>
                <w:sz w:val="20"/>
                <w:szCs w:val="20"/>
              </w:rPr>
            </w:pP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-Управление и реформирование образования</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-Политика и планирование в сфере образования</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-Дошкольное воспитание</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-Начальное и среднее образование</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-Высшее образование</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-Подготовка педагогических кадров</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-Содержание образования</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-Неформальное образование</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-Образование взрослых</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-Статистика  по образованию</w:t>
            </w:r>
          </w:p>
          <w:p w:rsidR="000A08BD" w:rsidRPr="009149BC" w:rsidRDefault="000A08BD" w:rsidP="007F0E9E">
            <w:pPr>
              <w:jc w:val="both"/>
              <w:rPr>
                <w:rFonts w:ascii="Times New Roman" w:hAnsi="Times New Roman" w:cs="Times New Roman"/>
                <w:sz w:val="20"/>
                <w:szCs w:val="20"/>
              </w:rPr>
            </w:pPr>
          </w:p>
        </w:tc>
        <w:tc>
          <w:tcPr>
            <w:tcW w:w="3402" w:type="dxa"/>
          </w:tcPr>
          <w:p w:rsidR="000A08BD" w:rsidRPr="009149BC" w:rsidRDefault="000A08BD" w:rsidP="007F0E9E">
            <w:pPr>
              <w:jc w:val="both"/>
              <w:rPr>
                <w:rFonts w:ascii="Times New Roman" w:hAnsi="Times New Roman" w:cs="Times New Roman"/>
                <w:b/>
                <w:sz w:val="20"/>
                <w:szCs w:val="20"/>
              </w:rPr>
            </w:pPr>
            <w:r w:rsidRPr="009149BC">
              <w:rPr>
                <w:rFonts w:ascii="Times New Roman" w:hAnsi="Times New Roman" w:cs="Times New Roman"/>
                <w:b/>
                <w:sz w:val="20"/>
                <w:szCs w:val="20"/>
              </w:rPr>
              <w:lastRenderedPageBreak/>
              <w:t>Методологические концепции сравнительно-педагогических исследований.</w:t>
            </w:r>
          </w:p>
          <w:p w:rsidR="000A08BD" w:rsidRPr="009149BC" w:rsidRDefault="000A08BD" w:rsidP="007F0E9E">
            <w:pPr>
              <w:jc w:val="both"/>
              <w:rPr>
                <w:rFonts w:ascii="Times New Roman" w:hAnsi="Times New Roman" w:cs="Times New Roman"/>
                <w:b/>
                <w:sz w:val="20"/>
                <w:szCs w:val="20"/>
              </w:rPr>
            </w:pPr>
            <w:r w:rsidRPr="009149BC">
              <w:rPr>
                <w:rFonts w:ascii="Times New Roman" w:hAnsi="Times New Roman" w:cs="Times New Roman"/>
                <w:sz w:val="20"/>
                <w:szCs w:val="20"/>
              </w:rPr>
              <w:t xml:space="preserve">Существует </w:t>
            </w:r>
            <w:r w:rsidRPr="009149BC">
              <w:rPr>
                <w:rFonts w:ascii="Times New Roman" w:hAnsi="Times New Roman" w:cs="Times New Roman"/>
                <w:b/>
                <w:sz w:val="20"/>
                <w:szCs w:val="20"/>
              </w:rPr>
              <w:t>три главные группы методологических концепций.</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Анализ публикаций по этой проблеме в специализированной литературе показывает, что существуют три главные группы методологических концепций.</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b/>
                <w:i/>
                <w:sz w:val="20"/>
                <w:szCs w:val="20"/>
              </w:rPr>
              <w:t>В первую</w:t>
            </w:r>
            <w:r w:rsidRPr="009149BC">
              <w:rPr>
                <w:rFonts w:ascii="Times New Roman" w:hAnsi="Times New Roman" w:cs="Times New Roman"/>
                <w:sz w:val="20"/>
                <w:szCs w:val="20"/>
              </w:rPr>
              <w:t xml:space="preserve"> входят концепции, созданные преимущественно в 60-х гг., которые предлагают уделить особое внимание сбору данных, по возможности, статистического характера. Выдающийся представитель этой тенденции - </w:t>
            </w:r>
            <w:r w:rsidRPr="009149BC">
              <w:rPr>
                <w:rFonts w:ascii="Times New Roman" w:hAnsi="Times New Roman" w:cs="Times New Roman"/>
                <w:sz w:val="20"/>
                <w:szCs w:val="20"/>
                <w:lang w:val="en-US"/>
              </w:rPr>
              <w:t>G</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Bereday</w:t>
            </w:r>
            <w:proofErr w:type="spellEnd"/>
            <w:r w:rsidRPr="009149BC">
              <w:rPr>
                <w:rFonts w:ascii="Times New Roman" w:hAnsi="Times New Roman" w:cs="Times New Roman"/>
                <w:sz w:val="20"/>
                <w:szCs w:val="20"/>
              </w:rPr>
              <w:t xml:space="preserve">. Согласно </w:t>
            </w:r>
            <w:proofErr w:type="spellStart"/>
            <w:r w:rsidRPr="009149BC">
              <w:rPr>
                <w:rFonts w:ascii="Times New Roman" w:hAnsi="Times New Roman" w:cs="Times New Roman"/>
                <w:sz w:val="20"/>
                <w:szCs w:val="20"/>
                <w:lang w:val="en-US"/>
              </w:rPr>
              <w:t>Bereday</w:t>
            </w:r>
            <w:proofErr w:type="spellEnd"/>
            <w:r w:rsidRPr="009149BC">
              <w:rPr>
                <w:rFonts w:ascii="Times New Roman" w:hAnsi="Times New Roman" w:cs="Times New Roman"/>
                <w:sz w:val="20"/>
                <w:szCs w:val="20"/>
              </w:rPr>
              <w:t xml:space="preserve"> нужно на месте собирать данные об образовании в разных странах, зонах и культурах; сопоставляя их, </w:t>
            </w:r>
            <w:proofErr w:type="gramStart"/>
            <w:r w:rsidRPr="009149BC">
              <w:rPr>
                <w:rFonts w:ascii="Times New Roman" w:hAnsi="Times New Roman" w:cs="Times New Roman"/>
                <w:sz w:val="20"/>
                <w:szCs w:val="20"/>
              </w:rPr>
              <w:t>оценить</w:t>
            </w:r>
            <w:proofErr w:type="gramEnd"/>
            <w:r w:rsidRPr="009149BC">
              <w:rPr>
                <w:rFonts w:ascii="Times New Roman" w:hAnsi="Times New Roman" w:cs="Times New Roman"/>
                <w:sz w:val="20"/>
                <w:szCs w:val="20"/>
              </w:rPr>
              <w:t xml:space="preserve"> существует ли возможность сравнения, т.е. сравнимы ли эти данные, и тогда уже формулировать определенную исследовательскую гипотезу. Схожей точки зрения </w:t>
            </w:r>
            <w:proofErr w:type="spellStart"/>
            <w:r w:rsidRPr="009149BC">
              <w:rPr>
                <w:rFonts w:ascii="Times New Roman" w:hAnsi="Times New Roman" w:cs="Times New Roman"/>
                <w:sz w:val="20"/>
                <w:szCs w:val="20"/>
                <w:lang w:val="en-US"/>
              </w:rPr>
              <w:t>Bereday</w:t>
            </w:r>
            <w:proofErr w:type="spellEnd"/>
            <w:r w:rsidRPr="009149BC">
              <w:rPr>
                <w:rFonts w:ascii="Times New Roman" w:hAnsi="Times New Roman" w:cs="Times New Roman"/>
                <w:sz w:val="20"/>
                <w:szCs w:val="20"/>
              </w:rPr>
              <w:t xml:space="preserve"> придерживаются и </w:t>
            </w:r>
            <w:r w:rsidRPr="009149BC">
              <w:rPr>
                <w:rFonts w:ascii="Times New Roman" w:hAnsi="Times New Roman" w:cs="Times New Roman"/>
                <w:sz w:val="20"/>
                <w:szCs w:val="20"/>
                <w:lang w:val="en-US"/>
              </w:rPr>
              <w:t>Andreas</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Kazamias</w:t>
            </w:r>
            <w:proofErr w:type="spellEnd"/>
            <w:r w:rsidRPr="009149BC">
              <w:rPr>
                <w:rFonts w:ascii="Times New Roman" w:hAnsi="Times New Roman" w:cs="Times New Roman"/>
                <w:sz w:val="20"/>
                <w:szCs w:val="20"/>
              </w:rPr>
              <w:t xml:space="preserve"> и </w:t>
            </w:r>
            <w:r w:rsidRPr="009149BC">
              <w:rPr>
                <w:rFonts w:ascii="Times New Roman" w:hAnsi="Times New Roman" w:cs="Times New Roman"/>
                <w:sz w:val="20"/>
                <w:szCs w:val="20"/>
                <w:lang w:val="en-US"/>
              </w:rPr>
              <w:t>Byron</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Massialas</w:t>
            </w:r>
            <w:proofErr w:type="spellEnd"/>
            <w:r w:rsidRPr="009149BC">
              <w:rPr>
                <w:rFonts w:ascii="Times New Roman" w:hAnsi="Times New Roman" w:cs="Times New Roman"/>
                <w:sz w:val="20"/>
                <w:szCs w:val="20"/>
              </w:rPr>
              <w:t xml:space="preserve">, которые предлагают в сравнительных исследованиях в образовании искать статистические данные, используя общие методы социологии, </w:t>
            </w:r>
            <w:r w:rsidRPr="009149BC">
              <w:rPr>
                <w:rFonts w:ascii="Times New Roman" w:hAnsi="Times New Roman" w:cs="Times New Roman"/>
                <w:sz w:val="20"/>
                <w:szCs w:val="20"/>
              </w:rPr>
              <w:lastRenderedPageBreak/>
              <w:t xml:space="preserve">экономики и психологии. </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 xml:space="preserve">Согласно этой концепции, особенно важно собрать данные из разных образовательных систем и установить, какие из них схожи, чтобы было возможно сравнение. В 70-80-х гг. этот главный тезис поддерживается рядом компаративистов, таких, как </w:t>
            </w:r>
            <w:r w:rsidRPr="009149BC">
              <w:rPr>
                <w:rFonts w:ascii="Times New Roman" w:hAnsi="Times New Roman" w:cs="Times New Roman"/>
                <w:sz w:val="20"/>
                <w:szCs w:val="20"/>
                <w:lang w:val="en-US"/>
              </w:rPr>
              <w:t>Philip</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Foster</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William</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Halls</w:t>
            </w:r>
            <w:r w:rsidRPr="009149BC">
              <w:rPr>
                <w:rFonts w:ascii="Times New Roman" w:hAnsi="Times New Roman" w:cs="Times New Roman"/>
                <w:sz w:val="20"/>
                <w:szCs w:val="20"/>
              </w:rPr>
              <w:t xml:space="preserve"> и др. Все они имеют мнение, что сравнения тогда являются самыми объективными, когда сравниваемые явления в наивысшей степени похожи друг на друга. </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b/>
                <w:i/>
                <w:sz w:val="20"/>
                <w:szCs w:val="20"/>
              </w:rPr>
              <w:t>Ко второй группе</w:t>
            </w:r>
            <w:r w:rsidRPr="009149BC">
              <w:rPr>
                <w:rFonts w:ascii="Times New Roman" w:hAnsi="Times New Roman" w:cs="Times New Roman"/>
                <w:sz w:val="20"/>
                <w:szCs w:val="20"/>
              </w:rPr>
              <w:t xml:space="preserve"> относятся концепции, характерные для 70-80-х гг., полностью противоположные первым. Самым выдающимся представителем данной концепции, возможно, является </w:t>
            </w:r>
            <w:r w:rsidRPr="009149BC">
              <w:rPr>
                <w:rFonts w:ascii="Times New Roman" w:hAnsi="Times New Roman" w:cs="Times New Roman"/>
                <w:sz w:val="20"/>
                <w:szCs w:val="20"/>
                <w:lang w:val="en-US"/>
              </w:rPr>
              <w:t>Joseph</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Farell</w:t>
            </w:r>
            <w:proofErr w:type="spellEnd"/>
            <w:r w:rsidRPr="009149BC">
              <w:rPr>
                <w:rFonts w:ascii="Times New Roman" w:hAnsi="Times New Roman" w:cs="Times New Roman"/>
                <w:sz w:val="20"/>
                <w:szCs w:val="20"/>
              </w:rPr>
              <w:t xml:space="preserve">. Он считает мнение </w:t>
            </w:r>
            <w:proofErr w:type="spellStart"/>
            <w:r w:rsidRPr="009149BC">
              <w:rPr>
                <w:rFonts w:ascii="Times New Roman" w:hAnsi="Times New Roman" w:cs="Times New Roman"/>
                <w:sz w:val="20"/>
                <w:szCs w:val="20"/>
                <w:lang w:val="en-US"/>
              </w:rPr>
              <w:t>Bereday</w:t>
            </w:r>
            <w:proofErr w:type="spellEnd"/>
            <w:r w:rsidRPr="009149BC">
              <w:rPr>
                <w:rFonts w:ascii="Times New Roman" w:hAnsi="Times New Roman" w:cs="Times New Roman"/>
                <w:sz w:val="20"/>
                <w:szCs w:val="20"/>
              </w:rPr>
              <w:t xml:space="preserve"> абсолютно ошибочным: что, сопоставление данных должно дать ответ о возможности сравнения. Согласно </w:t>
            </w:r>
            <w:proofErr w:type="spellStart"/>
            <w:r w:rsidRPr="009149BC">
              <w:rPr>
                <w:rFonts w:ascii="Times New Roman" w:hAnsi="Times New Roman" w:cs="Times New Roman"/>
                <w:sz w:val="20"/>
                <w:szCs w:val="20"/>
                <w:lang w:val="en-US"/>
              </w:rPr>
              <w:t>Farell</w:t>
            </w:r>
            <w:proofErr w:type="spellEnd"/>
            <w:r w:rsidRPr="009149BC">
              <w:rPr>
                <w:rFonts w:ascii="Times New Roman" w:hAnsi="Times New Roman" w:cs="Times New Roman"/>
                <w:sz w:val="20"/>
                <w:szCs w:val="20"/>
              </w:rPr>
              <w:t xml:space="preserve">  (6) не данные, а гипотеза, дает нам ответ на вопрос о возможности сравнения. На базе предварительно построенной гипотезы надо определить, какие детали (черты) нужно искать и какие игнорировать. Т.е.  надо исходить от предварительной гипотезы к сбору и анализу данных, а не от данных к формированию гипотезы. Основой концепции </w:t>
            </w:r>
            <w:proofErr w:type="spellStart"/>
            <w:r w:rsidRPr="009149BC">
              <w:rPr>
                <w:rFonts w:ascii="Times New Roman" w:hAnsi="Times New Roman" w:cs="Times New Roman"/>
                <w:sz w:val="20"/>
                <w:szCs w:val="20"/>
                <w:lang w:val="en-US"/>
              </w:rPr>
              <w:t>Farell</w:t>
            </w:r>
            <w:proofErr w:type="spellEnd"/>
            <w:r w:rsidRPr="009149BC">
              <w:rPr>
                <w:rFonts w:ascii="Times New Roman" w:hAnsi="Times New Roman" w:cs="Times New Roman"/>
                <w:sz w:val="20"/>
                <w:szCs w:val="20"/>
              </w:rPr>
              <w:t xml:space="preserve"> является точка зрения о том, что подобие или разница не присущи данным. Подобие или разница являются характеристикой отношений между </w:t>
            </w:r>
            <w:r w:rsidRPr="009149BC">
              <w:rPr>
                <w:rFonts w:ascii="Times New Roman" w:hAnsi="Times New Roman" w:cs="Times New Roman"/>
                <w:sz w:val="20"/>
                <w:szCs w:val="20"/>
              </w:rPr>
              <w:lastRenderedPageBreak/>
              <w:t xml:space="preserve">наблюдателем и данными и зависят преимущественно от концептуальных структур в сознании наблюдателя. Подобные данные для выполнения целей одного наблюдателя, не будут подобными, или будут подобными в другом отношении для выполнения целей другого наблюдателя. </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 xml:space="preserve">Схожей с концепцией </w:t>
            </w:r>
            <w:proofErr w:type="spellStart"/>
            <w:r w:rsidRPr="009149BC">
              <w:rPr>
                <w:rFonts w:ascii="Times New Roman" w:hAnsi="Times New Roman" w:cs="Times New Roman"/>
                <w:sz w:val="20"/>
                <w:szCs w:val="20"/>
                <w:lang w:val="en-US"/>
              </w:rPr>
              <w:t>Farell</w:t>
            </w:r>
            <w:proofErr w:type="spellEnd"/>
            <w:r w:rsidRPr="009149BC">
              <w:rPr>
                <w:rFonts w:ascii="Times New Roman" w:hAnsi="Times New Roman" w:cs="Times New Roman"/>
                <w:sz w:val="20"/>
                <w:szCs w:val="20"/>
              </w:rPr>
              <w:t xml:space="preserve"> является и концепция </w:t>
            </w:r>
            <w:r w:rsidRPr="009149BC">
              <w:rPr>
                <w:rFonts w:ascii="Times New Roman" w:hAnsi="Times New Roman" w:cs="Times New Roman"/>
                <w:sz w:val="20"/>
                <w:szCs w:val="20"/>
                <w:lang w:val="en-US"/>
              </w:rPr>
              <w:t>Brian</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Halls</w:t>
            </w:r>
            <w:r w:rsidRPr="009149BC">
              <w:rPr>
                <w:rFonts w:ascii="Times New Roman" w:hAnsi="Times New Roman" w:cs="Times New Roman"/>
                <w:sz w:val="20"/>
                <w:szCs w:val="20"/>
              </w:rPr>
              <w:t xml:space="preserve"> (хотя создана хронологически ранее, но не является радикальной). У </w:t>
            </w:r>
            <w:r w:rsidRPr="009149BC">
              <w:rPr>
                <w:rFonts w:ascii="Times New Roman" w:hAnsi="Times New Roman" w:cs="Times New Roman"/>
                <w:sz w:val="20"/>
                <w:szCs w:val="20"/>
                <w:lang w:val="en-US"/>
              </w:rPr>
              <w:t>Holmes</w:t>
            </w:r>
            <w:r w:rsidRPr="009149BC">
              <w:rPr>
                <w:rFonts w:ascii="Times New Roman" w:hAnsi="Times New Roman" w:cs="Times New Roman"/>
                <w:sz w:val="20"/>
                <w:szCs w:val="20"/>
              </w:rPr>
              <w:t xml:space="preserve"> существует мнение, </w:t>
            </w:r>
            <w:proofErr w:type="gramStart"/>
            <w:r w:rsidRPr="009149BC">
              <w:rPr>
                <w:rFonts w:ascii="Times New Roman" w:hAnsi="Times New Roman" w:cs="Times New Roman"/>
                <w:sz w:val="20"/>
                <w:szCs w:val="20"/>
              </w:rPr>
              <w:t>что</w:t>
            </w:r>
            <w:proofErr w:type="gramEnd"/>
            <w:r w:rsidRPr="009149BC">
              <w:rPr>
                <w:rFonts w:ascii="Times New Roman" w:hAnsi="Times New Roman" w:cs="Times New Roman"/>
                <w:sz w:val="20"/>
                <w:szCs w:val="20"/>
              </w:rPr>
              <w:t xml:space="preserve"> прежде всего надо четко очертить исследуемую проблему, сформулировать гипотезу, разработать анкеты и тесты. После, при анализе и интерпретации данных предусмотреть возможные последствия применения практики в результатах сравнительного исследования. </w:t>
            </w:r>
          </w:p>
          <w:p w:rsidR="000A08BD" w:rsidRPr="009149BC" w:rsidRDefault="000A08BD" w:rsidP="007F0E9E">
            <w:pPr>
              <w:jc w:val="both"/>
              <w:rPr>
                <w:rFonts w:ascii="Times New Roman" w:hAnsi="Times New Roman" w:cs="Times New Roman"/>
                <w:sz w:val="20"/>
                <w:szCs w:val="20"/>
              </w:rPr>
            </w:pPr>
          </w:p>
          <w:p w:rsidR="000A08BD" w:rsidRPr="009149BC" w:rsidRDefault="000A08BD" w:rsidP="007F0E9E">
            <w:pPr>
              <w:jc w:val="both"/>
              <w:rPr>
                <w:rFonts w:ascii="Times New Roman" w:hAnsi="Times New Roman" w:cs="Times New Roman"/>
                <w:sz w:val="20"/>
                <w:szCs w:val="20"/>
              </w:rPr>
            </w:pPr>
          </w:p>
        </w:tc>
        <w:tc>
          <w:tcPr>
            <w:tcW w:w="2835" w:type="dxa"/>
          </w:tcPr>
          <w:p w:rsidR="000A08BD" w:rsidRPr="009149BC" w:rsidRDefault="000A08BD" w:rsidP="007F0E9E">
            <w:pPr>
              <w:jc w:val="both"/>
              <w:rPr>
                <w:rFonts w:ascii="Times New Roman" w:hAnsi="Times New Roman" w:cs="Times New Roman"/>
                <w:b/>
                <w:sz w:val="20"/>
                <w:szCs w:val="20"/>
              </w:rPr>
            </w:pPr>
            <w:r w:rsidRPr="009149BC">
              <w:rPr>
                <w:rFonts w:ascii="Times New Roman" w:hAnsi="Times New Roman" w:cs="Times New Roman"/>
                <w:b/>
                <w:sz w:val="20"/>
                <w:szCs w:val="20"/>
              </w:rPr>
              <w:lastRenderedPageBreak/>
              <w:t>Классификация методологических подходов в сравнительной педагогике.</w:t>
            </w:r>
          </w:p>
          <w:p w:rsidR="000A08BD" w:rsidRPr="009149BC" w:rsidRDefault="000A08BD" w:rsidP="007F0E9E">
            <w:pPr>
              <w:jc w:val="both"/>
              <w:outlineLvl w:val="0"/>
              <w:rPr>
                <w:rFonts w:ascii="Times New Roman" w:hAnsi="Times New Roman" w:cs="Times New Roman"/>
                <w:sz w:val="20"/>
                <w:szCs w:val="20"/>
              </w:rPr>
            </w:pPr>
            <w:r w:rsidRPr="009149BC">
              <w:rPr>
                <w:rFonts w:ascii="Times New Roman" w:hAnsi="Times New Roman" w:cs="Times New Roman"/>
                <w:sz w:val="20"/>
                <w:szCs w:val="20"/>
              </w:rPr>
              <w:t>Многообразие систем образования в мире, противоречивость мирового педагогического опыта, необозримое множество разнообразных направлений, теорий, концепций научных школ по вопросам воспитания и образования обуславливают разнообразие методологических подходов при проведении сравнительно-педагогических исследований. Приведем основные методологические подходы, сложившиеся в мировой практике при проведении сравнительно-педагогических исследований.</w:t>
            </w:r>
          </w:p>
          <w:p w:rsidR="000A08BD" w:rsidRPr="009149BC" w:rsidRDefault="000A08BD" w:rsidP="007F0E9E">
            <w:pPr>
              <w:jc w:val="both"/>
              <w:outlineLvl w:val="0"/>
              <w:rPr>
                <w:rFonts w:ascii="Times New Roman" w:hAnsi="Times New Roman" w:cs="Times New Roman"/>
                <w:sz w:val="20"/>
                <w:szCs w:val="20"/>
              </w:rPr>
            </w:pPr>
            <w:r w:rsidRPr="009149BC">
              <w:rPr>
                <w:rFonts w:ascii="Times New Roman" w:hAnsi="Times New Roman" w:cs="Times New Roman"/>
                <w:b/>
                <w:sz w:val="20"/>
                <w:szCs w:val="20"/>
              </w:rPr>
              <w:t xml:space="preserve">Исторический подход </w:t>
            </w:r>
            <w:r w:rsidRPr="009149BC">
              <w:rPr>
                <w:rFonts w:ascii="Times New Roman" w:hAnsi="Times New Roman" w:cs="Times New Roman"/>
                <w:sz w:val="20"/>
                <w:szCs w:val="20"/>
              </w:rPr>
              <w:t>предполагает исторический анализ развития образования, который как в отдельной стране, регионе, так и в глобальном масштабе просто необходим.</w:t>
            </w:r>
            <w:r w:rsidRPr="009149BC">
              <w:rPr>
                <w:rFonts w:ascii="Times New Roman" w:hAnsi="Times New Roman" w:cs="Times New Roman"/>
                <w:b/>
                <w:sz w:val="20"/>
                <w:szCs w:val="20"/>
              </w:rPr>
              <w:t xml:space="preserve"> </w:t>
            </w:r>
            <w:r w:rsidRPr="009149BC">
              <w:rPr>
                <w:rFonts w:ascii="Times New Roman" w:hAnsi="Times New Roman" w:cs="Times New Roman"/>
                <w:sz w:val="20"/>
                <w:szCs w:val="20"/>
              </w:rPr>
              <w:t xml:space="preserve">Считается, что создателем этого старейшего подхода   является  </w:t>
            </w:r>
            <w:proofErr w:type="spellStart"/>
            <w:r w:rsidRPr="009149BC">
              <w:rPr>
                <w:rFonts w:ascii="Times New Roman" w:hAnsi="Times New Roman" w:cs="Times New Roman"/>
                <w:sz w:val="20"/>
                <w:szCs w:val="20"/>
                <w:lang w:val="en-US"/>
              </w:rPr>
              <w:t>Isaak</w:t>
            </w:r>
            <w:proofErr w:type="spellEnd"/>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lastRenderedPageBreak/>
              <w:t>Kandel</w:t>
            </w:r>
            <w:proofErr w:type="spellEnd"/>
            <w:r w:rsidRPr="009149BC">
              <w:rPr>
                <w:rFonts w:ascii="Times New Roman" w:hAnsi="Times New Roman" w:cs="Times New Roman"/>
                <w:sz w:val="20"/>
                <w:szCs w:val="20"/>
              </w:rPr>
              <w:t xml:space="preserve"> . Почти параллельно с </w:t>
            </w:r>
            <w:proofErr w:type="spellStart"/>
            <w:r w:rsidRPr="009149BC">
              <w:rPr>
                <w:rFonts w:ascii="Times New Roman" w:hAnsi="Times New Roman" w:cs="Times New Roman"/>
                <w:sz w:val="20"/>
                <w:szCs w:val="20"/>
                <w:lang w:val="en-US"/>
              </w:rPr>
              <w:t>Kandel</w:t>
            </w:r>
            <w:proofErr w:type="spellEnd"/>
            <w:r w:rsidRPr="009149BC">
              <w:rPr>
                <w:rFonts w:ascii="Times New Roman" w:hAnsi="Times New Roman" w:cs="Times New Roman"/>
                <w:sz w:val="20"/>
                <w:szCs w:val="20"/>
              </w:rPr>
              <w:t xml:space="preserve"> вклад для становления и развития этого подхода сделали </w:t>
            </w:r>
            <w:r w:rsidRPr="009149BC">
              <w:rPr>
                <w:rFonts w:ascii="Times New Roman" w:hAnsi="Times New Roman" w:cs="Times New Roman"/>
                <w:sz w:val="20"/>
                <w:szCs w:val="20"/>
                <w:lang w:val="en-US"/>
              </w:rPr>
              <w:t>Nicholas</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Hans</w:t>
            </w:r>
            <w:r w:rsidRPr="009149BC">
              <w:rPr>
                <w:rFonts w:ascii="Times New Roman" w:hAnsi="Times New Roman" w:cs="Times New Roman"/>
                <w:sz w:val="20"/>
                <w:szCs w:val="20"/>
              </w:rPr>
              <w:t xml:space="preserve"> и </w:t>
            </w:r>
            <w:r w:rsidRPr="009149BC">
              <w:rPr>
                <w:rFonts w:ascii="Times New Roman" w:hAnsi="Times New Roman" w:cs="Times New Roman"/>
                <w:sz w:val="20"/>
                <w:szCs w:val="20"/>
                <w:lang w:val="en-US"/>
              </w:rPr>
              <w:t>Friedrich</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Schneider</w:t>
            </w:r>
            <w:r w:rsidRPr="009149BC">
              <w:rPr>
                <w:rFonts w:ascii="Times New Roman" w:hAnsi="Times New Roman" w:cs="Times New Roman"/>
                <w:sz w:val="20"/>
                <w:szCs w:val="20"/>
              </w:rPr>
              <w:t xml:space="preserve">. Вслед за ними известным ученым в этом направлении является </w:t>
            </w:r>
            <w:r w:rsidRPr="009149BC">
              <w:rPr>
                <w:rFonts w:ascii="Times New Roman" w:hAnsi="Times New Roman" w:cs="Times New Roman"/>
                <w:sz w:val="20"/>
                <w:szCs w:val="20"/>
                <w:lang w:val="en-US"/>
              </w:rPr>
              <w:t>Vernon</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Malinson</w:t>
            </w:r>
            <w:proofErr w:type="spellEnd"/>
            <w:r w:rsidRPr="009149BC">
              <w:rPr>
                <w:rFonts w:ascii="Times New Roman" w:hAnsi="Times New Roman" w:cs="Times New Roman"/>
                <w:sz w:val="20"/>
                <w:szCs w:val="20"/>
              </w:rPr>
              <w:t xml:space="preserve">. «Классические» годы исторического подхода - 20-50-гг. Его сущность состоит в детальном исследовании исторических корней современного состояния образования. Внимание акцентируется на требовании культур и образовательных традиций. Широко используется описание и объяснение образовательных явлений. Значительно меньше внимания уделяется прогнозированию будущего развития этих явлений. </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 xml:space="preserve">Исторический подход тесно связывает сравнительную педагогику с общественной историей и с историей педагогики. Неслучайно, что </w:t>
            </w:r>
            <w:proofErr w:type="spellStart"/>
            <w:r w:rsidRPr="009149BC">
              <w:rPr>
                <w:rFonts w:ascii="Times New Roman" w:hAnsi="Times New Roman" w:cs="Times New Roman"/>
                <w:sz w:val="20"/>
                <w:szCs w:val="20"/>
                <w:lang w:val="en-US"/>
              </w:rPr>
              <w:t>Isaak</w:t>
            </w:r>
            <w:proofErr w:type="spellEnd"/>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Kandel</w:t>
            </w:r>
            <w:proofErr w:type="spellEnd"/>
            <w:r w:rsidRPr="009149BC">
              <w:rPr>
                <w:rFonts w:ascii="Times New Roman" w:hAnsi="Times New Roman" w:cs="Times New Roman"/>
                <w:sz w:val="20"/>
                <w:szCs w:val="20"/>
              </w:rPr>
              <w:t xml:space="preserve"> и </w:t>
            </w:r>
            <w:r w:rsidRPr="009149BC">
              <w:rPr>
                <w:rFonts w:ascii="Times New Roman" w:hAnsi="Times New Roman" w:cs="Times New Roman"/>
                <w:sz w:val="20"/>
                <w:szCs w:val="20"/>
                <w:lang w:val="en-US"/>
              </w:rPr>
              <w:t>Nicholas</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Hans</w:t>
            </w:r>
            <w:r w:rsidRPr="009149BC">
              <w:rPr>
                <w:rFonts w:ascii="Times New Roman" w:hAnsi="Times New Roman" w:cs="Times New Roman"/>
                <w:sz w:val="20"/>
                <w:szCs w:val="20"/>
              </w:rPr>
              <w:t xml:space="preserve"> историки по профессии.</w:t>
            </w:r>
          </w:p>
          <w:p w:rsidR="000A08BD" w:rsidRPr="009149BC" w:rsidRDefault="000A08BD" w:rsidP="007F0E9E">
            <w:pPr>
              <w:jc w:val="both"/>
              <w:rPr>
                <w:rFonts w:ascii="Times New Roman" w:hAnsi="Times New Roman" w:cs="Times New Roman"/>
                <w:sz w:val="20"/>
                <w:szCs w:val="20"/>
              </w:rPr>
            </w:pPr>
            <w:proofErr w:type="gramStart"/>
            <w:r w:rsidRPr="009149BC">
              <w:rPr>
                <w:rFonts w:ascii="Times New Roman" w:hAnsi="Times New Roman" w:cs="Times New Roman"/>
                <w:sz w:val="20"/>
                <w:szCs w:val="20"/>
              </w:rPr>
              <w:t xml:space="preserve">Использование исторического подхода при исследовании образовательных явлений означает: рассмотрение современных образовательных систем как результат их предшествующего развития, и исследование этого явления; </w:t>
            </w:r>
            <w:r w:rsidRPr="009149BC">
              <w:rPr>
                <w:rFonts w:ascii="Times New Roman" w:hAnsi="Times New Roman" w:cs="Times New Roman"/>
                <w:sz w:val="20"/>
                <w:szCs w:val="20"/>
              </w:rPr>
              <w:lastRenderedPageBreak/>
              <w:t>анализ развития образования в тесной связи с общим экономическим, политическим и культурным развитием; поиск не только функциональных, но и генетических зависимостей при анализе образовательных систем; раскрытие движущих сил для развития образовательного дела.</w:t>
            </w:r>
            <w:proofErr w:type="gramEnd"/>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Именно раскрытие этих «движущих сил» или «законов», или «факторов» есть основная черта исторического подхода. По своей сути, он является методологической базой, на которой создается факторная теория (</w:t>
            </w:r>
            <w:proofErr w:type="spellStart"/>
            <w:r w:rsidRPr="009149BC">
              <w:rPr>
                <w:rFonts w:ascii="Times New Roman" w:hAnsi="Times New Roman" w:cs="Times New Roman"/>
                <w:sz w:val="20"/>
                <w:szCs w:val="20"/>
                <w:lang w:val="en-US"/>
              </w:rPr>
              <w:t>Kandel</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Hans</w:t>
            </w:r>
            <w:r w:rsidRPr="009149BC">
              <w:rPr>
                <w:rFonts w:ascii="Times New Roman" w:hAnsi="Times New Roman" w:cs="Times New Roman"/>
                <w:sz w:val="20"/>
                <w:szCs w:val="20"/>
              </w:rPr>
              <w:t xml:space="preserve"> и </w:t>
            </w:r>
            <w:r w:rsidRPr="009149BC">
              <w:rPr>
                <w:rFonts w:ascii="Times New Roman" w:hAnsi="Times New Roman" w:cs="Times New Roman"/>
                <w:sz w:val="20"/>
                <w:szCs w:val="20"/>
                <w:lang w:val="en-US"/>
              </w:rPr>
              <w:t>Schneider</w:t>
            </w:r>
            <w:r w:rsidRPr="009149BC">
              <w:rPr>
                <w:rFonts w:ascii="Times New Roman" w:hAnsi="Times New Roman" w:cs="Times New Roman"/>
                <w:sz w:val="20"/>
                <w:szCs w:val="20"/>
              </w:rPr>
              <w:t xml:space="preserve"> и др.), пользовавшаяся авторитетом на протяжении десятилетий – преимущественно с 30-х до 60-х гг. Основное в факторной теории это требование исторического изучения некоторых факторов, которые определяют образовательное состояние. </w:t>
            </w:r>
            <w:proofErr w:type="gramStart"/>
            <w:r w:rsidRPr="009149BC">
              <w:rPr>
                <w:rFonts w:ascii="Times New Roman" w:hAnsi="Times New Roman" w:cs="Times New Roman"/>
                <w:sz w:val="20"/>
                <w:szCs w:val="20"/>
                <w:lang w:val="en-US"/>
              </w:rPr>
              <w:t>Hans</w:t>
            </w:r>
            <w:proofErr w:type="gramEnd"/>
            <w:r w:rsidRPr="009149BC">
              <w:rPr>
                <w:rFonts w:ascii="Times New Roman" w:hAnsi="Times New Roman" w:cs="Times New Roman"/>
                <w:sz w:val="20"/>
                <w:szCs w:val="20"/>
              </w:rPr>
              <w:t xml:space="preserve"> выделяет три главные группы факторов: природные, религиозные, светские. По мнению </w:t>
            </w:r>
            <w:proofErr w:type="spellStart"/>
            <w:r w:rsidRPr="009149BC">
              <w:rPr>
                <w:rFonts w:ascii="Times New Roman" w:hAnsi="Times New Roman" w:cs="Times New Roman"/>
                <w:sz w:val="20"/>
                <w:szCs w:val="20"/>
                <w:lang w:val="en-US"/>
              </w:rPr>
              <w:t>Kandel</w:t>
            </w:r>
            <w:proofErr w:type="spellEnd"/>
            <w:r w:rsidRPr="009149BC">
              <w:rPr>
                <w:rFonts w:ascii="Times New Roman" w:hAnsi="Times New Roman" w:cs="Times New Roman"/>
                <w:sz w:val="20"/>
                <w:szCs w:val="20"/>
              </w:rPr>
              <w:t xml:space="preserve"> «историческим фоном» современного состояния образования являются два фактора – национализм и национальный характер. </w:t>
            </w:r>
            <w:r w:rsidRPr="009149BC">
              <w:rPr>
                <w:rFonts w:ascii="Times New Roman" w:hAnsi="Times New Roman" w:cs="Times New Roman"/>
                <w:sz w:val="20"/>
                <w:szCs w:val="20"/>
                <w:lang w:val="en-US"/>
              </w:rPr>
              <w:t>Schneider</w:t>
            </w:r>
            <w:r w:rsidRPr="009149BC">
              <w:rPr>
                <w:rFonts w:ascii="Times New Roman" w:hAnsi="Times New Roman" w:cs="Times New Roman"/>
                <w:sz w:val="20"/>
                <w:szCs w:val="20"/>
              </w:rPr>
              <w:t xml:space="preserve"> рассматривает такие </w:t>
            </w:r>
            <w:r w:rsidRPr="009149BC">
              <w:rPr>
                <w:rFonts w:ascii="Times New Roman" w:hAnsi="Times New Roman" w:cs="Times New Roman"/>
                <w:sz w:val="20"/>
                <w:szCs w:val="20"/>
              </w:rPr>
              <w:lastRenderedPageBreak/>
              <w:t xml:space="preserve">факторы как: национальный характер, географические особенности, общая культура, религия, национальная история и др. </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На настоящий момент исторический подход в «чистом» виде почти не встречается в сравнительных  исследованиях  образования.</w:t>
            </w:r>
          </w:p>
          <w:p w:rsidR="000A08BD" w:rsidRPr="009149BC" w:rsidRDefault="000A08BD" w:rsidP="007F0E9E">
            <w:pPr>
              <w:jc w:val="both"/>
              <w:outlineLvl w:val="0"/>
              <w:rPr>
                <w:rFonts w:ascii="Times New Roman" w:hAnsi="Times New Roman" w:cs="Times New Roman"/>
                <w:b/>
                <w:sz w:val="20"/>
                <w:szCs w:val="20"/>
              </w:rPr>
            </w:pPr>
            <w:r w:rsidRPr="009149BC">
              <w:rPr>
                <w:rFonts w:ascii="Times New Roman" w:hAnsi="Times New Roman" w:cs="Times New Roman"/>
                <w:b/>
                <w:sz w:val="20"/>
                <w:szCs w:val="20"/>
              </w:rPr>
              <w:t xml:space="preserve">Национально-характеристический подход  </w:t>
            </w:r>
            <w:r w:rsidRPr="009149BC">
              <w:rPr>
                <w:rFonts w:ascii="Times New Roman" w:hAnsi="Times New Roman" w:cs="Times New Roman"/>
                <w:sz w:val="20"/>
                <w:szCs w:val="20"/>
              </w:rPr>
              <w:t xml:space="preserve">очень близок к  </w:t>
            </w:r>
            <w:proofErr w:type="gramStart"/>
            <w:r w:rsidRPr="009149BC">
              <w:rPr>
                <w:rFonts w:ascii="Times New Roman" w:hAnsi="Times New Roman" w:cs="Times New Roman"/>
                <w:sz w:val="20"/>
                <w:szCs w:val="20"/>
              </w:rPr>
              <w:t>историческому</w:t>
            </w:r>
            <w:proofErr w:type="gramEnd"/>
            <w:r w:rsidRPr="009149BC">
              <w:rPr>
                <w:rFonts w:ascii="Times New Roman" w:hAnsi="Times New Roman" w:cs="Times New Roman"/>
                <w:sz w:val="20"/>
                <w:szCs w:val="20"/>
              </w:rPr>
              <w:t xml:space="preserve">, но в последнее время  определяется как самостоятельный подход (22). Его предшественник </w:t>
            </w:r>
            <w:r w:rsidRPr="009149BC">
              <w:rPr>
                <w:rFonts w:ascii="Times New Roman" w:hAnsi="Times New Roman" w:cs="Times New Roman"/>
                <w:sz w:val="20"/>
                <w:szCs w:val="20"/>
                <w:lang w:val="en-US"/>
              </w:rPr>
              <w:t>Michael</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Sadler</w:t>
            </w:r>
            <w:r w:rsidRPr="009149BC">
              <w:rPr>
                <w:rFonts w:ascii="Times New Roman" w:hAnsi="Times New Roman" w:cs="Times New Roman"/>
                <w:sz w:val="20"/>
                <w:szCs w:val="20"/>
              </w:rPr>
              <w:t xml:space="preserve">, который еще в 1907 г. высказывает мнение, что «национальная система образования является результатом национальной истории и надежным показателем национального характера» (мы не считаем </w:t>
            </w:r>
            <w:r w:rsidRPr="009149BC">
              <w:rPr>
                <w:rFonts w:ascii="Times New Roman" w:hAnsi="Times New Roman" w:cs="Times New Roman"/>
                <w:sz w:val="20"/>
                <w:szCs w:val="20"/>
                <w:lang w:val="en-US"/>
              </w:rPr>
              <w:t>Michael</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Sadler</w:t>
            </w:r>
            <w:r w:rsidRPr="009149BC">
              <w:rPr>
                <w:rFonts w:ascii="Times New Roman" w:hAnsi="Times New Roman" w:cs="Times New Roman"/>
                <w:sz w:val="20"/>
                <w:szCs w:val="20"/>
              </w:rPr>
              <w:t xml:space="preserve"> основателем данного подхода, так как подход подробно разрабатывался около середины ХХ </w:t>
            </w:r>
            <w:proofErr w:type="gramStart"/>
            <w:r w:rsidRPr="009149BC">
              <w:rPr>
                <w:rFonts w:ascii="Times New Roman" w:hAnsi="Times New Roman" w:cs="Times New Roman"/>
                <w:sz w:val="20"/>
                <w:szCs w:val="20"/>
              </w:rPr>
              <w:t>в</w:t>
            </w:r>
            <w:proofErr w:type="gramEnd"/>
            <w:r w:rsidRPr="009149BC">
              <w:rPr>
                <w:rFonts w:ascii="Times New Roman" w:hAnsi="Times New Roman" w:cs="Times New Roman"/>
                <w:sz w:val="20"/>
                <w:szCs w:val="20"/>
              </w:rPr>
              <w:t xml:space="preserve">.). Т.е. здесь образование рассматривается как выразитель и продукт национального характера. Чтобы профессионально объяснить образование в какой-либо стране, прежде всего надо понять ее национальный характер. </w:t>
            </w:r>
            <w:r w:rsidRPr="009149BC">
              <w:rPr>
                <w:rFonts w:ascii="Times New Roman" w:hAnsi="Times New Roman" w:cs="Times New Roman"/>
                <w:sz w:val="20"/>
                <w:szCs w:val="20"/>
                <w:lang w:val="en-US"/>
              </w:rPr>
              <w:t>P</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Rossello</w:t>
            </w:r>
            <w:proofErr w:type="spellEnd"/>
            <w:r w:rsidRPr="009149BC">
              <w:rPr>
                <w:rFonts w:ascii="Times New Roman" w:hAnsi="Times New Roman" w:cs="Times New Roman"/>
                <w:sz w:val="20"/>
                <w:szCs w:val="20"/>
              </w:rPr>
              <w:t xml:space="preserve"> тоже одобряет </w:t>
            </w:r>
            <w:r w:rsidRPr="009149BC">
              <w:rPr>
                <w:rFonts w:ascii="Times New Roman" w:hAnsi="Times New Roman" w:cs="Times New Roman"/>
                <w:sz w:val="20"/>
                <w:szCs w:val="20"/>
              </w:rPr>
              <w:lastRenderedPageBreak/>
              <w:t xml:space="preserve">использование этого подхода. </w:t>
            </w:r>
            <w:r w:rsidRPr="009149BC">
              <w:rPr>
                <w:rFonts w:ascii="Times New Roman" w:hAnsi="Times New Roman" w:cs="Times New Roman"/>
                <w:sz w:val="20"/>
                <w:szCs w:val="20"/>
                <w:lang w:val="en-US"/>
              </w:rPr>
              <w:t>A</w:t>
            </w:r>
            <w:r w:rsidRPr="009149BC">
              <w:rPr>
                <w:rFonts w:ascii="Times New Roman" w:hAnsi="Times New Roman" w:cs="Times New Roman"/>
                <w:sz w:val="20"/>
                <w:szCs w:val="20"/>
              </w:rPr>
              <w:t>.</w:t>
            </w:r>
            <w:r w:rsidRPr="009149BC">
              <w:rPr>
                <w:rFonts w:ascii="Times New Roman" w:hAnsi="Times New Roman" w:cs="Times New Roman"/>
                <w:sz w:val="20"/>
                <w:szCs w:val="20"/>
                <w:lang w:val="en-US"/>
              </w:rPr>
              <w:t>H</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Moehlman</w:t>
            </w:r>
            <w:proofErr w:type="spellEnd"/>
            <w:r w:rsidRPr="009149BC">
              <w:rPr>
                <w:rFonts w:ascii="Times New Roman" w:hAnsi="Times New Roman" w:cs="Times New Roman"/>
                <w:sz w:val="20"/>
                <w:szCs w:val="20"/>
              </w:rPr>
              <w:t xml:space="preserve"> даже вводит в употребление понятие «национальный стиль. Этот подход оказывается очень актуальным в 50-70-х гг. и его самым выдающимся приверженцем является </w:t>
            </w:r>
            <w:r w:rsidRPr="009149BC">
              <w:rPr>
                <w:rFonts w:ascii="Times New Roman" w:hAnsi="Times New Roman" w:cs="Times New Roman"/>
                <w:sz w:val="20"/>
                <w:szCs w:val="20"/>
                <w:lang w:val="en-US"/>
              </w:rPr>
              <w:t>Vernon</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Malinson</w:t>
            </w:r>
            <w:proofErr w:type="spellEnd"/>
            <w:r w:rsidRPr="009149BC">
              <w:rPr>
                <w:rFonts w:ascii="Times New Roman" w:hAnsi="Times New Roman" w:cs="Times New Roman"/>
                <w:sz w:val="20"/>
                <w:szCs w:val="20"/>
              </w:rPr>
              <w:t xml:space="preserve">. В 80-х гг. начинается сильная критика </w:t>
            </w:r>
            <w:proofErr w:type="gramStart"/>
            <w:r w:rsidRPr="009149BC">
              <w:rPr>
                <w:rFonts w:ascii="Times New Roman" w:hAnsi="Times New Roman" w:cs="Times New Roman"/>
                <w:sz w:val="20"/>
                <w:szCs w:val="20"/>
              </w:rPr>
              <w:t>подхода</w:t>
            </w:r>
            <w:proofErr w:type="gramEnd"/>
            <w:r w:rsidRPr="009149BC">
              <w:rPr>
                <w:rFonts w:ascii="Times New Roman" w:hAnsi="Times New Roman" w:cs="Times New Roman"/>
                <w:sz w:val="20"/>
                <w:szCs w:val="20"/>
              </w:rPr>
              <w:t xml:space="preserve"> прежде всего, из-за его аморфности, но все-таки подход еще применяется, например, ведущим французским компаративистом </w:t>
            </w:r>
            <w:r w:rsidRPr="009149BC">
              <w:rPr>
                <w:rFonts w:ascii="Times New Roman" w:hAnsi="Times New Roman" w:cs="Times New Roman"/>
                <w:sz w:val="20"/>
                <w:szCs w:val="20"/>
                <w:lang w:val="en-US"/>
              </w:rPr>
              <w:t>Le</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Thanh</w:t>
            </w:r>
            <w:proofErr w:type="spellEnd"/>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Khoi</w:t>
            </w:r>
            <w:proofErr w:type="spellEnd"/>
            <w:r w:rsidRPr="009149BC">
              <w:rPr>
                <w:rFonts w:ascii="Times New Roman" w:hAnsi="Times New Roman" w:cs="Times New Roman"/>
                <w:sz w:val="20"/>
                <w:szCs w:val="20"/>
              </w:rPr>
              <w:t xml:space="preserve">. </w:t>
            </w:r>
          </w:p>
          <w:p w:rsidR="000A08BD" w:rsidRPr="009149BC" w:rsidRDefault="000A08BD" w:rsidP="007F0E9E">
            <w:pPr>
              <w:jc w:val="both"/>
              <w:rPr>
                <w:rFonts w:ascii="Times New Roman" w:hAnsi="Times New Roman" w:cs="Times New Roman"/>
                <w:sz w:val="20"/>
                <w:szCs w:val="20"/>
              </w:rPr>
            </w:pPr>
          </w:p>
        </w:tc>
        <w:tc>
          <w:tcPr>
            <w:tcW w:w="2693" w:type="dxa"/>
          </w:tcPr>
          <w:p w:rsidR="000A08BD" w:rsidRPr="009149BC" w:rsidRDefault="000A08BD" w:rsidP="007F0E9E">
            <w:pPr>
              <w:jc w:val="both"/>
              <w:rPr>
                <w:rFonts w:ascii="Times New Roman" w:hAnsi="Times New Roman" w:cs="Times New Roman"/>
                <w:b/>
                <w:sz w:val="20"/>
                <w:szCs w:val="20"/>
              </w:rPr>
            </w:pPr>
            <w:r w:rsidRPr="009149BC">
              <w:rPr>
                <w:rFonts w:ascii="Times New Roman" w:hAnsi="Times New Roman" w:cs="Times New Roman"/>
                <w:b/>
                <w:sz w:val="20"/>
                <w:szCs w:val="20"/>
              </w:rPr>
              <w:lastRenderedPageBreak/>
              <w:t>Принципы частной методологии сравнительно-педагогического исследования.</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 xml:space="preserve">Уроки социалистического периода свидетельствуют о сильном влиянии политических ориентаций исследователей зарубежного педагогического опыта, возможное </w:t>
            </w:r>
            <w:proofErr w:type="spellStart"/>
            <w:r w:rsidRPr="009149BC">
              <w:rPr>
                <w:rFonts w:ascii="Times New Roman" w:hAnsi="Times New Roman" w:cs="Times New Roman"/>
                <w:sz w:val="20"/>
                <w:szCs w:val="20"/>
              </w:rPr>
              <w:t>подстраивание</w:t>
            </w:r>
            <w:proofErr w:type="spellEnd"/>
            <w:r w:rsidRPr="009149BC">
              <w:rPr>
                <w:rFonts w:ascii="Times New Roman" w:hAnsi="Times New Roman" w:cs="Times New Roman"/>
                <w:sz w:val="20"/>
                <w:szCs w:val="20"/>
              </w:rPr>
              <w:t xml:space="preserve"> под господствующие государственные идеологические установки, забвение научности. Важным уроком выступает понимание противоречивой значимости зарубежного опыта педагогики и сложности ее оценки для наших условий. Согласно Столяренко А.М. необходимо строгое следование основным методологическим принципам педагогического исследования и частным принципам сравнительной педагогики относятся: </w:t>
            </w:r>
          </w:p>
          <w:p w:rsidR="000A08BD" w:rsidRPr="009149BC" w:rsidRDefault="000A08BD" w:rsidP="007F0E9E">
            <w:pPr>
              <w:jc w:val="both"/>
              <w:rPr>
                <w:rFonts w:ascii="Times New Roman" w:hAnsi="Times New Roman" w:cs="Times New Roman"/>
                <w:b/>
                <w:i/>
                <w:sz w:val="20"/>
                <w:szCs w:val="20"/>
              </w:rPr>
            </w:pPr>
            <w:r w:rsidRPr="009149BC">
              <w:rPr>
                <w:rFonts w:ascii="Times New Roman" w:hAnsi="Times New Roman" w:cs="Times New Roman"/>
                <w:b/>
                <w:i/>
                <w:sz w:val="20"/>
                <w:szCs w:val="20"/>
              </w:rPr>
              <w:t xml:space="preserve">Принципы: </w:t>
            </w:r>
          </w:p>
          <w:p w:rsidR="000A08BD" w:rsidRPr="009149BC" w:rsidRDefault="000A08BD" w:rsidP="007F0E9E">
            <w:pPr>
              <w:tabs>
                <w:tab w:val="left" w:pos="1080"/>
              </w:tabs>
              <w:jc w:val="both"/>
              <w:rPr>
                <w:rFonts w:ascii="Times New Roman" w:hAnsi="Times New Roman" w:cs="Times New Roman"/>
                <w:b/>
                <w:sz w:val="20"/>
                <w:szCs w:val="20"/>
              </w:rPr>
            </w:pPr>
            <w:r w:rsidRPr="009149BC">
              <w:rPr>
                <w:rFonts w:ascii="Times New Roman" w:hAnsi="Times New Roman" w:cs="Times New Roman"/>
                <w:b/>
                <w:sz w:val="20"/>
                <w:szCs w:val="20"/>
              </w:rPr>
              <w:t xml:space="preserve">-объективности и  </w:t>
            </w:r>
            <w:r w:rsidRPr="009149BC">
              <w:rPr>
                <w:rFonts w:ascii="Times New Roman" w:hAnsi="Times New Roman" w:cs="Times New Roman"/>
                <w:b/>
                <w:sz w:val="20"/>
                <w:szCs w:val="20"/>
              </w:rPr>
              <w:lastRenderedPageBreak/>
              <w:t>комплексности.</w:t>
            </w:r>
          </w:p>
          <w:p w:rsidR="000A08BD" w:rsidRPr="009149BC" w:rsidRDefault="000A08BD" w:rsidP="007F0E9E">
            <w:pPr>
              <w:widowControl w:val="0"/>
              <w:tabs>
                <w:tab w:val="left" w:pos="720"/>
                <w:tab w:val="left" w:pos="1080"/>
              </w:tabs>
              <w:suppressAutoHyphens/>
              <w:jc w:val="both"/>
              <w:rPr>
                <w:rFonts w:ascii="Times New Roman" w:hAnsi="Times New Roman" w:cs="Times New Roman"/>
                <w:b/>
                <w:sz w:val="20"/>
                <w:szCs w:val="20"/>
              </w:rPr>
            </w:pPr>
            <w:r w:rsidRPr="009149BC">
              <w:rPr>
                <w:rFonts w:ascii="Times New Roman" w:hAnsi="Times New Roman" w:cs="Times New Roman"/>
                <w:b/>
                <w:sz w:val="20"/>
                <w:szCs w:val="20"/>
              </w:rPr>
              <w:t>-конкретно-исторического подхода.</w:t>
            </w:r>
          </w:p>
          <w:p w:rsidR="000A08BD" w:rsidRPr="009149BC" w:rsidRDefault="000A08BD" w:rsidP="007F0E9E">
            <w:pPr>
              <w:widowControl w:val="0"/>
              <w:tabs>
                <w:tab w:val="left" w:pos="720"/>
                <w:tab w:val="left" w:pos="1080"/>
              </w:tabs>
              <w:suppressAutoHyphens/>
              <w:jc w:val="both"/>
              <w:rPr>
                <w:rFonts w:ascii="Times New Roman" w:hAnsi="Times New Roman" w:cs="Times New Roman"/>
                <w:b/>
                <w:sz w:val="20"/>
                <w:szCs w:val="20"/>
              </w:rPr>
            </w:pPr>
            <w:r w:rsidRPr="009149BC">
              <w:rPr>
                <w:rFonts w:ascii="Times New Roman" w:hAnsi="Times New Roman" w:cs="Times New Roman"/>
                <w:b/>
                <w:sz w:val="20"/>
                <w:szCs w:val="20"/>
              </w:rPr>
              <w:t>-педагогической системности.</w:t>
            </w:r>
          </w:p>
          <w:p w:rsidR="000A08BD" w:rsidRPr="009149BC" w:rsidRDefault="000A08BD" w:rsidP="007F0E9E">
            <w:pPr>
              <w:widowControl w:val="0"/>
              <w:tabs>
                <w:tab w:val="left" w:pos="720"/>
                <w:tab w:val="left" w:pos="1080"/>
              </w:tabs>
              <w:suppressAutoHyphens/>
              <w:jc w:val="both"/>
              <w:rPr>
                <w:rFonts w:ascii="Times New Roman" w:hAnsi="Times New Roman" w:cs="Times New Roman"/>
                <w:b/>
                <w:sz w:val="20"/>
                <w:szCs w:val="20"/>
              </w:rPr>
            </w:pPr>
            <w:r w:rsidRPr="009149BC">
              <w:rPr>
                <w:rFonts w:ascii="Times New Roman" w:hAnsi="Times New Roman" w:cs="Times New Roman"/>
                <w:b/>
                <w:sz w:val="20"/>
                <w:szCs w:val="20"/>
              </w:rPr>
              <w:t>-противоречивости зарубежного педагогического опыта.</w:t>
            </w:r>
          </w:p>
          <w:p w:rsidR="000A08BD" w:rsidRPr="009149BC" w:rsidRDefault="000A08BD" w:rsidP="007F0E9E">
            <w:pPr>
              <w:tabs>
                <w:tab w:val="left" w:pos="1080"/>
              </w:tabs>
              <w:jc w:val="both"/>
              <w:rPr>
                <w:rFonts w:ascii="Times New Roman" w:hAnsi="Times New Roman" w:cs="Times New Roman"/>
                <w:sz w:val="20"/>
                <w:szCs w:val="20"/>
              </w:rPr>
            </w:pPr>
            <w:r w:rsidRPr="009149BC">
              <w:rPr>
                <w:rFonts w:ascii="Times New Roman" w:hAnsi="Times New Roman" w:cs="Times New Roman"/>
                <w:b/>
                <w:i/>
                <w:sz w:val="20"/>
                <w:szCs w:val="20"/>
              </w:rPr>
              <w:t>Принцип объективности.</w:t>
            </w:r>
            <w:r w:rsidRPr="009149BC">
              <w:rPr>
                <w:rFonts w:ascii="Times New Roman" w:hAnsi="Times New Roman" w:cs="Times New Roman"/>
                <w:sz w:val="20"/>
                <w:szCs w:val="20"/>
              </w:rPr>
              <w:t xml:space="preserve"> Он обязывает во всей сравнительно-педагогической работе стремиться к поиску истины, правды, и только их, освобождаясь от всяких предубеждений, штампов, крайностей, субъективизма, волюнтаризма, симпатий и антипатий. Актуально не новизна и оригинальность какого-либо достижения в зарубежном опыте, а результат, итог, которые он приносит, его соответствие потребностям жизни общества.</w:t>
            </w:r>
          </w:p>
          <w:p w:rsidR="000A08BD" w:rsidRPr="009149BC" w:rsidRDefault="000A08BD" w:rsidP="007F0E9E">
            <w:pPr>
              <w:tabs>
                <w:tab w:val="left" w:pos="1080"/>
              </w:tabs>
              <w:jc w:val="both"/>
              <w:rPr>
                <w:rFonts w:ascii="Times New Roman" w:hAnsi="Times New Roman" w:cs="Times New Roman"/>
                <w:i/>
                <w:sz w:val="20"/>
                <w:szCs w:val="20"/>
              </w:rPr>
            </w:pPr>
            <w:r w:rsidRPr="009149BC">
              <w:rPr>
                <w:rFonts w:ascii="Times New Roman" w:hAnsi="Times New Roman" w:cs="Times New Roman"/>
                <w:b/>
                <w:i/>
                <w:sz w:val="20"/>
                <w:szCs w:val="20"/>
              </w:rPr>
              <w:t>Принцип комплексности.</w:t>
            </w:r>
            <w:r w:rsidRPr="009149BC">
              <w:rPr>
                <w:rFonts w:ascii="Times New Roman" w:hAnsi="Times New Roman" w:cs="Times New Roman"/>
                <w:sz w:val="20"/>
                <w:szCs w:val="20"/>
              </w:rPr>
              <w:t xml:space="preserve"> Отражает  объективную зависимость особенностей педагогической работы в каждой стране от социальных, политических, правовых, экономических, культурных, национально-этнических, психологических, социально-педагогических и иных особенностей общества и его граждан. Невозможно оценивать </w:t>
            </w:r>
            <w:r w:rsidRPr="009149BC">
              <w:rPr>
                <w:rFonts w:ascii="Times New Roman" w:hAnsi="Times New Roman" w:cs="Times New Roman"/>
                <w:sz w:val="20"/>
                <w:szCs w:val="20"/>
              </w:rPr>
              <w:lastRenderedPageBreak/>
              <w:t>опыт изолированно, в отрыве от всего этого комплекса, накладывающего на него национально-этнический отпечаток. То, что хорошо в комплексе одного общества и культуры, может быть плохо в других, а поэтому и перенос опыта из одной страны в другую без каких-либо изменений, как правило, некорректен и даже вреден.</w:t>
            </w:r>
          </w:p>
          <w:p w:rsidR="000A08BD" w:rsidRPr="009149BC" w:rsidRDefault="000A08BD" w:rsidP="007F0E9E">
            <w:pPr>
              <w:tabs>
                <w:tab w:val="left" w:pos="1080"/>
              </w:tabs>
              <w:jc w:val="both"/>
              <w:rPr>
                <w:rFonts w:ascii="Times New Roman" w:hAnsi="Times New Roman" w:cs="Times New Roman"/>
                <w:i/>
                <w:sz w:val="20"/>
                <w:szCs w:val="20"/>
              </w:rPr>
            </w:pPr>
            <w:r w:rsidRPr="009149BC">
              <w:rPr>
                <w:rFonts w:ascii="Times New Roman" w:hAnsi="Times New Roman" w:cs="Times New Roman"/>
                <w:b/>
                <w:i/>
                <w:sz w:val="20"/>
                <w:szCs w:val="20"/>
              </w:rPr>
              <w:t>Принцип конкретно-исторического подхода.</w:t>
            </w:r>
            <w:r w:rsidRPr="009149BC">
              <w:rPr>
                <w:rFonts w:ascii="Times New Roman" w:hAnsi="Times New Roman" w:cs="Times New Roman"/>
                <w:sz w:val="20"/>
                <w:szCs w:val="20"/>
              </w:rPr>
              <w:t xml:space="preserve"> Опыт закономерно связан с определенными временными рамками развития страны и педагогической системы в ней. Уровень развития разных стран в одно и то же историческое время неодинаков: у одних он выше, у других ниже. Поэтому надо понимать, что один опыт может подойти, другой может быть устаревшим.</w:t>
            </w:r>
            <w:r w:rsidRPr="009149BC">
              <w:rPr>
                <w:rFonts w:ascii="Times New Roman" w:hAnsi="Times New Roman" w:cs="Times New Roman"/>
                <w:i/>
                <w:sz w:val="20"/>
                <w:szCs w:val="20"/>
              </w:rPr>
              <w:t xml:space="preserve"> </w:t>
            </w:r>
          </w:p>
          <w:p w:rsidR="000A08BD" w:rsidRPr="009149BC" w:rsidRDefault="000A08BD" w:rsidP="007F0E9E">
            <w:pPr>
              <w:tabs>
                <w:tab w:val="left" w:pos="1080"/>
              </w:tabs>
              <w:jc w:val="both"/>
              <w:rPr>
                <w:rFonts w:ascii="Times New Roman" w:hAnsi="Times New Roman" w:cs="Times New Roman"/>
                <w:sz w:val="20"/>
                <w:szCs w:val="20"/>
              </w:rPr>
            </w:pPr>
            <w:r w:rsidRPr="009149BC">
              <w:rPr>
                <w:rFonts w:ascii="Times New Roman" w:hAnsi="Times New Roman" w:cs="Times New Roman"/>
                <w:b/>
                <w:i/>
                <w:sz w:val="20"/>
                <w:szCs w:val="20"/>
              </w:rPr>
              <w:t>Принцип педагогической системности.</w:t>
            </w:r>
            <w:r w:rsidRPr="009149BC">
              <w:rPr>
                <w:rFonts w:ascii="Times New Roman" w:hAnsi="Times New Roman" w:cs="Times New Roman"/>
                <w:sz w:val="20"/>
                <w:szCs w:val="20"/>
              </w:rPr>
              <w:t xml:space="preserve"> </w:t>
            </w:r>
            <w:r w:rsidRPr="009149BC">
              <w:rPr>
                <w:rFonts w:ascii="Times New Roman" w:hAnsi="Times New Roman" w:cs="Times New Roman"/>
                <w:color w:val="000000"/>
                <w:sz w:val="20"/>
                <w:szCs w:val="20"/>
              </w:rPr>
              <w:t xml:space="preserve">Специфика системного подхода определяется тем, что он ориентирует исследование на раскрытие целостности развивающегося объекта и обеспечивающих ее механизмов, на выявление многообразных типов связей </w:t>
            </w:r>
            <w:r w:rsidRPr="009149BC">
              <w:rPr>
                <w:rFonts w:ascii="Times New Roman" w:hAnsi="Times New Roman" w:cs="Times New Roman"/>
                <w:color w:val="000000"/>
                <w:sz w:val="20"/>
                <w:szCs w:val="20"/>
              </w:rPr>
              <w:lastRenderedPageBreak/>
              <w:t xml:space="preserve">сложного объекта и сведение их в единую теоретическую картину.  </w:t>
            </w:r>
            <w:r w:rsidRPr="009149BC">
              <w:rPr>
                <w:rFonts w:ascii="Times New Roman" w:hAnsi="Times New Roman" w:cs="Times New Roman"/>
                <w:sz w:val="20"/>
                <w:szCs w:val="20"/>
              </w:rPr>
              <w:t xml:space="preserve">Поэтому опыт применения тех или иных форм, методов или иных элементов систем воспитания, образования, обучения чужой страны не может механически внедряться в соответствующие наши педагогические системы. </w:t>
            </w:r>
          </w:p>
          <w:p w:rsidR="000A08BD" w:rsidRPr="009149BC" w:rsidRDefault="000A08BD" w:rsidP="007F0E9E">
            <w:pPr>
              <w:jc w:val="both"/>
              <w:rPr>
                <w:rFonts w:ascii="Times New Roman" w:hAnsi="Times New Roman" w:cs="Times New Roman"/>
                <w:sz w:val="20"/>
                <w:szCs w:val="20"/>
                <w:highlight w:val="yellow"/>
              </w:rPr>
            </w:pPr>
            <w:r w:rsidRPr="009149BC">
              <w:rPr>
                <w:rFonts w:ascii="Times New Roman" w:hAnsi="Times New Roman" w:cs="Times New Roman"/>
                <w:sz w:val="20"/>
                <w:szCs w:val="20"/>
              </w:rPr>
              <w:t>Структурно-функционального метода, который строится на основе выделения в целостных системах их структуры.  Ученые философы под структурой понимают «нечто инвариантное (неизменное) при определенных преобразованиях, а функция как "назначение" каждого из элементов данной системы (функции какого-либо биологического органа, функции государства, функции теории и т.д.)»</w:t>
            </w:r>
            <w:r w:rsidRPr="009149BC">
              <w:rPr>
                <w:rFonts w:ascii="Times New Roman" w:eastAsia="Times New Roman CYR" w:hAnsi="Times New Roman" w:cs="Times New Roman"/>
                <w:color w:val="000000"/>
                <w:sz w:val="20"/>
                <w:szCs w:val="20"/>
              </w:rPr>
              <w:t xml:space="preserve"> (22).</w:t>
            </w:r>
          </w:p>
          <w:p w:rsidR="000A08BD" w:rsidRPr="009149BC" w:rsidRDefault="000A08BD" w:rsidP="007F0E9E">
            <w:pPr>
              <w:tabs>
                <w:tab w:val="left" w:pos="1080"/>
              </w:tabs>
              <w:jc w:val="both"/>
              <w:rPr>
                <w:rFonts w:ascii="Times New Roman" w:hAnsi="Times New Roman" w:cs="Times New Roman"/>
                <w:sz w:val="20"/>
                <w:szCs w:val="20"/>
              </w:rPr>
            </w:pPr>
            <w:r w:rsidRPr="009149BC">
              <w:rPr>
                <w:rFonts w:ascii="Times New Roman" w:hAnsi="Times New Roman" w:cs="Times New Roman"/>
                <w:sz w:val="20"/>
                <w:szCs w:val="20"/>
              </w:rPr>
              <w:t>В связи, с чем они выделяют следующие требования (процедуры) структурно-функционального метода (который часто рассматривается как разновидность системного подхода):</w:t>
            </w:r>
          </w:p>
          <w:p w:rsidR="000A08BD" w:rsidRPr="009149BC" w:rsidRDefault="000A08BD" w:rsidP="007F0E9E">
            <w:pPr>
              <w:pStyle w:val="a7"/>
              <w:tabs>
                <w:tab w:val="left" w:pos="1080"/>
              </w:tabs>
              <w:spacing w:before="0" w:after="0"/>
              <w:ind w:firstLine="709"/>
              <w:jc w:val="both"/>
              <w:rPr>
                <w:rFonts w:ascii="Times New Roman" w:hAnsi="Times New Roman"/>
                <w:sz w:val="20"/>
                <w:szCs w:val="20"/>
              </w:rPr>
            </w:pPr>
            <w:r w:rsidRPr="009149BC">
              <w:rPr>
                <w:rFonts w:ascii="Times New Roman" w:hAnsi="Times New Roman"/>
                <w:sz w:val="20"/>
                <w:szCs w:val="20"/>
              </w:rPr>
              <w:t xml:space="preserve">а) изучение строения, структуры </w:t>
            </w:r>
            <w:r w:rsidRPr="009149BC">
              <w:rPr>
                <w:rFonts w:ascii="Times New Roman" w:hAnsi="Times New Roman"/>
                <w:sz w:val="20"/>
                <w:szCs w:val="20"/>
              </w:rPr>
              <w:lastRenderedPageBreak/>
              <w:t>системного объекта;</w:t>
            </w:r>
          </w:p>
          <w:p w:rsidR="000A08BD" w:rsidRPr="009149BC" w:rsidRDefault="000A08BD" w:rsidP="007F0E9E">
            <w:pPr>
              <w:pStyle w:val="a7"/>
              <w:tabs>
                <w:tab w:val="left" w:pos="1080"/>
              </w:tabs>
              <w:spacing w:before="0" w:after="0"/>
              <w:ind w:firstLine="709"/>
              <w:jc w:val="both"/>
              <w:rPr>
                <w:rFonts w:ascii="Times New Roman" w:hAnsi="Times New Roman"/>
                <w:sz w:val="20"/>
                <w:szCs w:val="20"/>
              </w:rPr>
            </w:pPr>
            <w:r w:rsidRPr="009149BC">
              <w:rPr>
                <w:rFonts w:ascii="Times New Roman" w:hAnsi="Times New Roman"/>
                <w:sz w:val="20"/>
                <w:szCs w:val="20"/>
              </w:rPr>
              <w:t>б) исследование его элементов и их функциональных характеристик;</w:t>
            </w:r>
          </w:p>
          <w:p w:rsidR="000A08BD" w:rsidRPr="009149BC" w:rsidRDefault="000A08BD" w:rsidP="007F0E9E">
            <w:pPr>
              <w:pStyle w:val="a7"/>
              <w:tabs>
                <w:tab w:val="left" w:pos="1080"/>
              </w:tabs>
              <w:spacing w:before="0" w:after="0"/>
              <w:ind w:firstLine="709"/>
              <w:jc w:val="both"/>
              <w:rPr>
                <w:rFonts w:ascii="Times New Roman" w:hAnsi="Times New Roman"/>
                <w:sz w:val="20"/>
                <w:szCs w:val="20"/>
              </w:rPr>
            </w:pPr>
            <w:r w:rsidRPr="009149BC">
              <w:rPr>
                <w:rFonts w:ascii="Times New Roman" w:hAnsi="Times New Roman"/>
                <w:sz w:val="20"/>
                <w:szCs w:val="20"/>
              </w:rPr>
              <w:t>в) анализ изменения этих элементов и их функций;</w:t>
            </w:r>
          </w:p>
          <w:p w:rsidR="000A08BD" w:rsidRPr="009149BC" w:rsidRDefault="000A08BD" w:rsidP="007F0E9E">
            <w:pPr>
              <w:pStyle w:val="a7"/>
              <w:tabs>
                <w:tab w:val="left" w:pos="1080"/>
              </w:tabs>
              <w:spacing w:before="0" w:after="0"/>
              <w:ind w:firstLine="709"/>
              <w:jc w:val="both"/>
              <w:rPr>
                <w:rFonts w:ascii="Times New Roman" w:hAnsi="Times New Roman"/>
                <w:sz w:val="20"/>
                <w:szCs w:val="20"/>
              </w:rPr>
            </w:pPr>
            <w:r w:rsidRPr="009149BC">
              <w:rPr>
                <w:rFonts w:ascii="Times New Roman" w:hAnsi="Times New Roman"/>
                <w:sz w:val="20"/>
                <w:szCs w:val="20"/>
              </w:rPr>
              <w:t>г) рассмотрение развития (истории) системного объекта в целом;</w:t>
            </w:r>
          </w:p>
          <w:p w:rsidR="000A08BD" w:rsidRPr="009149BC" w:rsidRDefault="000A08BD" w:rsidP="007F0E9E">
            <w:pPr>
              <w:pStyle w:val="a7"/>
              <w:tabs>
                <w:tab w:val="left" w:pos="1080"/>
              </w:tabs>
              <w:spacing w:before="0" w:after="0"/>
              <w:ind w:firstLine="709"/>
              <w:jc w:val="both"/>
              <w:rPr>
                <w:rFonts w:ascii="Times New Roman" w:hAnsi="Times New Roman"/>
                <w:color w:val="000000"/>
                <w:spacing w:val="-5"/>
                <w:sz w:val="20"/>
                <w:szCs w:val="20"/>
              </w:rPr>
            </w:pPr>
            <w:proofErr w:type="spellStart"/>
            <w:r w:rsidRPr="009149BC">
              <w:rPr>
                <w:rFonts w:ascii="Times New Roman" w:hAnsi="Times New Roman"/>
                <w:color w:val="000000"/>
                <w:spacing w:val="-5"/>
                <w:sz w:val="20"/>
                <w:szCs w:val="20"/>
              </w:rPr>
              <w:t>д</w:t>
            </w:r>
            <w:proofErr w:type="spellEnd"/>
            <w:r w:rsidRPr="009149BC">
              <w:rPr>
                <w:rFonts w:ascii="Times New Roman" w:hAnsi="Times New Roman"/>
                <w:color w:val="000000"/>
                <w:spacing w:val="-5"/>
                <w:sz w:val="20"/>
                <w:szCs w:val="20"/>
              </w:rPr>
              <w:t>) представление объекта как гармонически функционирующей системы, все элементы которой "работают" на поддержание этой гармонии</w:t>
            </w:r>
            <w:r w:rsidRPr="009149BC">
              <w:rPr>
                <w:rFonts w:ascii="Times New Roman" w:hAnsi="Times New Roman"/>
                <w:sz w:val="20"/>
                <w:szCs w:val="20"/>
              </w:rPr>
              <w:t>.</w:t>
            </w:r>
          </w:p>
          <w:p w:rsidR="000A08BD" w:rsidRPr="009149BC" w:rsidRDefault="000A08BD" w:rsidP="007F0E9E">
            <w:pPr>
              <w:jc w:val="both"/>
              <w:rPr>
                <w:rFonts w:ascii="Times New Roman" w:hAnsi="Times New Roman" w:cs="Times New Roman"/>
                <w:b/>
                <w:sz w:val="20"/>
                <w:szCs w:val="20"/>
              </w:rPr>
            </w:pPr>
          </w:p>
          <w:p w:rsidR="000A08BD" w:rsidRPr="009149BC" w:rsidRDefault="000A08BD" w:rsidP="007F0E9E">
            <w:pPr>
              <w:jc w:val="both"/>
              <w:rPr>
                <w:rFonts w:ascii="Times New Roman" w:hAnsi="Times New Roman" w:cs="Times New Roman"/>
                <w:sz w:val="20"/>
                <w:szCs w:val="20"/>
              </w:rPr>
            </w:pPr>
          </w:p>
        </w:tc>
        <w:tc>
          <w:tcPr>
            <w:tcW w:w="3289" w:type="dxa"/>
          </w:tcPr>
          <w:p w:rsidR="000A08BD" w:rsidRPr="009149BC" w:rsidRDefault="000A08BD" w:rsidP="007F0E9E">
            <w:pPr>
              <w:jc w:val="both"/>
              <w:rPr>
                <w:rFonts w:ascii="Times New Roman" w:hAnsi="Times New Roman" w:cs="Times New Roman"/>
                <w:b/>
                <w:sz w:val="20"/>
                <w:szCs w:val="20"/>
              </w:rPr>
            </w:pPr>
            <w:r w:rsidRPr="009149BC">
              <w:rPr>
                <w:rFonts w:ascii="Times New Roman" w:hAnsi="Times New Roman" w:cs="Times New Roman"/>
                <w:b/>
                <w:sz w:val="20"/>
                <w:szCs w:val="20"/>
              </w:rPr>
              <w:lastRenderedPageBreak/>
              <w:t>Методы сравнительной педагогики</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 xml:space="preserve">Согласно </w:t>
            </w:r>
            <w:r w:rsidRPr="009149BC">
              <w:rPr>
                <w:rFonts w:ascii="Times New Roman" w:hAnsi="Times New Roman" w:cs="Times New Roman"/>
                <w:spacing w:val="60"/>
                <w:sz w:val="20"/>
                <w:szCs w:val="20"/>
              </w:rPr>
              <w:t>временной направленности,</w:t>
            </w:r>
            <w:r w:rsidRPr="009149BC">
              <w:rPr>
                <w:rFonts w:ascii="Times New Roman" w:hAnsi="Times New Roman" w:cs="Times New Roman"/>
                <w:sz w:val="20"/>
                <w:szCs w:val="20"/>
              </w:rPr>
              <w:t xml:space="preserve"> сравнения бывают трех видов:</w:t>
            </w:r>
          </w:p>
          <w:p w:rsidR="000A08BD" w:rsidRPr="009149BC" w:rsidRDefault="000A08BD" w:rsidP="007F0E9E">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1) </w:t>
            </w:r>
            <w:r w:rsidRPr="009149BC">
              <w:rPr>
                <w:rFonts w:ascii="Times New Roman" w:hAnsi="Times New Roman" w:cs="Times New Roman"/>
                <w:b/>
                <w:sz w:val="20"/>
                <w:szCs w:val="20"/>
              </w:rPr>
              <w:t xml:space="preserve">ГОРИЗОНТАЛЬНЫЕ </w:t>
            </w:r>
            <w:r w:rsidRPr="009149BC">
              <w:rPr>
                <w:rFonts w:ascii="Times New Roman" w:hAnsi="Times New Roman" w:cs="Times New Roman"/>
                <w:sz w:val="20"/>
                <w:szCs w:val="20"/>
              </w:rPr>
              <w:t xml:space="preserve">– сравнение одного или нескольких явлений в образовании одного, двух или больше государствах в </w:t>
            </w:r>
            <w:proofErr w:type="gramStart"/>
            <w:r w:rsidRPr="009149BC">
              <w:rPr>
                <w:rFonts w:ascii="Times New Roman" w:hAnsi="Times New Roman" w:cs="Times New Roman"/>
                <w:sz w:val="20"/>
                <w:szCs w:val="20"/>
              </w:rPr>
              <w:t>одно и тоже</w:t>
            </w:r>
            <w:proofErr w:type="gramEnd"/>
            <w:r w:rsidRPr="009149BC">
              <w:rPr>
                <w:rFonts w:ascii="Times New Roman" w:hAnsi="Times New Roman" w:cs="Times New Roman"/>
                <w:sz w:val="20"/>
                <w:szCs w:val="20"/>
              </w:rPr>
              <w:t xml:space="preserve"> время (только если, по крайней мере, существуют два явления), т.е. сравнение параллельно протекающих явлений, при этом преимущественно в настоящее время. Если сравниваются явления только из прошлого, хотя и параллельно протекающие, можно считать, что сравнение происходит из области истории образования, а не из области сравнительного образования. Горизонтальные сравнения направлены на параллельно протекающие явления, которые относятся к современным состояниям образования.</w:t>
            </w:r>
          </w:p>
          <w:p w:rsidR="000A08BD" w:rsidRPr="009149BC" w:rsidRDefault="000A08BD" w:rsidP="007F0E9E">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Горизонтальные сравнения являются менее трудными для проведения,  чем другие два вида, о которых мы остановимся  позднее, так как они (горизонтальные) являются </w:t>
            </w:r>
            <w:proofErr w:type="spellStart"/>
            <w:r w:rsidRPr="009149BC">
              <w:rPr>
                <w:rFonts w:ascii="Times New Roman" w:hAnsi="Times New Roman" w:cs="Times New Roman"/>
                <w:sz w:val="20"/>
                <w:szCs w:val="20"/>
              </w:rPr>
              <w:t>двуаспектными</w:t>
            </w:r>
            <w:proofErr w:type="spellEnd"/>
            <w:r w:rsidRPr="009149BC">
              <w:rPr>
                <w:rFonts w:ascii="Times New Roman" w:hAnsi="Times New Roman" w:cs="Times New Roman"/>
                <w:sz w:val="20"/>
                <w:szCs w:val="20"/>
              </w:rPr>
              <w:t xml:space="preserve">: один </w:t>
            </w:r>
            <w:r w:rsidRPr="009149BC">
              <w:rPr>
                <w:rFonts w:ascii="Times New Roman" w:hAnsi="Times New Roman" w:cs="Times New Roman"/>
                <w:sz w:val="20"/>
                <w:szCs w:val="20"/>
              </w:rPr>
              <w:lastRenderedPageBreak/>
              <w:t xml:space="preserve">аспект есть образовательное явление (или явления); второй аспект есть количество стран (можно включить только одну страну, если явлений, по крайней </w:t>
            </w:r>
            <w:proofErr w:type="gramStart"/>
            <w:r w:rsidRPr="009149BC">
              <w:rPr>
                <w:rFonts w:ascii="Times New Roman" w:hAnsi="Times New Roman" w:cs="Times New Roman"/>
                <w:sz w:val="20"/>
                <w:szCs w:val="20"/>
              </w:rPr>
              <w:t>мере</w:t>
            </w:r>
            <w:proofErr w:type="gramEnd"/>
            <w:r w:rsidRPr="009149BC">
              <w:rPr>
                <w:rFonts w:ascii="Times New Roman" w:hAnsi="Times New Roman" w:cs="Times New Roman"/>
                <w:sz w:val="20"/>
                <w:szCs w:val="20"/>
              </w:rPr>
              <w:t xml:space="preserve"> два,  например, сравнение организации частных и государственных школ в Англии). </w:t>
            </w:r>
          </w:p>
          <w:p w:rsidR="000A08BD" w:rsidRPr="009149BC" w:rsidRDefault="000A08BD" w:rsidP="007F0E9E">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2) </w:t>
            </w:r>
            <w:proofErr w:type="gramStart"/>
            <w:r w:rsidRPr="009149BC">
              <w:rPr>
                <w:rFonts w:ascii="Times New Roman" w:hAnsi="Times New Roman" w:cs="Times New Roman"/>
                <w:b/>
                <w:sz w:val="20"/>
                <w:szCs w:val="20"/>
              </w:rPr>
              <w:t>ВЕРТИКАЛЬНЫЕ</w:t>
            </w:r>
            <w:proofErr w:type="gramEnd"/>
            <w:r w:rsidRPr="009149BC">
              <w:rPr>
                <w:rFonts w:ascii="Times New Roman" w:hAnsi="Times New Roman" w:cs="Times New Roman"/>
                <w:b/>
                <w:sz w:val="20"/>
                <w:szCs w:val="20"/>
              </w:rPr>
              <w:t xml:space="preserve"> </w:t>
            </w:r>
            <w:r w:rsidRPr="009149BC">
              <w:rPr>
                <w:rFonts w:ascii="Times New Roman" w:hAnsi="Times New Roman" w:cs="Times New Roman"/>
                <w:sz w:val="20"/>
                <w:szCs w:val="20"/>
              </w:rPr>
              <w:t>– сравнение одного или нескольких явлений в образовании одного, двух или более государств в разное время, то есть сравнение последовательно протекающих явлений. В сравнительных исследованиях целью является проследить с помощью вертикальных сравнений историческое развитие данного явлении, но только если оно заканчивается в настоящее время, т.е. достичь его современного состояния.</w:t>
            </w:r>
          </w:p>
          <w:p w:rsidR="000A08BD" w:rsidRPr="009149BC" w:rsidRDefault="000A08BD" w:rsidP="007F0E9E">
            <w:pPr>
              <w:ind w:firstLine="709"/>
              <w:jc w:val="both"/>
              <w:rPr>
                <w:rFonts w:ascii="Times New Roman" w:hAnsi="Times New Roman" w:cs="Times New Roman"/>
                <w:sz w:val="20"/>
                <w:szCs w:val="20"/>
              </w:rPr>
            </w:pPr>
            <w:proofErr w:type="gramStart"/>
            <w:r w:rsidRPr="009149BC">
              <w:rPr>
                <w:rFonts w:ascii="Times New Roman" w:hAnsi="Times New Roman" w:cs="Times New Roman"/>
                <w:sz w:val="20"/>
                <w:szCs w:val="20"/>
              </w:rPr>
              <w:t>Вертикальные сравнения являются более сложными для проведения, чем горизонтальные, так как они состоят из трех аспектов: первый аспект - образовательное явление (или явления), второй аспект – количество стран  (можно исследовать только одно явление в одной стране различных исторических моментов, но это проводится очень редко), третий аспект – различные исторические моменты в развитии образования, или  рассматриваемого явления.</w:t>
            </w:r>
            <w:proofErr w:type="gramEnd"/>
          </w:p>
          <w:p w:rsidR="000A08BD" w:rsidRPr="009149BC" w:rsidRDefault="000A08BD" w:rsidP="007F0E9E">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3) </w:t>
            </w:r>
            <w:proofErr w:type="gramStart"/>
            <w:r w:rsidRPr="009149BC">
              <w:rPr>
                <w:rFonts w:ascii="Times New Roman" w:hAnsi="Times New Roman" w:cs="Times New Roman"/>
                <w:b/>
                <w:sz w:val="20"/>
                <w:szCs w:val="20"/>
              </w:rPr>
              <w:t>ГОРИЗОНТАЛЬНО-ВЕРТИКАЛЬНЫЕ</w:t>
            </w:r>
            <w:proofErr w:type="gramEnd"/>
            <w:r w:rsidRPr="009149BC">
              <w:rPr>
                <w:rFonts w:ascii="Times New Roman" w:hAnsi="Times New Roman" w:cs="Times New Roman"/>
                <w:b/>
                <w:sz w:val="20"/>
                <w:szCs w:val="20"/>
              </w:rPr>
              <w:t xml:space="preserve"> –</w:t>
            </w:r>
            <w:r w:rsidRPr="009149BC">
              <w:rPr>
                <w:rFonts w:ascii="Times New Roman" w:hAnsi="Times New Roman" w:cs="Times New Roman"/>
                <w:sz w:val="20"/>
                <w:szCs w:val="20"/>
              </w:rPr>
              <w:t xml:space="preserve"> сравнение в </w:t>
            </w:r>
            <w:r w:rsidRPr="009149BC">
              <w:rPr>
                <w:rFonts w:ascii="Times New Roman" w:hAnsi="Times New Roman" w:cs="Times New Roman"/>
                <w:sz w:val="20"/>
                <w:szCs w:val="20"/>
              </w:rPr>
              <w:lastRenderedPageBreak/>
              <w:t xml:space="preserve">различных моментах в прошлое и в настоящее время, одного или нескольких явлений в образовании одного, двух или нескольких государств, то есть сравнение и последовательно, и параллельно протекающих явлений. Эти сравнения являются самыми трудными для проведения, и их трудность настолько велика, насколько велико количество явлений, государств и различных исторических моментов. </w:t>
            </w:r>
          </w:p>
          <w:p w:rsidR="000A08BD" w:rsidRPr="009149BC" w:rsidRDefault="000A08BD" w:rsidP="007F0E9E">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Один из классиков сравнительного образования, австрийский компаративист </w:t>
            </w:r>
            <w:r w:rsidRPr="009149BC">
              <w:rPr>
                <w:rFonts w:ascii="Times New Roman" w:hAnsi="Times New Roman" w:cs="Times New Roman"/>
                <w:sz w:val="20"/>
                <w:szCs w:val="20"/>
                <w:lang w:val="en-US"/>
              </w:rPr>
              <w:t>Friedrich</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Schneider</w:t>
            </w:r>
            <w:r w:rsidRPr="009149BC">
              <w:rPr>
                <w:rFonts w:ascii="Times New Roman" w:hAnsi="Times New Roman" w:cs="Times New Roman"/>
                <w:sz w:val="20"/>
                <w:szCs w:val="20"/>
              </w:rPr>
              <w:t xml:space="preserve">, выражает мнение, что это сравнение отличается от других наук тем, что здесь можно успешно сочетать горизонтальные и вертикальные сравнительные исследования. </w:t>
            </w:r>
          </w:p>
          <w:p w:rsidR="000A08BD" w:rsidRPr="009149BC" w:rsidRDefault="000A08BD" w:rsidP="007F0E9E">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Согласно </w:t>
            </w:r>
            <w:r w:rsidRPr="009149BC">
              <w:rPr>
                <w:rFonts w:ascii="Times New Roman" w:hAnsi="Times New Roman" w:cs="Times New Roman"/>
                <w:spacing w:val="60"/>
                <w:sz w:val="20"/>
                <w:szCs w:val="20"/>
              </w:rPr>
              <w:t>определенности исследовательской проблемы и согласно количеству стран</w:t>
            </w:r>
            <w:r w:rsidRPr="009149BC">
              <w:rPr>
                <w:rFonts w:ascii="Times New Roman" w:hAnsi="Times New Roman" w:cs="Times New Roman"/>
                <w:sz w:val="20"/>
                <w:szCs w:val="20"/>
              </w:rPr>
              <w:t xml:space="preserve">, где рассматривается образование, сравнения могут быть разделены на следующие виды (этот вопрос хорошо исследован немецким компаративистом </w:t>
            </w:r>
            <w:r w:rsidRPr="009149BC">
              <w:rPr>
                <w:rFonts w:ascii="Times New Roman" w:hAnsi="Times New Roman" w:cs="Times New Roman"/>
                <w:sz w:val="20"/>
                <w:szCs w:val="20"/>
                <w:lang w:val="en-US"/>
              </w:rPr>
              <w:t>Hermann</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R</w:t>
            </w:r>
            <w:proofErr w:type="gramStart"/>
            <w:r w:rsidRPr="009149BC">
              <w:rPr>
                <w:rFonts w:ascii="Times New Roman" w:hAnsi="Times New Roman" w:cs="Times New Roman"/>
                <w:sz w:val="20"/>
                <w:szCs w:val="20"/>
              </w:rPr>
              <w:t>о</w:t>
            </w:r>
            <w:proofErr w:type="gramEnd"/>
            <w:r w:rsidRPr="009149BC">
              <w:rPr>
                <w:rFonts w:ascii="Times New Roman" w:hAnsi="Times New Roman" w:cs="Times New Roman"/>
                <w:sz w:val="20"/>
                <w:szCs w:val="20"/>
                <w:lang w:val="en-US"/>
              </w:rPr>
              <w:t>hrs</w:t>
            </w:r>
            <w:r w:rsidRPr="009149BC">
              <w:rPr>
                <w:rFonts w:ascii="Times New Roman" w:hAnsi="Times New Roman" w:cs="Times New Roman"/>
                <w:sz w:val="20"/>
                <w:szCs w:val="20"/>
              </w:rPr>
              <w:t xml:space="preserve"> (28).</w:t>
            </w:r>
          </w:p>
          <w:p w:rsidR="000A08BD" w:rsidRPr="009149BC" w:rsidRDefault="000A08BD" w:rsidP="007F0E9E">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  </w:t>
            </w:r>
            <w:proofErr w:type="gramStart"/>
            <w:r w:rsidRPr="009149BC">
              <w:rPr>
                <w:rFonts w:ascii="Times New Roman" w:hAnsi="Times New Roman" w:cs="Times New Roman"/>
                <w:sz w:val="20"/>
                <w:szCs w:val="20"/>
              </w:rPr>
              <w:t>Интерпретация</w:t>
            </w:r>
            <w:proofErr w:type="gramEnd"/>
            <w:r w:rsidRPr="009149BC">
              <w:rPr>
                <w:rFonts w:ascii="Times New Roman" w:hAnsi="Times New Roman" w:cs="Times New Roman"/>
                <w:sz w:val="20"/>
                <w:szCs w:val="20"/>
              </w:rPr>
              <w:t xml:space="preserve"> которого состоит в следующем:</w:t>
            </w:r>
          </w:p>
          <w:p w:rsidR="000A08BD" w:rsidRPr="009149BC" w:rsidRDefault="000A08BD" w:rsidP="000A08BD">
            <w:pPr>
              <w:numPr>
                <w:ilvl w:val="0"/>
                <w:numId w:val="17"/>
              </w:numPr>
              <w:tabs>
                <w:tab w:val="clear" w:pos="720"/>
                <w:tab w:val="num" w:pos="1080"/>
              </w:tabs>
              <w:ind w:left="0" w:firstLine="709"/>
              <w:jc w:val="both"/>
              <w:rPr>
                <w:rFonts w:ascii="Times New Roman" w:hAnsi="Times New Roman" w:cs="Times New Roman"/>
                <w:sz w:val="20"/>
                <w:szCs w:val="20"/>
              </w:rPr>
            </w:pPr>
            <w:proofErr w:type="gramStart"/>
            <w:r w:rsidRPr="009149BC">
              <w:rPr>
                <w:rFonts w:ascii="Times New Roman" w:hAnsi="Times New Roman" w:cs="Times New Roman"/>
                <w:b/>
                <w:sz w:val="20"/>
                <w:szCs w:val="20"/>
              </w:rPr>
              <w:t>СИТУАТИВНЫЕ</w:t>
            </w:r>
            <w:proofErr w:type="gramEnd"/>
            <w:r w:rsidRPr="009149BC">
              <w:rPr>
                <w:rFonts w:ascii="Times New Roman" w:hAnsi="Times New Roman" w:cs="Times New Roman"/>
                <w:b/>
                <w:sz w:val="20"/>
                <w:szCs w:val="20"/>
              </w:rPr>
              <w:t xml:space="preserve"> </w:t>
            </w:r>
            <w:r w:rsidRPr="009149BC">
              <w:rPr>
                <w:rFonts w:ascii="Times New Roman" w:hAnsi="Times New Roman" w:cs="Times New Roman"/>
                <w:sz w:val="20"/>
                <w:szCs w:val="20"/>
              </w:rPr>
              <w:t xml:space="preserve">– не имеют систематичный характер и достаточно определенную целенаправленность. Не существует четко </w:t>
            </w:r>
            <w:proofErr w:type="spellStart"/>
            <w:r w:rsidRPr="009149BC">
              <w:rPr>
                <w:rFonts w:ascii="Times New Roman" w:hAnsi="Times New Roman" w:cs="Times New Roman"/>
                <w:sz w:val="20"/>
                <w:szCs w:val="20"/>
              </w:rPr>
              <w:t>дефинированной</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rPr>
              <w:lastRenderedPageBreak/>
              <w:t xml:space="preserve">исследовательской проблемы. Данные собираются и представляются преимущественно описанием в сравнительном плане для образования в различных странах, но с условием, что они относятся к одинаковым по своему характеру источникам из всех стран. Анализ затруднен и проводится редко, а прогноз почти невозможен. </w:t>
            </w:r>
          </w:p>
          <w:p w:rsidR="000A08BD" w:rsidRPr="009149BC" w:rsidRDefault="000A08BD" w:rsidP="000A08BD">
            <w:pPr>
              <w:numPr>
                <w:ilvl w:val="0"/>
                <w:numId w:val="17"/>
              </w:numPr>
              <w:tabs>
                <w:tab w:val="clear" w:pos="720"/>
                <w:tab w:val="num" w:pos="1080"/>
              </w:tabs>
              <w:ind w:left="0" w:firstLine="709"/>
              <w:jc w:val="both"/>
              <w:rPr>
                <w:rFonts w:ascii="Times New Roman" w:hAnsi="Times New Roman" w:cs="Times New Roman"/>
                <w:sz w:val="20"/>
                <w:szCs w:val="20"/>
              </w:rPr>
            </w:pPr>
            <w:proofErr w:type="gramStart"/>
            <w:r w:rsidRPr="009149BC">
              <w:rPr>
                <w:rFonts w:ascii="Times New Roman" w:hAnsi="Times New Roman" w:cs="Times New Roman"/>
                <w:b/>
                <w:sz w:val="20"/>
                <w:szCs w:val="20"/>
              </w:rPr>
              <w:t>ДИАДИЧНЫЕ (БИНАРНЫЕ)</w:t>
            </w:r>
            <w:r w:rsidRPr="009149BC">
              <w:rPr>
                <w:rFonts w:ascii="Times New Roman" w:hAnsi="Times New Roman" w:cs="Times New Roman"/>
                <w:sz w:val="20"/>
                <w:szCs w:val="20"/>
              </w:rPr>
              <w:t xml:space="preserve"> -  четко определена проблема или группа проблем, исследуемых в образовании двух стран на основе сформулированных критериев для сравнения. </w:t>
            </w:r>
            <w:proofErr w:type="gramEnd"/>
          </w:p>
          <w:p w:rsidR="000A08BD" w:rsidRPr="009149BC" w:rsidRDefault="000A08BD" w:rsidP="000A08BD">
            <w:pPr>
              <w:numPr>
                <w:ilvl w:val="0"/>
                <w:numId w:val="17"/>
              </w:numPr>
              <w:tabs>
                <w:tab w:val="clear" w:pos="720"/>
                <w:tab w:val="num" w:pos="1080"/>
              </w:tabs>
              <w:ind w:left="0" w:firstLine="709"/>
              <w:jc w:val="both"/>
              <w:rPr>
                <w:rFonts w:ascii="Times New Roman" w:hAnsi="Times New Roman" w:cs="Times New Roman"/>
                <w:sz w:val="20"/>
                <w:szCs w:val="20"/>
              </w:rPr>
            </w:pPr>
            <w:r w:rsidRPr="009149BC">
              <w:rPr>
                <w:rFonts w:ascii="Times New Roman" w:hAnsi="Times New Roman" w:cs="Times New Roman"/>
                <w:b/>
                <w:sz w:val="20"/>
                <w:szCs w:val="20"/>
              </w:rPr>
              <w:t>ДИАДИЧНЫЕ СРАВНЕНИЯ ПРИ СРАВНИТЕЛЬНОЙ ОРИЕНТАЦИИ</w:t>
            </w:r>
            <w:r w:rsidRPr="009149BC">
              <w:rPr>
                <w:rFonts w:ascii="Times New Roman" w:hAnsi="Times New Roman" w:cs="Times New Roman"/>
                <w:sz w:val="20"/>
                <w:szCs w:val="20"/>
              </w:rPr>
              <w:t xml:space="preserve"> – исследование четко определенной проблемы или группы проблем в образовании двух стран, при которых в качестве дополнительной сравнительной ориентации привлекается схожая  проблема третьей страны. Благодаря этому способу увеличиваются возможности для научного анализа. Но ссылка на третий источник частичная, она не заложена во всех моментах анализа, в связи с тем, что в этом случае  исследование не будет </w:t>
            </w:r>
            <w:proofErr w:type="spellStart"/>
            <w:r w:rsidRPr="009149BC">
              <w:rPr>
                <w:rFonts w:ascii="Times New Roman" w:hAnsi="Times New Roman" w:cs="Times New Roman"/>
                <w:sz w:val="20"/>
                <w:szCs w:val="20"/>
              </w:rPr>
              <w:t>диадичным</w:t>
            </w:r>
            <w:proofErr w:type="spellEnd"/>
            <w:r w:rsidRPr="009149BC">
              <w:rPr>
                <w:rFonts w:ascii="Times New Roman" w:hAnsi="Times New Roman" w:cs="Times New Roman"/>
                <w:sz w:val="20"/>
                <w:szCs w:val="20"/>
              </w:rPr>
              <w:t>.</w:t>
            </w:r>
          </w:p>
          <w:p w:rsidR="000A08BD" w:rsidRPr="009149BC" w:rsidRDefault="000A08BD" w:rsidP="000A08BD">
            <w:pPr>
              <w:numPr>
                <w:ilvl w:val="0"/>
                <w:numId w:val="17"/>
              </w:numPr>
              <w:tabs>
                <w:tab w:val="clear" w:pos="720"/>
                <w:tab w:val="num" w:pos="1080"/>
              </w:tabs>
              <w:ind w:left="0" w:firstLine="709"/>
              <w:jc w:val="both"/>
              <w:rPr>
                <w:rFonts w:ascii="Times New Roman" w:hAnsi="Times New Roman" w:cs="Times New Roman"/>
                <w:sz w:val="20"/>
                <w:szCs w:val="20"/>
              </w:rPr>
            </w:pPr>
            <w:proofErr w:type="gramStart"/>
            <w:r w:rsidRPr="009149BC">
              <w:rPr>
                <w:rFonts w:ascii="Times New Roman" w:hAnsi="Times New Roman" w:cs="Times New Roman"/>
                <w:b/>
                <w:sz w:val="20"/>
                <w:szCs w:val="20"/>
              </w:rPr>
              <w:t>МНОЖЕСТВЕННЫЙ</w:t>
            </w:r>
            <w:proofErr w:type="gramEnd"/>
            <w:r w:rsidRPr="009149BC">
              <w:rPr>
                <w:rFonts w:ascii="Times New Roman" w:hAnsi="Times New Roman" w:cs="Times New Roman"/>
                <w:sz w:val="20"/>
                <w:szCs w:val="20"/>
              </w:rPr>
              <w:t xml:space="preserve"> – сравниваются одна или несколько проблем в образовании более двух стран. Их </w:t>
            </w:r>
            <w:r w:rsidRPr="009149BC">
              <w:rPr>
                <w:rFonts w:ascii="Times New Roman" w:hAnsi="Times New Roman" w:cs="Times New Roman"/>
                <w:sz w:val="20"/>
                <w:szCs w:val="20"/>
              </w:rPr>
              <w:lastRenderedPageBreak/>
              <w:t xml:space="preserve">преимущество в больших масштабах и в более высокой ценности результатов. </w:t>
            </w:r>
            <w:r w:rsidRPr="009149BC">
              <w:rPr>
                <w:rFonts w:ascii="Times New Roman" w:hAnsi="Times New Roman" w:cs="Times New Roman"/>
                <w:sz w:val="20"/>
                <w:szCs w:val="20"/>
                <w:lang w:val="en-US"/>
              </w:rPr>
              <w:t>Hermann</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R</w:t>
            </w:r>
            <w:proofErr w:type="spellStart"/>
            <w:r w:rsidRPr="009149BC">
              <w:rPr>
                <w:rFonts w:ascii="Times New Roman" w:hAnsi="Times New Roman" w:cs="Times New Roman"/>
                <w:sz w:val="20"/>
                <w:szCs w:val="20"/>
              </w:rPr>
              <w:t>ö</w:t>
            </w:r>
            <w:proofErr w:type="spellEnd"/>
            <w:r w:rsidRPr="009149BC">
              <w:rPr>
                <w:rFonts w:ascii="Times New Roman" w:hAnsi="Times New Roman" w:cs="Times New Roman"/>
                <w:sz w:val="20"/>
                <w:szCs w:val="20"/>
                <w:lang w:val="en-US"/>
              </w:rPr>
              <w:t>hrs</w:t>
            </w:r>
            <w:r w:rsidRPr="009149BC">
              <w:rPr>
                <w:rFonts w:ascii="Times New Roman" w:hAnsi="Times New Roman" w:cs="Times New Roman"/>
                <w:sz w:val="20"/>
                <w:szCs w:val="20"/>
              </w:rPr>
              <w:t xml:space="preserve"> их разделяет на два вида – множественные сравнения, проведенные одним и несколькими исследователями. Но, по нашему мнению, это разделение относится и к предыдущим видам. Конечно, наличие нескольких исследователей ведет к преодолению  ограничений, заложенных в индивидуальных возможностях. Когда между исследователями существует предварительное категориальное и методологическое согласование, кадровый потенциал может охватить все детали исследуемых проблем. </w:t>
            </w:r>
          </w:p>
          <w:p w:rsidR="000A08BD" w:rsidRPr="009149BC" w:rsidRDefault="000A08BD" w:rsidP="007F0E9E">
            <w:pPr>
              <w:jc w:val="both"/>
              <w:rPr>
                <w:rFonts w:ascii="Times New Roman" w:hAnsi="Times New Roman" w:cs="Times New Roman"/>
                <w:sz w:val="20"/>
                <w:szCs w:val="20"/>
              </w:rPr>
            </w:pPr>
          </w:p>
        </w:tc>
      </w:tr>
    </w:tbl>
    <w:p w:rsidR="000A08BD" w:rsidRPr="009149BC" w:rsidRDefault="000A08BD" w:rsidP="000A08BD">
      <w:pPr>
        <w:jc w:val="both"/>
        <w:rPr>
          <w:rFonts w:ascii="Times New Roman" w:hAnsi="Times New Roman" w:cs="Times New Roman"/>
          <w:sz w:val="20"/>
          <w:szCs w:val="20"/>
        </w:rPr>
      </w:pPr>
    </w:p>
    <w:p w:rsidR="001E7CC8" w:rsidRPr="0024224F" w:rsidRDefault="007F0E9E" w:rsidP="001E7CC8">
      <w:pPr>
        <w:jc w:val="center"/>
        <w:rPr>
          <w:rFonts w:ascii="Times New Roman" w:hAnsi="Times New Roman" w:cs="Times New Roman"/>
          <w:b/>
          <w:sz w:val="28"/>
          <w:szCs w:val="28"/>
        </w:rPr>
      </w:pPr>
      <w:r w:rsidRPr="0024224F">
        <w:rPr>
          <w:rFonts w:ascii="Times New Roman" w:hAnsi="Times New Roman" w:cs="Times New Roman"/>
          <w:sz w:val="28"/>
          <w:szCs w:val="28"/>
        </w:rPr>
        <w:object w:dxaOrig="14796" w:dyaOrig="9321">
          <v:shape id="_x0000_i1026" type="#_x0000_t75" style="width:739.5pt;height:465.75pt" o:ole="">
            <v:imagedata r:id="rId11" o:title=""/>
          </v:shape>
          <o:OLEObject Type="Embed" ProgID="Word.Document.12" ShapeID="_x0000_i1026" DrawAspect="Content" ObjectID="_1556893059" r:id="rId12"/>
        </w:object>
      </w:r>
      <w:r w:rsidR="001E7CC8" w:rsidRPr="0024224F">
        <w:rPr>
          <w:rFonts w:ascii="Times New Roman" w:hAnsi="Times New Roman" w:cs="Times New Roman"/>
          <w:b/>
          <w:sz w:val="28"/>
          <w:szCs w:val="28"/>
          <w:lang w:val="kk-KZ"/>
        </w:rPr>
        <w:t>Таблица 2. Методология и методы историко</w:t>
      </w:r>
      <w:r w:rsidR="001E7CC8" w:rsidRPr="0024224F">
        <w:rPr>
          <w:rFonts w:ascii="Times New Roman" w:hAnsi="Times New Roman" w:cs="Times New Roman"/>
          <w:b/>
          <w:sz w:val="28"/>
          <w:szCs w:val="28"/>
        </w:rPr>
        <w:t>-педагогического исследования</w:t>
      </w:r>
    </w:p>
    <w:tbl>
      <w:tblPr>
        <w:tblStyle w:val="a3"/>
        <w:tblW w:w="15168" w:type="dxa"/>
        <w:tblInd w:w="-601" w:type="dxa"/>
        <w:tblLayout w:type="fixed"/>
        <w:tblLook w:val="04A0"/>
      </w:tblPr>
      <w:tblGrid>
        <w:gridCol w:w="425"/>
        <w:gridCol w:w="3119"/>
        <w:gridCol w:w="2835"/>
        <w:gridCol w:w="2835"/>
        <w:gridCol w:w="2977"/>
        <w:gridCol w:w="2977"/>
      </w:tblGrid>
      <w:tr w:rsidR="001E7CC8" w:rsidRPr="009149BC" w:rsidTr="003D16C0">
        <w:tc>
          <w:tcPr>
            <w:tcW w:w="425" w:type="dxa"/>
          </w:tcPr>
          <w:p w:rsidR="001E7CC8" w:rsidRPr="009149BC" w:rsidRDefault="001E7CC8" w:rsidP="003D16C0">
            <w:pPr>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w:t>
            </w:r>
          </w:p>
        </w:tc>
        <w:tc>
          <w:tcPr>
            <w:tcW w:w="3119" w:type="dxa"/>
          </w:tcPr>
          <w:p w:rsidR="001E7CC8" w:rsidRPr="009149BC" w:rsidRDefault="001E7CC8" w:rsidP="0024224F">
            <w:pPr>
              <w:jc w:val="center"/>
              <w:rPr>
                <w:rFonts w:ascii="Times New Roman" w:hAnsi="Times New Roman" w:cs="Times New Roman"/>
                <w:b/>
                <w:sz w:val="20"/>
                <w:szCs w:val="20"/>
              </w:rPr>
            </w:pPr>
            <w:r w:rsidRPr="009149BC">
              <w:rPr>
                <w:rFonts w:ascii="Times New Roman" w:hAnsi="Times New Roman" w:cs="Times New Roman"/>
                <w:b/>
                <w:sz w:val="20"/>
                <w:szCs w:val="20"/>
              </w:rPr>
              <w:t>Методологические функции, основные понятия историко-педагогического исследования</w:t>
            </w:r>
          </w:p>
        </w:tc>
        <w:tc>
          <w:tcPr>
            <w:tcW w:w="2835" w:type="dxa"/>
          </w:tcPr>
          <w:p w:rsidR="001E7CC8" w:rsidRPr="009149BC" w:rsidRDefault="001E7CC8" w:rsidP="0024224F">
            <w:pPr>
              <w:jc w:val="center"/>
              <w:rPr>
                <w:rFonts w:ascii="Times New Roman" w:hAnsi="Times New Roman" w:cs="Times New Roman"/>
                <w:b/>
                <w:sz w:val="20"/>
                <w:szCs w:val="20"/>
              </w:rPr>
            </w:pPr>
            <w:r w:rsidRPr="009149BC">
              <w:rPr>
                <w:rFonts w:ascii="Times New Roman" w:hAnsi="Times New Roman" w:cs="Times New Roman"/>
                <w:b/>
                <w:sz w:val="20"/>
                <w:szCs w:val="20"/>
              </w:rPr>
              <w:t>Методологические подходы</w:t>
            </w:r>
          </w:p>
        </w:tc>
        <w:tc>
          <w:tcPr>
            <w:tcW w:w="2835" w:type="dxa"/>
          </w:tcPr>
          <w:p w:rsidR="001E7CC8" w:rsidRPr="009149BC" w:rsidRDefault="001E7CC8" w:rsidP="0024224F">
            <w:pPr>
              <w:jc w:val="center"/>
              <w:rPr>
                <w:rFonts w:ascii="Times New Roman" w:hAnsi="Times New Roman" w:cs="Times New Roman"/>
                <w:b/>
                <w:sz w:val="20"/>
                <w:szCs w:val="20"/>
              </w:rPr>
            </w:pPr>
            <w:r w:rsidRPr="009149BC">
              <w:rPr>
                <w:rFonts w:ascii="Times New Roman" w:hAnsi="Times New Roman" w:cs="Times New Roman"/>
                <w:b/>
                <w:sz w:val="20"/>
                <w:szCs w:val="20"/>
              </w:rPr>
              <w:t>Методологические принципы</w:t>
            </w:r>
          </w:p>
        </w:tc>
        <w:tc>
          <w:tcPr>
            <w:tcW w:w="2977" w:type="dxa"/>
          </w:tcPr>
          <w:p w:rsidR="001E7CC8" w:rsidRPr="009149BC" w:rsidRDefault="001E7CC8" w:rsidP="0024224F">
            <w:pPr>
              <w:jc w:val="center"/>
              <w:rPr>
                <w:rFonts w:ascii="Times New Roman" w:hAnsi="Times New Roman" w:cs="Times New Roman"/>
                <w:b/>
                <w:sz w:val="20"/>
                <w:szCs w:val="20"/>
              </w:rPr>
            </w:pPr>
            <w:r w:rsidRPr="009149BC">
              <w:rPr>
                <w:rFonts w:ascii="Times New Roman" w:hAnsi="Times New Roman" w:cs="Times New Roman"/>
                <w:b/>
                <w:sz w:val="20"/>
                <w:szCs w:val="20"/>
              </w:rPr>
              <w:t>Методологические проблемы</w:t>
            </w:r>
          </w:p>
        </w:tc>
        <w:tc>
          <w:tcPr>
            <w:tcW w:w="2977" w:type="dxa"/>
          </w:tcPr>
          <w:p w:rsidR="0024224F" w:rsidRDefault="001E7CC8" w:rsidP="0024224F">
            <w:pPr>
              <w:jc w:val="center"/>
              <w:rPr>
                <w:rFonts w:ascii="Times New Roman" w:hAnsi="Times New Roman" w:cs="Times New Roman"/>
                <w:b/>
                <w:sz w:val="20"/>
                <w:szCs w:val="20"/>
              </w:rPr>
            </w:pPr>
            <w:r w:rsidRPr="009149BC">
              <w:rPr>
                <w:rFonts w:ascii="Times New Roman" w:hAnsi="Times New Roman" w:cs="Times New Roman"/>
                <w:b/>
                <w:sz w:val="20"/>
                <w:szCs w:val="20"/>
              </w:rPr>
              <w:t>Методы исследования</w:t>
            </w:r>
          </w:p>
          <w:p w:rsidR="001E7CC8" w:rsidRPr="0024224F" w:rsidRDefault="001E7CC8" w:rsidP="0024224F">
            <w:pPr>
              <w:jc w:val="center"/>
              <w:rPr>
                <w:rFonts w:ascii="Times New Roman" w:hAnsi="Times New Roman" w:cs="Times New Roman"/>
                <w:sz w:val="20"/>
                <w:szCs w:val="20"/>
              </w:rPr>
            </w:pPr>
          </w:p>
        </w:tc>
      </w:tr>
      <w:tr w:rsidR="001E7CC8" w:rsidRPr="009149BC" w:rsidTr="003D16C0">
        <w:tc>
          <w:tcPr>
            <w:tcW w:w="425" w:type="dxa"/>
          </w:tcPr>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1</w:t>
            </w:r>
          </w:p>
        </w:tc>
        <w:tc>
          <w:tcPr>
            <w:tcW w:w="3119" w:type="dxa"/>
          </w:tcPr>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2</w:t>
            </w:r>
          </w:p>
        </w:tc>
        <w:tc>
          <w:tcPr>
            <w:tcW w:w="2835" w:type="dxa"/>
          </w:tcPr>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3</w:t>
            </w:r>
          </w:p>
        </w:tc>
        <w:tc>
          <w:tcPr>
            <w:tcW w:w="2835" w:type="dxa"/>
          </w:tcPr>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4</w:t>
            </w:r>
          </w:p>
        </w:tc>
        <w:tc>
          <w:tcPr>
            <w:tcW w:w="2977" w:type="dxa"/>
          </w:tcPr>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5</w:t>
            </w:r>
          </w:p>
        </w:tc>
        <w:tc>
          <w:tcPr>
            <w:tcW w:w="2977" w:type="dxa"/>
          </w:tcPr>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6</w:t>
            </w:r>
          </w:p>
        </w:tc>
      </w:tr>
      <w:tr w:rsidR="001E7CC8" w:rsidRPr="009149BC" w:rsidTr="003D16C0">
        <w:tc>
          <w:tcPr>
            <w:tcW w:w="425" w:type="dxa"/>
          </w:tcPr>
          <w:p w:rsidR="001E7CC8" w:rsidRPr="009149BC" w:rsidRDefault="001E7CC8" w:rsidP="003D16C0">
            <w:pPr>
              <w:jc w:val="both"/>
              <w:rPr>
                <w:rFonts w:ascii="Times New Roman" w:hAnsi="Times New Roman" w:cs="Times New Roman"/>
                <w:sz w:val="20"/>
                <w:szCs w:val="20"/>
              </w:rPr>
            </w:pPr>
          </w:p>
        </w:tc>
        <w:tc>
          <w:tcPr>
            <w:tcW w:w="3119" w:type="dxa"/>
          </w:tcPr>
          <w:p w:rsidR="001E7CC8" w:rsidRPr="009149BC" w:rsidRDefault="001E7CC8" w:rsidP="003D16C0">
            <w:pPr>
              <w:jc w:val="both"/>
              <w:rPr>
                <w:rFonts w:ascii="Times New Roman" w:hAnsi="Times New Roman" w:cs="Times New Roman"/>
                <w:sz w:val="20"/>
                <w:szCs w:val="20"/>
                <w:lang w:val="kk-KZ"/>
              </w:rPr>
            </w:pPr>
            <w:r w:rsidRPr="009149BC">
              <w:rPr>
                <w:rFonts w:ascii="Times New Roman" w:hAnsi="Times New Roman" w:cs="Times New Roman"/>
                <w:b/>
                <w:sz w:val="20"/>
                <w:szCs w:val="20"/>
              </w:rPr>
              <w:t>Методологические функции историко-педагогического познания</w:t>
            </w:r>
            <w:r w:rsidRPr="009149BC">
              <w:rPr>
                <w:rFonts w:ascii="Times New Roman" w:hAnsi="Times New Roman" w:cs="Times New Roman"/>
                <w:sz w:val="20"/>
                <w:szCs w:val="20"/>
                <w:lang w:val="kk-KZ"/>
              </w:rPr>
              <w:t>:</w:t>
            </w:r>
          </w:p>
          <w:p w:rsidR="001E7CC8" w:rsidRPr="009149BC" w:rsidRDefault="001E7CC8" w:rsidP="001E7CC8">
            <w:pPr>
              <w:pStyle w:val="a4"/>
              <w:numPr>
                <w:ilvl w:val="0"/>
                <w:numId w:val="18"/>
              </w:numPr>
              <w:tabs>
                <w:tab w:val="left" w:pos="217"/>
              </w:tabs>
              <w:ind w:left="75" w:firstLine="0"/>
              <w:jc w:val="both"/>
              <w:rPr>
                <w:rFonts w:ascii="Times New Roman" w:hAnsi="Times New Roman" w:cs="Times New Roman"/>
                <w:b/>
                <w:i/>
                <w:sz w:val="20"/>
                <w:szCs w:val="20"/>
                <w:lang w:val="kk-KZ"/>
              </w:rPr>
            </w:pPr>
            <w:r w:rsidRPr="009149BC">
              <w:rPr>
                <w:rFonts w:ascii="Times New Roman" w:hAnsi="Times New Roman" w:cs="Times New Roman"/>
                <w:b/>
                <w:i/>
                <w:sz w:val="20"/>
                <w:szCs w:val="20"/>
                <w:lang w:val="kk-KZ"/>
              </w:rPr>
              <w:t>Теоретико</w:t>
            </w:r>
            <w:r w:rsidRPr="009149BC">
              <w:rPr>
                <w:rFonts w:ascii="Times New Roman" w:hAnsi="Times New Roman" w:cs="Times New Roman"/>
                <w:b/>
                <w:i/>
                <w:sz w:val="20"/>
                <w:szCs w:val="20"/>
              </w:rPr>
              <w:t>-познавательная функция;</w:t>
            </w:r>
          </w:p>
          <w:p w:rsidR="001E7CC8" w:rsidRPr="009149BC" w:rsidRDefault="001E7CC8" w:rsidP="001E7CC8">
            <w:pPr>
              <w:pStyle w:val="a4"/>
              <w:numPr>
                <w:ilvl w:val="0"/>
                <w:numId w:val="18"/>
              </w:numPr>
              <w:tabs>
                <w:tab w:val="left" w:pos="217"/>
              </w:tabs>
              <w:ind w:left="75" w:firstLine="0"/>
              <w:jc w:val="both"/>
              <w:rPr>
                <w:rFonts w:ascii="Times New Roman" w:hAnsi="Times New Roman" w:cs="Times New Roman"/>
                <w:b/>
                <w:i/>
                <w:sz w:val="20"/>
                <w:szCs w:val="20"/>
                <w:lang w:val="kk-KZ"/>
              </w:rPr>
            </w:pPr>
            <w:r w:rsidRPr="009149BC">
              <w:rPr>
                <w:rFonts w:ascii="Times New Roman" w:hAnsi="Times New Roman" w:cs="Times New Roman"/>
                <w:b/>
                <w:i/>
                <w:sz w:val="20"/>
                <w:szCs w:val="20"/>
              </w:rPr>
              <w:t xml:space="preserve">Социальная и </w:t>
            </w:r>
            <w:proofErr w:type="spellStart"/>
            <w:r w:rsidRPr="009149BC">
              <w:rPr>
                <w:rFonts w:ascii="Times New Roman" w:hAnsi="Times New Roman" w:cs="Times New Roman"/>
                <w:b/>
                <w:i/>
                <w:sz w:val="20"/>
                <w:szCs w:val="20"/>
              </w:rPr>
              <w:t>аксиологическая</w:t>
            </w:r>
            <w:proofErr w:type="spellEnd"/>
            <w:r w:rsidRPr="009149BC">
              <w:rPr>
                <w:rFonts w:ascii="Times New Roman" w:hAnsi="Times New Roman" w:cs="Times New Roman"/>
                <w:b/>
                <w:i/>
                <w:sz w:val="20"/>
                <w:szCs w:val="20"/>
              </w:rPr>
              <w:t xml:space="preserve"> функция;</w:t>
            </w:r>
          </w:p>
          <w:p w:rsidR="001E7CC8" w:rsidRPr="009149BC" w:rsidRDefault="001E7CC8" w:rsidP="001E7CC8">
            <w:pPr>
              <w:pStyle w:val="a4"/>
              <w:numPr>
                <w:ilvl w:val="0"/>
                <w:numId w:val="18"/>
              </w:numPr>
              <w:tabs>
                <w:tab w:val="left" w:pos="217"/>
              </w:tabs>
              <w:ind w:left="75" w:firstLine="0"/>
              <w:jc w:val="both"/>
              <w:rPr>
                <w:rFonts w:ascii="Times New Roman" w:hAnsi="Times New Roman" w:cs="Times New Roman"/>
                <w:b/>
                <w:i/>
                <w:sz w:val="20"/>
                <w:szCs w:val="20"/>
                <w:lang w:val="kk-KZ"/>
              </w:rPr>
            </w:pPr>
            <w:r w:rsidRPr="009149BC">
              <w:rPr>
                <w:rFonts w:ascii="Times New Roman" w:hAnsi="Times New Roman" w:cs="Times New Roman"/>
                <w:b/>
                <w:i/>
                <w:sz w:val="20"/>
                <w:szCs w:val="20"/>
              </w:rPr>
              <w:t xml:space="preserve">Доказательная и </w:t>
            </w:r>
            <w:proofErr w:type="spellStart"/>
            <w:r w:rsidRPr="009149BC">
              <w:rPr>
                <w:rFonts w:ascii="Times New Roman" w:hAnsi="Times New Roman" w:cs="Times New Roman"/>
                <w:b/>
                <w:i/>
                <w:sz w:val="20"/>
                <w:szCs w:val="20"/>
              </w:rPr>
              <w:t>критериальная</w:t>
            </w:r>
            <w:proofErr w:type="spellEnd"/>
            <w:r w:rsidRPr="009149BC">
              <w:rPr>
                <w:rFonts w:ascii="Times New Roman" w:hAnsi="Times New Roman" w:cs="Times New Roman"/>
                <w:b/>
                <w:i/>
                <w:sz w:val="20"/>
                <w:szCs w:val="20"/>
              </w:rPr>
              <w:t xml:space="preserve"> функция;</w:t>
            </w:r>
          </w:p>
          <w:p w:rsidR="001E7CC8" w:rsidRPr="009149BC" w:rsidRDefault="001E7CC8" w:rsidP="001E7CC8">
            <w:pPr>
              <w:pStyle w:val="a4"/>
              <w:numPr>
                <w:ilvl w:val="0"/>
                <w:numId w:val="18"/>
              </w:numPr>
              <w:tabs>
                <w:tab w:val="left" w:pos="217"/>
              </w:tabs>
              <w:ind w:left="75" w:firstLine="0"/>
              <w:jc w:val="both"/>
              <w:rPr>
                <w:rFonts w:ascii="Times New Roman" w:hAnsi="Times New Roman" w:cs="Times New Roman"/>
                <w:sz w:val="20"/>
                <w:szCs w:val="20"/>
                <w:lang w:val="kk-KZ"/>
              </w:rPr>
            </w:pPr>
            <w:r w:rsidRPr="009149BC">
              <w:rPr>
                <w:rFonts w:ascii="Times New Roman" w:hAnsi="Times New Roman" w:cs="Times New Roman"/>
                <w:b/>
                <w:i/>
                <w:sz w:val="20"/>
                <w:szCs w:val="20"/>
              </w:rPr>
              <w:t>Воспитательная функция</w:t>
            </w:r>
            <w:r w:rsidRPr="009149BC">
              <w:rPr>
                <w:rFonts w:ascii="Times New Roman" w:hAnsi="Times New Roman" w:cs="Times New Roman"/>
                <w:sz w:val="20"/>
                <w:szCs w:val="20"/>
              </w:rPr>
              <w:t>.</w:t>
            </w:r>
          </w:p>
          <w:p w:rsidR="001E7CC8" w:rsidRPr="009149BC" w:rsidRDefault="001E7CC8" w:rsidP="003D16C0">
            <w:pPr>
              <w:pStyle w:val="a4"/>
              <w:tabs>
                <w:tab w:val="left" w:pos="217"/>
              </w:tabs>
              <w:ind w:left="75"/>
              <w:jc w:val="both"/>
              <w:rPr>
                <w:rFonts w:ascii="Times New Roman" w:hAnsi="Times New Roman" w:cs="Times New Roman"/>
                <w:sz w:val="20"/>
                <w:szCs w:val="20"/>
              </w:rPr>
            </w:pPr>
            <w:r w:rsidRPr="009149BC">
              <w:rPr>
                <w:rFonts w:ascii="Times New Roman" w:hAnsi="Times New Roman" w:cs="Times New Roman"/>
                <w:sz w:val="20"/>
                <w:szCs w:val="20"/>
              </w:rPr>
              <w:t xml:space="preserve">А. </w:t>
            </w:r>
            <w:proofErr w:type="spellStart"/>
            <w:proofErr w:type="gramStart"/>
            <w:r w:rsidRPr="009149BC">
              <w:rPr>
                <w:rFonts w:ascii="Times New Roman" w:hAnsi="Times New Roman" w:cs="Times New Roman"/>
                <w:b/>
                <w:sz w:val="20"/>
                <w:szCs w:val="20"/>
              </w:rPr>
              <w:t>Теоретико</w:t>
            </w:r>
            <w:proofErr w:type="spellEnd"/>
            <w:r w:rsidRPr="009149BC">
              <w:rPr>
                <w:rFonts w:ascii="Times New Roman" w:hAnsi="Times New Roman" w:cs="Times New Roman"/>
                <w:b/>
                <w:sz w:val="20"/>
                <w:szCs w:val="20"/>
              </w:rPr>
              <w:t>- познавательная</w:t>
            </w:r>
            <w:proofErr w:type="gramEnd"/>
            <w:r w:rsidRPr="009149BC">
              <w:rPr>
                <w:rFonts w:ascii="Times New Roman" w:hAnsi="Times New Roman" w:cs="Times New Roman"/>
                <w:b/>
                <w:sz w:val="20"/>
                <w:szCs w:val="20"/>
              </w:rPr>
              <w:t xml:space="preserve"> функция</w:t>
            </w:r>
            <w:r w:rsidRPr="009149BC">
              <w:rPr>
                <w:rFonts w:ascii="Times New Roman" w:hAnsi="Times New Roman" w:cs="Times New Roman"/>
                <w:sz w:val="20"/>
                <w:szCs w:val="20"/>
              </w:rPr>
              <w:t>:</w:t>
            </w:r>
          </w:p>
          <w:p w:rsidR="001E7CC8" w:rsidRPr="009149BC" w:rsidRDefault="001E7CC8" w:rsidP="003D16C0">
            <w:pPr>
              <w:tabs>
                <w:tab w:val="left" w:pos="217"/>
              </w:tabs>
              <w:jc w:val="both"/>
              <w:rPr>
                <w:rFonts w:ascii="Times New Roman" w:hAnsi="Times New Roman" w:cs="Times New Roman"/>
                <w:sz w:val="20"/>
                <w:szCs w:val="20"/>
              </w:rPr>
            </w:pPr>
            <w:r w:rsidRPr="009149BC">
              <w:rPr>
                <w:rFonts w:ascii="Times New Roman" w:hAnsi="Times New Roman" w:cs="Times New Roman"/>
                <w:b/>
                <w:sz w:val="20"/>
                <w:szCs w:val="20"/>
              </w:rPr>
              <w:t>Связаны</w:t>
            </w:r>
            <w:r w:rsidRPr="009149BC">
              <w:rPr>
                <w:rFonts w:ascii="Times New Roman" w:hAnsi="Times New Roman" w:cs="Times New Roman"/>
                <w:sz w:val="20"/>
                <w:szCs w:val="20"/>
              </w:rPr>
              <w:t xml:space="preserve"> с хранением и воспроизводством разностороннего </w:t>
            </w:r>
            <w:proofErr w:type="spellStart"/>
            <w:proofErr w:type="gramStart"/>
            <w:r w:rsidRPr="009149BC">
              <w:rPr>
                <w:rFonts w:ascii="Times New Roman" w:hAnsi="Times New Roman" w:cs="Times New Roman"/>
                <w:sz w:val="20"/>
                <w:szCs w:val="20"/>
              </w:rPr>
              <w:t>теоретико</w:t>
            </w:r>
            <w:proofErr w:type="spellEnd"/>
            <w:r w:rsidRPr="009149BC">
              <w:rPr>
                <w:rFonts w:ascii="Times New Roman" w:hAnsi="Times New Roman" w:cs="Times New Roman"/>
                <w:sz w:val="20"/>
                <w:szCs w:val="20"/>
              </w:rPr>
              <w:t>- педагогического</w:t>
            </w:r>
            <w:proofErr w:type="gramEnd"/>
            <w:r w:rsidRPr="009149BC">
              <w:rPr>
                <w:rFonts w:ascii="Times New Roman" w:hAnsi="Times New Roman" w:cs="Times New Roman"/>
                <w:sz w:val="20"/>
                <w:szCs w:val="20"/>
              </w:rPr>
              <w:t xml:space="preserve"> и </w:t>
            </w:r>
            <w:proofErr w:type="spellStart"/>
            <w:r w:rsidRPr="009149BC">
              <w:rPr>
                <w:rFonts w:ascii="Times New Roman" w:hAnsi="Times New Roman" w:cs="Times New Roman"/>
                <w:sz w:val="20"/>
                <w:szCs w:val="20"/>
              </w:rPr>
              <w:t>этнопедагогического</w:t>
            </w:r>
            <w:proofErr w:type="spellEnd"/>
            <w:r w:rsidRPr="009149BC">
              <w:rPr>
                <w:rFonts w:ascii="Times New Roman" w:hAnsi="Times New Roman" w:cs="Times New Roman"/>
                <w:sz w:val="20"/>
                <w:szCs w:val="20"/>
              </w:rPr>
              <w:t xml:space="preserve"> эмпирического наследия, содержащегося в истории педагогики;</w:t>
            </w:r>
          </w:p>
          <w:p w:rsidR="001E7CC8" w:rsidRPr="009149BC" w:rsidRDefault="001E7CC8" w:rsidP="003D16C0">
            <w:pPr>
              <w:tabs>
                <w:tab w:val="left" w:pos="217"/>
              </w:tabs>
              <w:jc w:val="both"/>
              <w:rPr>
                <w:rFonts w:ascii="Times New Roman" w:hAnsi="Times New Roman" w:cs="Times New Roman"/>
                <w:sz w:val="20"/>
                <w:szCs w:val="20"/>
              </w:rPr>
            </w:pPr>
            <w:r w:rsidRPr="009149BC">
              <w:rPr>
                <w:rFonts w:ascii="Times New Roman" w:hAnsi="Times New Roman" w:cs="Times New Roman"/>
                <w:b/>
                <w:sz w:val="20"/>
                <w:szCs w:val="20"/>
              </w:rPr>
              <w:t xml:space="preserve">Позволяет </w:t>
            </w:r>
            <w:r w:rsidRPr="009149BC">
              <w:rPr>
                <w:rFonts w:ascii="Times New Roman" w:hAnsi="Times New Roman" w:cs="Times New Roman"/>
                <w:sz w:val="20"/>
                <w:szCs w:val="20"/>
              </w:rPr>
              <w:t>педагогам глубже понять проблемы развития школы и науки, использовать их для совершенствования современных систем воспитания, обучения, образования, а также продолжить изучения историко-педагогического прошлого на новом научном и качественном уровне.</w:t>
            </w:r>
          </w:p>
          <w:p w:rsidR="001E7CC8" w:rsidRPr="009149BC" w:rsidRDefault="001E7CC8" w:rsidP="003D16C0">
            <w:pPr>
              <w:tabs>
                <w:tab w:val="left" w:pos="217"/>
              </w:tabs>
              <w:jc w:val="both"/>
              <w:rPr>
                <w:rFonts w:ascii="Times New Roman" w:hAnsi="Times New Roman" w:cs="Times New Roman"/>
                <w:b/>
                <w:sz w:val="20"/>
                <w:szCs w:val="20"/>
              </w:rPr>
            </w:pPr>
            <w:r w:rsidRPr="009149BC">
              <w:rPr>
                <w:rFonts w:ascii="Times New Roman" w:hAnsi="Times New Roman" w:cs="Times New Roman"/>
                <w:b/>
                <w:sz w:val="20"/>
                <w:szCs w:val="20"/>
              </w:rPr>
              <w:t>Б. Эвристическая и прогностическая функция</w:t>
            </w:r>
          </w:p>
          <w:p w:rsidR="001E7CC8" w:rsidRPr="009149BC" w:rsidRDefault="001E7CC8" w:rsidP="003D16C0">
            <w:pPr>
              <w:tabs>
                <w:tab w:val="left" w:pos="217"/>
              </w:tabs>
              <w:jc w:val="both"/>
              <w:rPr>
                <w:rFonts w:ascii="Times New Roman" w:hAnsi="Times New Roman" w:cs="Times New Roman"/>
                <w:sz w:val="20"/>
                <w:szCs w:val="20"/>
                <w:lang w:val="kk-KZ"/>
              </w:rPr>
            </w:pPr>
            <w:r w:rsidRPr="009149BC">
              <w:rPr>
                <w:rFonts w:ascii="Times New Roman" w:hAnsi="Times New Roman" w:cs="Times New Roman"/>
                <w:sz w:val="20"/>
                <w:szCs w:val="20"/>
              </w:rPr>
              <w:t xml:space="preserve">-Эвристическая функция современности по отношению к </w:t>
            </w:r>
            <w:r w:rsidRPr="009149BC">
              <w:rPr>
                <w:rFonts w:ascii="Times New Roman" w:hAnsi="Times New Roman" w:cs="Times New Roman"/>
                <w:sz w:val="20"/>
                <w:szCs w:val="20"/>
              </w:rPr>
              <w:lastRenderedPageBreak/>
              <w:t xml:space="preserve">прошлому состоит в том, что постоянно происходит совершенствования методологии и методов исследования, что обеспечивает уточнение, расширение и углубление историко-педагогических знаний, выведение их на новый более высокий уровень. </w:t>
            </w:r>
          </w:p>
          <w:p w:rsidR="001E7CC8" w:rsidRPr="009149BC" w:rsidRDefault="001E7CC8" w:rsidP="003D16C0">
            <w:pPr>
              <w:tabs>
                <w:tab w:val="left" w:pos="217"/>
              </w:tabs>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-Прогностическая функция базируется на объективной закономерности детерминации будущего настоящим и прошлым.</w:t>
            </w:r>
          </w:p>
          <w:p w:rsidR="001E7CC8" w:rsidRPr="009149BC" w:rsidRDefault="001E7CC8" w:rsidP="003D16C0">
            <w:pPr>
              <w:pStyle w:val="a4"/>
              <w:tabs>
                <w:tab w:val="left" w:pos="217"/>
              </w:tabs>
              <w:ind w:left="0"/>
              <w:jc w:val="both"/>
              <w:rPr>
                <w:rFonts w:ascii="Times New Roman" w:hAnsi="Times New Roman" w:cs="Times New Roman"/>
                <w:b/>
                <w:sz w:val="20"/>
                <w:szCs w:val="20"/>
                <w:lang w:val="kk-KZ"/>
              </w:rPr>
            </w:pPr>
            <w:r w:rsidRPr="009149BC">
              <w:rPr>
                <w:rFonts w:ascii="Times New Roman" w:hAnsi="Times New Roman" w:cs="Times New Roman"/>
                <w:b/>
                <w:sz w:val="20"/>
                <w:szCs w:val="20"/>
                <w:lang w:val="kk-KZ"/>
              </w:rPr>
              <w:t>В. Социальная и аксиологическая функция</w:t>
            </w:r>
          </w:p>
          <w:p w:rsidR="001E7CC8" w:rsidRPr="009149BC" w:rsidRDefault="001E7CC8" w:rsidP="003D16C0">
            <w:pPr>
              <w:pStyle w:val="a4"/>
              <w:tabs>
                <w:tab w:val="left" w:pos="217"/>
              </w:tabs>
              <w:ind w:left="0" w:firstLine="217"/>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истории педагогики состоят в том, что накопленные предыдущими поколяниями педагогов научные и практические знания, необходимые для познания тенденций и особенностей социально-педагогического развития воспитания и образования как в прошлом, так и в настоящим.</w:t>
            </w:r>
          </w:p>
          <w:p w:rsidR="001E7CC8" w:rsidRPr="009149BC" w:rsidRDefault="001E7CC8" w:rsidP="003D16C0">
            <w:pPr>
              <w:pStyle w:val="a4"/>
              <w:tabs>
                <w:tab w:val="left" w:pos="217"/>
              </w:tabs>
              <w:ind w:left="0"/>
              <w:jc w:val="both"/>
              <w:rPr>
                <w:rFonts w:ascii="Times New Roman" w:hAnsi="Times New Roman" w:cs="Times New Roman"/>
                <w:sz w:val="20"/>
                <w:szCs w:val="20"/>
                <w:lang w:val="kk-KZ"/>
              </w:rPr>
            </w:pPr>
            <w:r w:rsidRPr="009149BC">
              <w:rPr>
                <w:rFonts w:ascii="Times New Roman" w:hAnsi="Times New Roman" w:cs="Times New Roman"/>
                <w:b/>
                <w:sz w:val="20"/>
                <w:szCs w:val="20"/>
                <w:lang w:val="kk-KZ"/>
              </w:rPr>
              <w:t>Г. Доказательная и критериальная функция</w:t>
            </w:r>
            <w:r w:rsidRPr="009149BC">
              <w:rPr>
                <w:rFonts w:ascii="Times New Roman" w:hAnsi="Times New Roman" w:cs="Times New Roman"/>
                <w:sz w:val="20"/>
                <w:szCs w:val="20"/>
                <w:lang w:val="kk-KZ"/>
              </w:rPr>
              <w:t>.</w:t>
            </w:r>
          </w:p>
          <w:p w:rsidR="001E7CC8" w:rsidRPr="009149BC" w:rsidRDefault="001E7CC8" w:rsidP="003D16C0">
            <w:pPr>
              <w:pStyle w:val="a4"/>
              <w:tabs>
                <w:tab w:val="left" w:pos="217"/>
              </w:tabs>
              <w:ind w:left="0"/>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-Доказательная функция состоит в том, что научные историко-педагогические знания объективного плана используется в качестве реальной, действительной аргументации при исследовании и обосновании современных педагогических явлений, а также при обобщениях и выводах;</w:t>
            </w:r>
          </w:p>
          <w:p w:rsidR="001E7CC8" w:rsidRPr="009149BC" w:rsidRDefault="001E7CC8" w:rsidP="003D16C0">
            <w:pPr>
              <w:pStyle w:val="a4"/>
              <w:tabs>
                <w:tab w:val="left" w:pos="217"/>
              </w:tabs>
              <w:ind w:left="0"/>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 xml:space="preserve">-Критериальная функция </w:t>
            </w:r>
            <w:r w:rsidRPr="009149BC">
              <w:rPr>
                <w:rFonts w:ascii="Times New Roman" w:hAnsi="Times New Roman" w:cs="Times New Roman"/>
                <w:sz w:val="20"/>
                <w:szCs w:val="20"/>
                <w:lang w:val="kk-KZ"/>
              </w:rPr>
              <w:lastRenderedPageBreak/>
              <w:t xml:space="preserve">объясняется тем, что историко-педагогические сведения, сущностные знания, педагогические воззрения: идеи, системы, выдающихся педагогов выступают в качестве критериев правильности и истинности как исторических педагогических явлений и сведений, так и современных теорий и практических процессов. </w:t>
            </w:r>
          </w:p>
          <w:p w:rsidR="001E7CC8" w:rsidRPr="009149BC" w:rsidRDefault="001E7CC8" w:rsidP="003D16C0">
            <w:pPr>
              <w:pStyle w:val="a4"/>
              <w:tabs>
                <w:tab w:val="left" w:pos="217"/>
              </w:tabs>
              <w:ind w:left="0"/>
              <w:jc w:val="both"/>
              <w:rPr>
                <w:rFonts w:ascii="Times New Roman" w:hAnsi="Times New Roman" w:cs="Times New Roman"/>
                <w:sz w:val="20"/>
                <w:szCs w:val="20"/>
                <w:lang w:val="kk-KZ"/>
              </w:rPr>
            </w:pPr>
            <w:r w:rsidRPr="009149BC">
              <w:rPr>
                <w:rFonts w:ascii="Times New Roman" w:hAnsi="Times New Roman" w:cs="Times New Roman"/>
                <w:b/>
                <w:sz w:val="20"/>
                <w:szCs w:val="20"/>
                <w:lang w:val="kk-KZ"/>
              </w:rPr>
              <w:t>Д. Воспитательная функция</w:t>
            </w:r>
            <w:r w:rsidRPr="009149BC">
              <w:rPr>
                <w:rFonts w:ascii="Times New Roman" w:hAnsi="Times New Roman" w:cs="Times New Roman"/>
                <w:sz w:val="20"/>
                <w:szCs w:val="20"/>
                <w:lang w:val="kk-KZ"/>
              </w:rPr>
              <w:t>: детерминирована тем, что огромную роль играют историко-культурные, этнопедагогические, историко-педагогические, духовно-нравственные традиции и уроуи прошлого, зафиксированные в историко-педагогическом наследии и научных знаниях, широко используемых в обучении и воспитании будущих учаителей и учащихся, мотивируют их педагогическую и самообразовательную деятельность, формированные личностных гражданско-нравственных качеств.</w:t>
            </w:r>
          </w:p>
          <w:p w:rsidR="001E7CC8" w:rsidRPr="009149BC" w:rsidRDefault="001E7CC8" w:rsidP="003D16C0">
            <w:pPr>
              <w:pStyle w:val="a4"/>
              <w:tabs>
                <w:tab w:val="left" w:pos="217"/>
              </w:tabs>
              <w:ind w:left="0" w:firstLine="217"/>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 xml:space="preserve">Основные понятия историко-педагогического исследования: история педагогики – область педагогики, изучающая состояние и развитие педагогических идей в их единстве и с различными видами учебно-воспитательной практики (от образовательной политики государства до образовательной деятельности семьи, организации </w:t>
            </w:r>
            <w:r w:rsidRPr="009149BC">
              <w:rPr>
                <w:rFonts w:ascii="Times New Roman" w:hAnsi="Times New Roman" w:cs="Times New Roman"/>
                <w:sz w:val="20"/>
                <w:szCs w:val="20"/>
                <w:lang w:val="kk-KZ"/>
              </w:rPr>
              <w:lastRenderedPageBreak/>
              <w:t>образования) на разных ступениях развития человеческого общества, а также во взаимосвязи с современными проблемами образования.</w:t>
            </w:r>
          </w:p>
          <w:p w:rsidR="001E7CC8" w:rsidRPr="009149BC" w:rsidRDefault="001E7CC8" w:rsidP="001E7CC8">
            <w:pPr>
              <w:pStyle w:val="a4"/>
              <w:numPr>
                <w:ilvl w:val="0"/>
                <w:numId w:val="24"/>
              </w:numPr>
              <w:tabs>
                <w:tab w:val="left" w:pos="217"/>
              </w:tabs>
              <w:ind w:left="318" w:hanging="318"/>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Идея – основная, главная мысль, исходное знание, понятие для систематизации знаний, отражение сущности, включающаяв себя как знание о педагогическом объекте, так и определение путей его преобразования.</w:t>
            </w:r>
          </w:p>
          <w:p w:rsidR="001E7CC8" w:rsidRPr="009149BC" w:rsidRDefault="001E7CC8" w:rsidP="001E7CC8">
            <w:pPr>
              <w:pStyle w:val="a4"/>
              <w:numPr>
                <w:ilvl w:val="0"/>
                <w:numId w:val="24"/>
              </w:numPr>
              <w:tabs>
                <w:tab w:val="left" w:pos="217"/>
              </w:tabs>
              <w:ind w:left="318" w:hanging="318"/>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 xml:space="preserve">Научная идея – форма отражения мысли нового понимания объективной реальности. Специфика научной идеи состоит в том, что зарождаясь на основе имеющихся знаний, она дает новое понимание реальности лишь исходя из осознанной цели дальнейшего познания и практического преобразования самой реальности поэтому новые научные идеи по сути являются качественным скачком мысли за пределы познанного в реальной действительности. Они могут возникать как предпосылки или основы создания новой теории, а также как элемент связи отдельных теорий в определенную область знаний. </w:t>
            </w:r>
          </w:p>
          <w:p w:rsidR="001E7CC8" w:rsidRPr="009149BC" w:rsidRDefault="001E7CC8" w:rsidP="001E7CC8">
            <w:pPr>
              <w:pStyle w:val="a4"/>
              <w:numPr>
                <w:ilvl w:val="0"/>
                <w:numId w:val="24"/>
              </w:numPr>
              <w:tabs>
                <w:tab w:val="left" w:pos="217"/>
              </w:tabs>
              <w:ind w:left="318" w:hanging="318"/>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 xml:space="preserve">Мысль – основная единица мышления, выражающаяся в понимани мира, самого себя, </w:t>
            </w:r>
            <w:r w:rsidRPr="009149BC">
              <w:rPr>
                <w:rFonts w:ascii="Times New Roman" w:hAnsi="Times New Roman" w:cs="Times New Roman"/>
                <w:sz w:val="20"/>
                <w:szCs w:val="20"/>
                <w:lang w:val="kk-KZ"/>
              </w:rPr>
              <w:lastRenderedPageBreak/>
              <w:t>других людей, средств и предметов их совместной деятельности.</w:t>
            </w:r>
          </w:p>
          <w:p w:rsidR="001E7CC8" w:rsidRPr="009149BC" w:rsidRDefault="001E7CC8" w:rsidP="001E7CC8">
            <w:pPr>
              <w:pStyle w:val="a4"/>
              <w:numPr>
                <w:ilvl w:val="0"/>
                <w:numId w:val="24"/>
              </w:numPr>
              <w:tabs>
                <w:tab w:val="left" w:pos="217"/>
              </w:tabs>
              <w:ind w:left="318" w:hanging="318"/>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Педагогическая мысль – 1) донаучный этап развития педагогики; 2) общее понятие, более широкое, чем «педагогическая наука» и «педагогическая теория», включающие народную или традиционную педагогику.</w:t>
            </w:r>
          </w:p>
          <w:p w:rsidR="001E7CC8" w:rsidRPr="009149BC" w:rsidRDefault="001E7CC8" w:rsidP="001E7CC8">
            <w:pPr>
              <w:pStyle w:val="a4"/>
              <w:numPr>
                <w:ilvl w:val="0"/>
                <w:numId w:val="24"/>
              </w:numPr>
              <w:tabs>
                <w:tab w:val="left" w:pos="217"/>
              </w:tabs>
              <w:ind w:left="318" w:hanging="318"/>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Теория – описание, объяснение и предсказание, система основных идей в какой-либо области познания, объединенных общим принципом научных положений, целостное представление закономерностей на базе широко подверждаемых гипотез.</w:t>
            </w:r>
          </w:p>
          <w:p w:rsidR="001E7CC8" w:rsidRPr="009149BC" w:rsidRDefault="001E7CC8" w:rsidP="001E7CC8">
            <w:pPr>
              <w:pStyle w:val="a4"/>
              <w:numPr>
                <w:ilvl w:val="0"/>
                <w:numId w:val="24"/>
              </w:numPr>
              <w:tabs>
                <w:tab w:val="left" w:pos="217"/>
              </w:tabs>
              <w:ind w:left="318" w:hanging="318"/>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Периодизация исторического процесса - ...</w:t>
            </w:r>
          </w:p>
          <w:p w:rsidR="001E7CC8" w:rsidRPr="009149BC" w:rsidRDefault="001E7CC8" w:rsidP="001E7CC8">
            <w:pPr>
              <w:pStyle w:val="a4"/>
              <w:numPr>
                <w:ilvl w:val="0"/>
                <w:numId w:val="24"/>
              </w:numPr>
              <w:tabs>
                <w:tab w:val="left" w:pos="217"/>
              </w:tabs>
              <w:ind w:left="318" w:hanging="318"/>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 xml:space="preserve">Критерии периодизации истории развития педагогического явления, процесса -  ...  </w:t>
            </w:r>
          </w:p>
        </w:tc>
        <w:tc>
          <w:tcPr>
            <w:tcW w:w="2835" w:type="dxa"/>
          </w:tcPr>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lastRenderedPageBreak/>
              <w:t xml:space="preserve">Понятие </w:t>
            </w:r>
            <w:r w:rsidRPr="009149BC">
              <w:rPr>
                <w:rFonts w:ascii="Times New Roman" w:hAnsi="Times New Roman" w:cs="Times New Roman"/>
                <w:b/>
                <w:sz w:val="20"/>
                <w:szCs w:val="20"/>
              </w:rPr>
              <w:t>«подход»,</w:t>
            </w:r>
            <w:r w:rsidRPr="009149BC">
              <w:rPr>
                <w:rFonts w:ascii="Times New Roman" w:hAnsi="Times New Roman" w:cs="Times New Roman"/>
                <w:sz w:val="20"/>
                <w:szCs w:val="20"/>
              </w:rPr>
              <w:t xml:space="preserve"> взятое методологическом его значении, можно определить как принципиальную методологическую ориентацию исследования, как точку зрения, с которой рассматривается объект изучения (способ определения объекта), как понятие или принцип, руководящей общей стратегией исследования.</w:t>
            </w:r>
          </w:p>
          <w:p w:rsidR="001E7CC8" w:rsidRPr="009149BC" w:rsidRDefault="001E7CC8" w:rsidP="003D16C0">
            <w:pPr>
              <w:jc w:val="both"/>
              <w:rPr>
                <w:rFonts w:ascii="Times New Roman" w:hAnsi="Times New Roman" w:cs="Times New Roman"/>
                <w:b/>
                <w:sz w:val="20"/>
                <w:szCs w:val="20"/>
              </w:rPr>
            </w:pPr>
            <w:r w:rsidRPr="009149BC">
              <w:rPr>
                <w:rFonts w:ascii="Times New Roman" w:hAnsi="Times New Roman" w:cs="Times New Roman"/>
                <w:sz w:val="20"/>
                <w:szCs w:val="20"/>
              </w:rPr>
              <w:t xml:space="preserve">В историко-педагогических исследованиях следует широко применять </w:t>
            </w:r>
            <w:proofErr w:type="gramStart"/>
            <w:r w:rsidRPr="009149BC">
              <w:rPr>
                <w:rFonts w:ascii="Times New Roman" w:hAnsi="Times New Roman" w:cs="Times New Roman"/>
                <w:b/>
                <w:sz w:val="20"/>
                <w:szCs w:val="20"/>
              </w:rPr>
              <w:t>историко-культурный</w:t>
            </w:r>
            <w:proofErr w:type="gramEnd"/>
            <w:r w:rsidRPr="009149BC">
              <w:rPr>
                <w:rFonts w:ascii="Times New Roman" w:hAnsi="Times New Roman" w:cs="Times New Roman"/>
                <w:b/>
                <w:sz w:val="20"/>
                <w:szCs w:val="20"/>
              </w:rPr>
              <w:t>, системно-структурный, социально-формационный (</w:t>
            </w:r>
            <w:r w:rsidRPr="00E25FBB">
              <w:rPr>
                <w:rFonts w:ascii="Times New Roman" w:hAnsi="Times New Roman" w:cs="Times New Roman"/>
                <w:b/>
                <w:sz w:val="20"/>
                <w:szCs w:val="20"/>
              </w:rPr>
              <w:t>формационно-классовый),</w:t>
            </w:r>
            <w:r w:rsidRPr="009149BC">
              <w:rPr>
                <w:rFonts w:ascii="Times New Roman" w:hAnsi="Times New Roman" w:cs="Times New Roman"/>
                <w:b/>
                <w:sz w:val="20"/>
                <w:szCs w:val="20"/>
              </w:rPr>
              <w:t xml:space="preserve"> целостный, комплексный, </w:t>
            </w:r>
            <w:proofErr w:type="spellStart"/>
            <w:r w:rsidRPr="009149BC">
              <w:rPr>
                <w:rFonts w:ascii="Times New Roman" w:hAnsi="Times New Roman" w:cs="Times New Roman"/>
                <w:b/>
                <w:sz w:val="20"/>
                <w:szCs w:val="20"/>
              </w:rPr>
              <w:t>аксиологический</w:t>
            </w:r>
            <w:proofErr w:type="spellEnd"/>
            <w:r w:rsidRPr="009149BC">
              <w:rPr>
                <w:rFonts w:ascii="Times New Roman" w:hAnsi="Times New Roman" w:cs="Times New Roman"/>
                <w:b/>
                <w:sz w:val="20"/>
                <w:szCs w:val="20"/>
              </w:rPr>
              <w:t xml:space="preserve">, </w:t>
            </w:r>
            <w:proofErr w:type="spellStart"/>
            <w:r w:rsidRPr="009149BC">
              <w:rPr>
                <w:rFonts w:ascii="Times New Roman" w:hAnsi="Times New Roman" w:cs="Times New Roman"/>
                <w:b/>
                <w:sz w:val="20"/>
                <w:szCs w:val="20"/>
              </w:rPr>
              <w:t>цивилизационный</w:t>
            </w:r>
            <w:proofErr w:type="spellEnd"/>
            <w:r w:rsidRPr="009149BC">
              <w:rPr>
                <w:rFonts w:ascii="Times New Roman" w:hAnsi="Times New Roman" w:cs="Times New Roman"/>
                <w:b/>
                <w:sz w:val="20"/>
                <w:szCs w:val="20"/>
              </w:rPr>
              <w:t>, инновационный и др.</w:t>
            </w:r>
          </w:p>
          <w:p w:rsidR="001E7CC8" w:rsidRPr="009149BC" w:rsidRDefault="001E7CC8" w:rsidP="001E7CC8">
            <w:pPr>
              <w:pStyle w:val="a4"/>
              <w:numPr>
                <w:ilvl w:val="0"/>
                <w:numId w:val="19"/>
              </w:numPr>
              <w:ind w:left="176" w:hanging="142"/>
              <w:jc w:val="both"/>
              <w:rPr>
                <w:rFonts w:ascii="Times New Roman" w:hAnsi="Times New Roman" w:cs="Times New Roman"/>
                <w:sz w:val="20"/>
                <w:szCs w:val="20"/>
              </w:rPr>
            </w:pPr>
            <w:r w:rsidRPr="009149BC">
              <w:rPr>
                <w:rFonts w:ascii="Times New Roman" w:hAnsi="Times New Roman" w:cs="Times New Roman"/>
                <w:b/>
                <w:sz w:val="20"/>
                <w:szCs w:val="20"/>
              </w:rPr>
              <w:t>Системный подход</w:t>
            </w:r>
            <w:r w:rsidRPr="009149BC">
              <w:rPr>
                <w:rFonts w:ascii="Times New Roman" w:hAnsi="Times New Roman" w:cs="Times New Roman"/>
                <w:sz w:val="20"/>
                <w:szCs w:val="20"/>
              </w:rPr>
              <w:t xml:space="preserve"> – направление в методологии научного познания и социальной практике, в основе которого лежит понимании объектов как систем.</w:t>
            </w:r>
          </w:p>
          <w:p w:rsidR="001E7CC8" w:rsidRPr="009149BC" w:rsidRDefault="001E7CC8" w:rsidP="001E7CC8">
            <w:pPr>
              <w:pStyle w:val="a4"/>
              <w:numPr>
                <w:ilvl w:val="0"/>
                <w:numId w:val="19"/>
              </w:numPr>
              <w:ind w:left="176" w:hanging="142"/>
              <w:jc w:val="both"/>
              <w:rPr>
                <w:rFonts w:ascii="Times New Roman" w:hAnsi="Times New Roman" w:cs="Times New Roman"/>
                <w:sz w:val="20"/>
                <w:szCs w:val="20"/>
              </w:rPr>
            </w:pPr>
            <w:r w:rsidRPr="009149BC">
              <w:rPr>
                <w:rFonts w:ascii="Times New Roman" w:hAnsi="Times New Roman" w:cs="Times New Roman"/>
                <w:sz w:val="20"/>
                <w:szCs w:val="20"/>
              </w:rPr>
              <w:t xml:space="preserve">Системный подход – ориентирующий исследователя на раскрытие целостности объекта, </w:t>
            </w:r>
            <w:r w:rsidRPr="009149BC">
              <w:rPr>
                <w:rFonts w:ascii="Times New Roman" w:hAnsi="Times New Roman" w:cs="Times New Roman"/>
                <w:sz w:val="20"/>
                <w:szCs w:val="20"/>
              </w:rPr>
              <w:lastRenderedPageBreak/>
              <w:t>выявление его внутренних связей и отношений;</w:t>
            </w:r>
          </w:p>
          <w:p w:rsidR="001E7CC8" w:rsidRPr="009149BC" w:rsidRDefault="001E7CC8" w:rsidP="001E7CC8">
            <w:pPr>
              <w:pStyle w:val="a4"/>
              <w:numPr>
                <w:ilvl w:val="0"/>
                <w:numId w:val="19"/>
              </w:numPr>
              <w:ind w:left="176" w:hanging="142"/>
              <w:jc w:val="both"/>
              <w:rPr>
                <w:rFonts w:ascii="Times New Roman" w:hAnsi="Times New Roman" w:cs="Times New Roman"/>
                <w:sz w:val="20"/>
                <w:szCs w:val="20"/>
              </w:rPr>
            </w:pPr>
            <w:r w:rsidRPr="009149BC">
              <w:rPr>
                <w:rFonts w:ascii="Times New Roman" w:hAnsi="Times New Roman" w:cs="Times New Roman"/>
                <w:b/>
                <w:sz w:val="20"/>
                <w:szCs w:val="20"/>
              </w:rPr>
              <w:t>Комплексный подход</w:t>
            </w:r>
            <w:r w:rsidRPr="009149BC">
              <w:rPr>
                <w:rFonts w:ascii="Times New Roman" w:hAnsi="Times New Roman" w:cs="Times New Roman"/>
                <w:sz w:val="20"/>
                <w:szCs w:val="20"/>
              </w:rPr>
              <w:t xml:space="preserve"> – рассмотрение группы явлений в совокупности;</w:t>
            </w:r>
          </w:p>
          <w:p w:rsidR="001E7CC8" w:rsidRPr="009149BC" w:rsidRDefault="001E7CC8" w:rsidP="001E7CC8">
            <w:pPr>
              <w:pStyle w:val="a4"/>
              <w:numPr>
                <w:ilvl w:val="0"/>
                <w:numId w:val="19"/>
              </w:numPr>
              <w:ind w:left="176" w:hanging="142"/>
              <w:jc w:val="both"/>
              <w:rPr>
                <w:rFonts w:ascii="Times New Roman" w:hAnsi="Times New Roman" w:cs="Times New Roman"/>
                <w:sz w:val="20"/>
                <w:szCs w:val="20"/>
              </w:rPr>
            </w:pPr>
            <w:r w:rsidRPr="009149BC">
              <w:rPr>
                <w:rFonts w:ascii="Times New Roman" w:hAnsi="Times New Roman" w:cs="Times New Roman"/>
                <w:b/>
                <w:sz w:val="20"/>
                <w:szCs w:val="20"/>
              </w:rPr>
              <w:t>Целостный подход</w:t>
            </w:r>
            <w:r w:rsidRPr="009149BC">
              <w:rPr>
                <w:rFonts w:ascii="Times New Roman" w:hAnsi="Times New Roman" w:cs="Times New Roman"/>
                <w:sz w:val="20"/>
                <w:szCs w:val="20"/>
              </w:rPr>
              <w:t xml:space="preserve"> – обеспечивающий целостность объекта – несводимость целого к простой сумме частей;</w:t>
            </w:r>
          </w:p>
          <w:p w:rsidR="001E7CC8" w:rsidRPr="009149BC" w:rsidRDefault="001E7CC8" w:rsidP="001E7CC8">
            <w:pPr>
              <w:pStyle w:val="a4"/>
              <w:numPr>
                <w:ilvl w:val="0"/>
                <w:numId w:val="19"/>
              </w:numPr>
              <w:ind w:left="176" w:hanging="142"/>
              <w:jc w:val="both"/>
              <w:rPr>
                <w:rFonts w:ascii="Times New Roman" w:hAnsi="Times New Roman" w:cs="Times New Roman"/>
                <w:sz w:val="20"/>
                <w:szCs w:val="20"/>
              </w:rPr>
            </w:pPr>
            <w:r w:rsidRPr="009149BC">
              <w:rPr>
                <w:rFonts w:ascii="Times New Roman" w:hAnsi="Times New Roman" w:cs="Times New Roman"/>
                <w:b/>
                <w:sz w:val="20"/>
                <w:szCs w:val="20"/>
              </w:rPr>
              <w:t>Личностный подход</w:t>
            </w:r>
            <w:r w:rsidRPr="009149BC">
              <w:rPr>
                <w:rFonts w:ascii="Times New Roman" w:hAnsi="Times New Roman" w:cs="Times New Roman"/>
                <w:sz w:val="20"/>
                <w:szCs w:val="20"/>
              </w:rPr>
              <w:t xml:space="preserve"> – предполагающий отношение к воспитаннику как к личности, как к </w:t>
            </w:r>
            <w:proofErr w:type="spellStart"/>
            <w:r w:rsidRPr="009149BC">
              <w:rPr>
                <w:rFonts w:ascii="Times New Roman" w:hAnsi="Times New Roman" w:cs="Times New Roman"/>
                <w:sz w:val="20"/>
                <w:szCs w:val="20"/>
              </w:rPr>
              <w:t>самосознательному</w:t>
            </w:r>
            <w:proofErr w:type="spellEnd"/>
            <w:r w:rsidRPr="009149BC">
              <w:rPr>
                <w:rFonts w:ascii="Times New Roman" w:hAnsi="Times New Roman" w:cs="Times New Roman"/>
                <w:sz w:val="20"/>
                <w:szCs w:val="20"/>
              </w:rPr>
              <w:t xml:space="preserve"> субъекту собственного развития и как к субъекту воспитательного взаимодействия; </w:t>
            </w:r>
          </w:p>
          <w:p w:rsidR="001E7CC8" w:rsidRPr="009149BC" w:rsidRDefault="001E7CC8" w:rsidP="001E7CC8">
            <w:pPr>
              <w:pStyle w:val="a4"/>
              <w:numPr>
                <w:ilvl w:val="0"/>
                <w:numId w:val="19"/>
              </w:numPr>
              <w:ind w:left="176" w:hanging="142"/>
              <w:jc w:val="both"/>
              <w:rPr>
                <w:rFonts w:ascii="Times New Roman" w:hAnsi="Times New Roman" w:cs="Times New Roman"/>
                <w:sz w:val="20"/>
                <w:szCs w:val="20"/>
              </w:rPr>
            </w:pPr>
            <w:proofErr w:type="spellStart"/>
            <w:r w:rsidRPr="009149BC">
              <w:rPr>
                <w:rFonts w:ascii="Times New Roman" w:hAnsi="Times New Roman" w:cs="Times New Roman"/>
                <w:b/>
                <w:sz w:val="20"/>
                <w:szCs w:val="20"/>
              </w:rPr>
              <w:t>Деятельностный</w:t>
            </w:r>
            <w:proofErr w:type="spellEnd"/>
            <w:r w:rsidRPr="009149BC">
              <w:rPr>
                <w:rFonts w:ascii="Times New Roman" w:hAnsi="Times New Roman" w:cs="Times New Roman"/>
                <w:b/>
                <w:sz w:val="20"/>
                <w:szCs w:val="20"/>
              </w:rPr>
              <w:t xml:space="preserve"> </w:t>
            </w:r>
            <w:proofErr w:type="gramStart"/>
            <w:r w:rsidRPr="009149BC">
              <w:rPr>
                <w:rFonts w:ascii="Times New Roman" w:hAnsi="Times New Roman" w:cs="Times New Roman"/>
                <w:b/>
                <w:sz w:val="20"/>
                <w:szCs w:val="20"/>
              </w:rPr>
              <w:t>подход</w:t>
            </w:r>
            <w:proofErr w:type="gramEnd"/>
            <w:r w:rsidRPr="009149BC">
              <w:rPr>
                <w:rFonts w:ascii="Times New Roman" w:hAnsi="Times New Roman" w:cs="Times New Roman"/>
                <w:sz w:val="20"/>
                <w:szCs w:val="20"/>
              </w:rPr>
              <w:t xml:space="preserve"> – суть </w:t>
            </w:r>
            <w:proofErr w:type="gramStart"/>
            <w:r w:rsidRPr="009149BC">
              <w:rPr>
                <w:rFonts w:ascii="Times New Roman" w:hAnsi="Times New Roman" w:cs="Times New Roman"/>
                <w:sz w:val="20"/>
                <w:szCs w:val="20"/>
              </w:rPr>
              <w:t>которого</w:t>
            </w:r>
            <w:proofErr w:type="gramEnd"/>
            <w:r w:rsidRPr="009149BC">
              <w:rPr>
                <w:rFonts w:ascii="Times New Roman" w:hAnsi="Times New Roman" w:cs="Times New Roman"/>
                <w:sz w:val="20"/>
                <w:szCs w:val="20"/>
              </w:rPr>
              <w:t xml:space="preserve"> состоит в признании единства психики и деятельности, единства строения внутренней и внешней деятельности, </w:t>
            </w:r>
            <w:proofErr w:type="spellStart"/>
            <w:r w:rsidRPr="009149BC">
              <w:rPr>
                <w:rFonts w:ascii="Times New Roman" w:hAnsi="Times New Roman" w:cs="Times New Roman"/>
                <w:sz w:val="20"/>
                <w:szCs w:val="20"/>
              </w:rPr>
              <w:t>деятельностного</w:t>
            </w:r>
            <w:proofErr w:type="spellEnd"/>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rPr>
              <w:t>опосредования</w:t>
            </w:r>
            <w:proofErr w:type="spellEnd"/>
            <w:r w:rsidRPr="009149BC">
              <w:rPr>
                <w:rFonts w:ascii="Times New Roman" w:hAnsi="Times New Roman" w:cs="Times New Roman"/>
                <w:sz w:val="20"/>
                <w:szCs w:val="20"/>
              </w:rPr>
              <w:t xml:space="preserve"> межличностных отношений. </w:t>
            </w:r>
          </w:p>
          <w:p w:rsidR="001E7CC8" w:rsidRPr="009149BC" w:rsidRDefault="001E7CC8" w:rsidP="001E7CC8">
            <w:pPr>
              <w:pStyle w:val="a4"/>
              <w:numPr>
                <w:ilvl w:val="0"/>
                <w:numId w:val="19"/>
              </w:numPr>
              <w:ind w:left="176" w:hanging="142"/>
              <w:jc w:val="both"/>
              <w:rPr>
                <w:rFonts w:ascii="Times New Roman" w:hAnsi="Times New Roman" w:cs="Times New Roman"/>
                <w:sz w:val="20"/>
                <w:szCs w:val="20"/>
              </w:rPr>
            </w:pPr>
            <w:r w:rsidRPr="009149BC">
              <w:rPr>
                <w:rFonts w:ascii="Times New Roman" w:hAnsi="Times New Roman" w:cs="Times New Roman"/>
                <w:sz w:val="20"/>
                <w:szCs w:val="20"/>
              </w:rPr>
              <w:t xml:space="preserve">В практике научно-педагогических исследований осуществляют также такие подходы, как: </w:t>
            </w:r>
            <w:proofErr w:type="spellStart"/>
            <w:r w:rsidRPr="009149BC">
              <w:rPr>
                <w:rFonts w:ascii="Times New Roman" w:hAnsi="Times New Roman" w:cs="Times New Roman"/>
                <w:sz w:val="20"/>
                <w:szCs w:val="20"/>
              </w:rPr>
              <w:t>личностно-деятельноятный</w:t>
            </w:r>
            <w:proofErr w:type="spellEnd"/>
            <w:r w:rsidRPr="009149BC">
              <w:rPr>
                <w:rFonts w:ascii="Times New Roman" w:hAnsi="Times New Roman" w:cs="Times New Roman"/>
                <w:sz w:val="20"/>
                <w:szCs w:val="20"/>
              </w:rPr>
              <w:t xml:space="preserve">; содержательный (обращенный к содержанию изучаемых явлений); формальный (позволяющий </w:t>
            </w:r>
            <w:r w:rsidRPr="009149BC">
              <w:rPr>
                <w:rFonts w:ascii="Times New Roman" w:hAnsi="Times New Roman" w:cs="Times New Roman"/>
                <w:sz w:val="20"/>
                <w:szCs w:val="20"/>
              </w:rPr>
              <w:lastRenderedPageBreak/>
              <w:t xml:space="preserve">выявлять устойчивые связи элементов рассматриваемого процесса); логический (предусматривающий изучение педагогического явления в том состоянии его развития, которого оно достигло на момент исследования); исторический (ориентирующий на изучение конкретно-исторического генезиса и развития объекта исследования); </w:t>
            </w:r>
            <w:proofErr w:type="gramStart"/>
            <w:r w:rsidRPr="009149BC">
              <w:rPr>
                <w:rFonts w:ascii="Times New Roman" w:hAnsi="Times New Roman" w:cs="Times New Roman"/>
                <w:sz w:val="20"/>
                <w:szCs w:val="20"/>
              </w:rPr>
              <w:t>качественный (направленный на установление своеобразия изучаемого явления, его отличия от других явлений), количественный (предполагающий анализ и оценку явлений и процессов по степени развития или интенсивности присущих им свойств, выражаемых в величинах числах); феноменологический (имеющий целью описание внешне наблюдаемых характеристик изучаемого явления); сущностный (направленный на выявление устойчивых характеристик, внутренних связей, механизмов и движущих сил изучаемого явления).</w:t>
            </w:r>
            <w:proofErr w:type="gramEnd"/>
          </w:p>
          <w:p w:rsidR="001E7CC8" w:rsidRPr="009149BC" w:rsidRDefault="001E7CC8" w:rsidP="001E7CC8">
            <w:pPr>
              <w:pStyle w:val="a4"/>
              <w:numPr>
                <w:ilvl w:val="0"/>
                <w:numId w:val="19"/>
              </w:numPr>
              <w:ind w:left="176" w:hanging="142"/>
              <w:jc w:val="both"/>
              <w:rPr>
                <w:rFonts w:ascii="Times New Roman" w:hAnsi="Times New Roman" w:cs="Times New Roman"/>
                <w:sz w:val="20"/>
                <w:szCs w:val="20"/>
              </w:rPr>
            </w:pPr>
            <w:proofErr w:type="spellStart"/>
            <w:r w:rsidRPr="009149BC">
              <w:rPr>
                <w:rFonts w:ascii="Times New Roman" w:hAnsi="Times New Roman" w:cs="Times New Roman"/>
                <w:b/>
                <w:sz w:val="20"/>
                <w:szCs w:val="20"/>
              </w:rPr>
              <w:t>Цивилизационный</w:t>
            </w:r>
            <w:proofErr w:type="spellEnd"/>
            <w:r w:rsidRPr="009149BC">
              <w:rPr>
                <w:rFonts w:ascii="Times New Roman" w:hAnsi="Times New Roman" w:cs="Times New Roman"/>
                <w:b/>
                <w:sz w:val="20"/>
                <w:szCs w:val="20"/>
              </w:rPr>
              <w:t xml:space="preserve"> подход</w:t>
            </w:r>
            <w:r w:rsidRPr="009149BC">
              <w:rPr>
                <w:rFonts w:ascii="Times New Roman" w:hAnsi="Times New Roman" w:cs="Times New Roman"/>
                <w:sz w:val="20"/>
                <w:szCs w:val="20"/>
              </w:rPr>
              <w:t xml:space="preserve"> </w:t>
            </w:r>
            <w:r w:rsidRPr="009149BC">
              <w:rPr>
                <w:rFonts w:ascii="Times New Roman" w:hAnsi="Times New Roman" w:cs="Times New Roman"/>
                <w:sz w:val="20"/>
                <w:szCs w:val="20"/>
              </w:rPr>
              <w:lastRenderedPageBreak/>
              <w:t xml:space="preserve">– подход как альтернатива ранее </w:t>
            </w:r>
            <w:proofErr w:type="gramStart"/>
            <w:r w:rsidRPr="009149BC">
              <w:rPr>
                <w:rFonts w:ascii="Times New Roman" w:hAnsi="Times New Roman" w:cs="Times New Roman"/>
                <w:sz w:val="20"/>
                <w:szCs w:val="20"/>
              </w:rPr>
              <w:t>господствовавшему</w:t>
            </w:r>
            <w:proofErr w:type="gramEnd"/>
            <w:r w:rsidRPr="009149BC">
              <w:rPr>
                <w:rFonts w:ascii="Times New Roman" w:hAnsi="Times New Roman" w:cs="Times New Roman"/>
                <w:sz w:val="20"/>
                <w:szCs w:val="20"/>
              </w:rPr>
              <w:t xml:space="preserve"> в историко-педагогических исследованиях формационному.</w:t>
            </w:r>
          </w:p>
          <w:p w:rsidR="001E7CC8" w:rsidRPr="009149BC" w:rsidRDefault="001E7CC8" w:rsidP="001E7CC8">
            <w:pPr>
              <w:pStyle w:val="a4"/>
              <w:numPr>
                <w:ilvl w:val="0"/>
                <w:numId w:val="19"/>
              </w:numPr>
              <w:ind w:left="176" w:hanging="142"/>
              <w:jc w:val="both"/>
              <w:rPr>
                <w:rFonts w:ascii="Times New Roman" w:hAnsi="Times New Roman" w:cs="Times New Roman"/>
                <w:sz w:val="20"/>
                <w:szCs w:val="20"/>
              </w:rPr>
            </w:pPr>
            <w:r w:rsidRPr="009149BC">
              <w:rPr>
                <w:rFonts w:ascii="Times New Roman" w:hAnsi="Times New Roman" w:cs="Times New Roman"/>
                <w:b/>
                <w:sz w:val="20"/>
                <w:szCs w:val="20"/>
              </w:rPr>
              <w:t>Формационный подход</w:t>
            </w:r>
            <w:r w:rsidRPr="009149BC">
              <w:rPr>
                <w:rFonts w:ascii="Times New Roman" w:hAnsi="Times New Roman" w:cs="Times New Roman"/>
                <w:sz w:val="20"/>
                <w:szCs w:val="20"/>
              </w:rPr>
              <w:t xml:space="preserve"> – это методологический подход, связанный с безраздельным господством в общественных науках и философских дисциплинах марксистской методологии.</w:t>
            </w:r>
          </w:p>
          <w:p w:rsidR="001E7CC8" w:rsidRPr="009149BC" w:rsidRDefault="001E7CC8" w:rsidP="001E7CC8">
            <w:pPr>
              <w:pStyle w:val="a4"/>
              <w:numPr>
                <w:ilvl w:val="0"/>
                <w:numId w:val="19"/>
              </w:numPr>
              <w:ind w:left="176" w:hanging="142"/>
              <w:jc w:val="both"/>
              <w:rPr>
                <w:rFonts w:ascii="Times New Roman" w:hAnsi="Times New Roman" w:cs="Times New Roman"/>
                <w:sz w:val="20"/>
                <w:szCs w:val="20"/>
              </w:rPr>
            </w:pPr>
            <w:proofErr w:type="spellStart"/>
            <w:r w:rsidRPr="009149BC">
              <w:rPr>
                <w:rFonts w:ascii="Times New Roman" w:hAnsi="Times New Roman" w:cs="Times New Roman"/>
                <w:b/>
                <w:sz w:val="20"/>
                <w:szCs w:val="20"/>
              </w:rPr>
              <w:t>Аксиологический</w:t>
            </w:r>
            <w:proofErr w:type="spellEnd"/>
            <w:r w:rsidRPr="009149BC">
              <w:rPr>
                <w:rFonts w:ascii="Times New Roman" w:hAnsi="Times New Roman" w:cs="Times New Roman"/>
                <w:b/>
                <w:sz w:val="20"/>
                <w:szCs w:val="20"/>
              </w:rPr>
              <w:t xml:space="preserve"> подход</w:t>
            </w:r>
            <w:r w:rsidRPr="009149BC">
              <w:rPr>
                <w:rFonts w:ascii="Times New Roman" w:hAnsi="Times New Roman" w:cs="Times New Roman"/>
                <w:sz w:val="20"/>
                <w:szCs w:val="20"/>
              </w:rPr>
              <w:t xml:space="preserve"> органически присущ гуманистической педагогике, поскольку человек рассматривается в ней как высшая ценность обществе и самоцель общественного развития. В этой связи аксиология, являющаяся более общей по отношению к гуманистической проблематике, может рассматриваться как основа новой философии образования и соответственно методологии современной педагогике.</w:t>
            </w:r>
          </w:p>
        </w:tc>
        <w:tc>
          <w:tcPr>
            <w:tcW w:w="2835" w:type="dxa"/>
          </w:tcPr>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b/>
                <w:sz w:val="20"/>
                <w:szCs w:val="20"/>
              </w:rPr>
              <w:lastRenderedPageBreak/>
              <w:t>Принцип</w:t>
            </w:r>
            <w:r w:rsidRPr="009149BC">
              <w:rPr>
                <w:rFonts w:ascii="Times New Roman" w:hAnsi="Times New Roman" w:cs="Times New Roman"/>
                <w:sz w:val="20"/>
                <w:szCs w:val="20"/>
              </w:rPr>
              <w:t xml:space="preserve"> – гносеологически-методологическое понятие, принципиальная методологическая ориентация исследования.</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Методологические принципы организации научно-педагогических исследований – это наиболее общие требования к проводимому научному исследованию, руководящая идея, основное исходное положение. В учебно-методической литературе достаточно полно описаны такие общенаучные принципы </w:t>
            </w:r>
            <w:r w:rsidRPr="009149BC">
              <w:rPr>
                <w:rFonts w:ascii="Times New Roman" w:hAnsi="Times New Roman" w:cs="Times New Roman"/>
                <w:b/>
                <w:sz w:val="20"/>
                <w:szCs w:val="20"/>
              </w:rPr>
              <w:t>объективности, научности, системности, историзма, преемственности, приоритеты общечеловеческих ценностей</w:t>
            </w:r>
            <w:r w:rsidRPr="009149BC">
              <w:rPr>
                <w:rFonts w:ascii="Times New Roman" w:hAnsi="Times New Roman" w:cs="Times New Roman"/>
                <w:sz w:val="20"/>
                <w:szCs w:val="20"/>
              </w:rPr>
              <w:t>.</w:t>
            </w:r>
          </w:p>
          <w:p w:rsidR="001E7CC8" w:rsidRPr="009149BC" w:rsidRDefault="001E7CC8" w:rsidP="003D16C0">
            <w:pPr>
              <w:jc w:val="both"/>
              <w:rPr>
                <w:rFonts w:ascii="Times New Roman" w:hAnsi="Times New Roman" w:cs="Times New Roman"/>
                <w:b/>
                <w:sz w:val="20"/>
                <w:szCs w:val="20"/>
              </w:rPr>
            </w:pPr>
            <w:r w:rsidRPr="009149BC">
              <w:rPr>
                <w:rFonts w:ascii="Times New Roman" w:hAnsi="Times New Roman" w:cs="Times New Roman"/>
                <w:sz w:val="20"/>
                <w:szCs w:val="20"/>
              </w:rPr>
              <w:t xml:space="preserve">Принцип – основополагающее начало  решения той или научной проблемы, его содержание выражается в определенных требованиях, имеющих нормативно- регулятивный характер. Соблюдение этих требований – непременное условие успешного применения соответствующего метода. В </w:t>
            </w:r>
            <w:r w:rsidRPr="009149BC">
              <w:rPr>
                <w:rFonts w:ascii="Times New Roman" w:hAnsi="Times New Roman" w:cs="Times New Roman"/>
                <w:sz w:val="20"/>
                <w:szCs w:val="20"/>
              </w:rPr>
              <w:lastRenderedPageBreak/>
              <w:t xml:space="preserve">методе принцип -  методологическое средство реализации определенного подхода. </w:t>
            </w:r>
            <w:r w:rsidRPr="009149BC">
              <w:rPr>
                <w:rFonts w:ascii="Times New Roman" w:hAnsi="Times New Roman" w:cs="Times New Roman"/>
                <w:b/>
                <w:sz w:val="20"/>
                <w:szCs w:val="20"/>
              </w:rPr>
              <w:t>Базовыми методологическими принципами</w:t>
            </w:r>
            <w:r w:rsidRPr="009149BC">
              <w:rPr>
                <w:rFonts w:ascii="Times New Roman" w:hAnsi="Times New Roman" w:cs="Times New Roman"/>
                <w:sz w:val="20"/>
                <w:szCs w:val="20"/>
              </w:rPr>
              <w:t xml:space="preserve"> исследования являются следующие: </w:t>
            </w:r>
            <w:r w:rsidRPr="009149BC">
              <w:rPr>
                <w:rFonts w:ascii="Times New Roman" w:hAnsi="Times New Roman" w:cs="Times New Roman"/>
                <w:b/>
                <w:sz w:val="20"/>
                <w:szCs w:val="20"/>
              </w:rPr>
              <w:t>партийности, объективности, историзма.</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b/>
                <w:sz w:val="20"/>
                <w:szCs w:val="20"/>
              </w:rPr>
              <w:t>А. Принцип партийности</w:t>
            </w:r>
            <w:r w:rsidRPr="009149BC">
              <w:rPr>
                <w:rFonts w:ascii="Times New Roman" w:hAnsi="Times New Roman" w:cs="Times New Roman"/>
                <w:sz w:val="20"/>
                <w:szCs w:val="20"/>
              </w:rPr>
              <w:t xml:space="preserve"> отражает социальное содержание общественно-исторического (</w:t>
            </w:r>
            <w:proofErr w:type="gramStart"/>
            <w:r w:rsidRPr="009149BC">
              <w:rPr>
                <w:rFonts w:ascii="Times New Roman" w:hAnsi="Times New Roman" w:cs="Times New Roman"/>
                <w:sz w:val="20"/>
                <w:szCs w:val="20"/>
              </w:rPr>
              <w:t>следовательно</w:t>
            </w:r>
            <w:proofErr w:type="gramEnd"/>
            <w:r w:rsidRPr="009149BC">
              <w:rPr>
                <w:rFonts w:ascii="Times New Roman" w:hAnsi="Times New Roman" w:cs="Times New Roman"/>
                <w:sz w:val="20"/>
                <w:szCs w:val="20"/>
              </w:rPr>
              <w:t xml:space="preserve"> и историко-педагогического) познания и включает аксиологию, ценностный социально-педагогический аспект. В исследовании научное понимание принципа партийности требует раскрытия социально-педагогического содержания источника, мировоззренческих, политических позиций ученого и их специфического отражения в методе. </w:t>
            </w:r>
            <w:proofErr w:type="gramStart"/>
            <w:r w:rsidRPr="009149BC">
              <w:rPr>
                <w:rFonts w:ascii="Times New Roman" w:hAnsi="Times New Roman" w:cs="Times New Roman"/>
                <w:sz w:val="20"/>
                <w:szCs w:val="20"/>
              </w:rPr>
              <w:t>Партийность, понимаемая в таком плане была</w:t>
            </w:r>
            <w:proofErr w:type="gramEnd"/>
            <w:r w:rsidRPr="009149BC">
              <w:rPr>
                <w:rFonts w:ascii="Times New Roman" w:hAnsi="Times New Roman" w:cs="Times New Roman"/>
                <w:sz w:val="20"/>
                <w:szCs w:val="20"/>
              </w:rPr>
              <w:t xml:space="preserve"> присуща исследованиям историков древности, средневековья и т.д. характерна она для исторических исследований Казахстана и в наши дни. </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b/>
                <w:sz w:val="20"/>
                <w:szCs w:val="20"/>
              </w:rPr>
              <w:t>Б. Принцип объективности</w:t>
            </w:r>
            <w:r w:rsidRPr="009149BC">
              <w:rPr>
                <w:rFonts w:ascii="Times New Roman" w:hAnsi="Times New Roman" w:cs="Times New Roman"/>
                <w:sz w:val="20"/>
                <w:szCs w:val="20"/>
              </w:rPr>
              <w:t xml:space="preserve"> как научно-методологический с принцип: требует всестороннего системного анализа историко-педагогических фактов, </w:t>
            </w:r>
            <w:r w:rsidRPr="009149BC">
              <w:rPr>
                <w:rFonts w:ascii="Times New Roman" w:hAnsi="Times New Roman" w:cs="Times New Roman"/>
                <w:sz w:val="20"/>
                <w:szCs w:val="20"/>
              </w:rPr>
              <w:lastRenderedPageBreak/>
              <w:t xml:space="preserve">явлений, процессов. Принцип реализует две функции: </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а) точное определение предмета исследования, его места в общей системе педагогической теории и практики; </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б) реконструкции объекта исследования как единого целого, включающего его прошлое, настоящее и будущее;</w:t>
            </w:r>
          </w:p>
          <w:p w:rsidR="001E7CC8" w:rsidRPr="009149BC" w:rsidRDefault="001E7CC8" w:rsidP="003D16C0">
            <w:pPr>
              <w:tabs>
                <w:tab w:val="left" w:pos="459"/>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Выражается</w:t>
            </w:r>
            <w:r w:rsidRPr="009149BC">
              <w:rPr>
                <w:rFonts w:ascii="Times New Roman" w:hAnsi="Times New Roman" w:cs="Times New Roman"/>
                <w:sz w:val="20"/>
                <w:szCs w:val="20"/>
              </w:rPr>
              <w:t xml:space="preserve"> во всестороннем учете порождающих то или иное явление факторов, условий, в которых они развиваются, адекватности исследовательских подходов и средств, позволяющих получить истинные знания об объекте. </w:t>
            </w:r>
          </w:p>
          <w:p w:rsidR="001E7CC8" w:rsidRPr="009149BC" w:rsidRDefault="001E7CC8" w:rsidP="003D16C0">
            <w:pPr>
              <w:tabs>
                <w:tab w:val="left" w:pos="459"/>
              </w:tabs>
              <w:ind w:left="34"/>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Предполагает</w:t>
            </w:r>
            <w:r w:rsidRPr="009149BC">
              <w:rPr>
                <w:rFonts w:ascii="Times New Roman" w:hAnsi="Times New Roman" w:cs="Times New Roman"/>
                <w:sz w:val="20"/>
                <w:szCs w:val="20"/>
              </w:rPr>
              <w:t xml:space="preserve"> исключение субъективизма, односторонней и предвзятости в подборке и оценке фактов;</w:t>
            </w:r>
          </w:p>
          <w:p w:rsidR="001E7CC8" w:rsidRPr="009149BC" w:rsidRDefault="001E7CC8" w:rsidP="003D16C0">
            <w:pPr>
              <w:tabs>
                <w:tab w:val="left" w:pos="459"/>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Диктует</w:t>
            </w:r>
            <w:r w:rsidRPr="009149BC">
              <w:rPr>
                <w:rFonts w:ascii="Times New Roman" w:hAnsi="Times New Roman" w:cs="Times New Roman"/>
                <w:sz w:val="20"/>
                <w:szCs w:val="20"/>
              </w:rPr>
              <w:t xml:space="preserve"> требование доказательности, обоснованности исходных посылок, логики исследования и его выводов;</w:t>
            </w:r>
          </w:p>
          <w:p w:rsidR="001E7CC8" w:rsidRPr="009149BC" w:rsidRDefault="001E7CC8" w:rsidP="003D16C0">
            <w:pPr>
              <w:tabs>
                <w:tab w:val="left" w:pos="459"/>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Требует</w:t>
            </w:r>
            <w:r w:rsidRPr="009149BC">
              <w:rPr>
                <w:rFonts w:ascii="Times New Roman" w:hAnsi="Times New Roman" w:cs="Times New Roman"/>
                <w:sz w:val="20"/>
                <w:szCs w:val="20"/>
              </w:rPr>
              <w:t xml:space="preserve"> установления и учета всех относящихся к изучаемым явлениям фактов и их правильного истолкования;</w:t>
            </w:r>
          </w:p>
          <w:p w:rsidR="001E7CC8" w:rsidRPr="009149BC" w:rsidRDefault="001E7CC8" w:rsidP="003D16C0">
            <w:pPr>
              <w:tabs>
                <w:tab w:val="left" w:pos="459"/>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Предполагает</w:t>
            </w:r>
            <w:r w:rsidRPr="009149BC">
              <w:rPr>
                <w:rFonts w:ascii="Times New Roman" w:hAnsi="Times New Roman" w:cs="Times New Roman"/>
                <w:sz w:val="20"/>
                <w:szCs w:val="20"/>
              </w:rPr>
              <w:t xml:space="preserve"> также альтернативный характер научного поиска (в общем смысле это требование </w:t>
            </w:r>
            <w:r w:rsidRPr="009149BC">
              <w:rPr>
                <w:rFonts w:ascii="Times New Roman" w:hAnsi="Times New Roman" w:cs="Times New Roman"/>
                <w:sz w:val="20"/>
                <w:szCs w:val="20"/>
              </w:rPr>
              <w:lastRenderedPageBreak/>
              <w:t>выделить и оценить все возможные варианты решения, выявить все точки зрения на используемый вопрос</w:t>
            </w:r>
            <w:proofErr w:type="gramStart"/>
            <w:r w:rsidRPr="009149BC">
              <w:rPr>
                <w:rFonts w:ascii="Times New Roman" w:hAnsi="Times New Roman" w:cs="Times New Roman"/>
                <w:sz w:val="20"/>
                <w:szCs w:val="20"/>
              </w:rPr>
              <w:t xml:space="preserve"> )</w:t>
            </w:r>
            <w:proofErr w:type="gramEnd"/>
            <w:r w:rsidRPr="009149BC">
              <w:rPr>
                <w:rFonts w:ascii="Times New Roman" w:hAnsi="Times New Roman" w:cs="Times New Roman"/>
                <w:sz w:val="20"/>
                <w:szCs w:val="20"/>
              </w:rPr>
              <w:t>.</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b/>
                <w:sz w:val="20"/>
                <w:szCs w:val="20"/>
              </w:rPr>
              <w:t>В. Принцип историзма</w:t>
            </w:r>
            <w:r w:rsidRPr="009149BC">
              <w:rPr>
                <w:rFonts w:ascii="Times New Roman" w:hAnsi="Times New Roman" w:cs="Times New Roman"/>
                <w:sz w:val="20"/>
                <w:szCs w:val="20"/>
              </w:rPr>
              <w:t xml:space="preserve"> предполагает изучение историко-педагогических явлений (их возникновение, динамику развития) в связи с конкретно-историческими условиями существования и функционирования. Историзм требует научно-объективного отражения общего и особенного в происхождении, становлении и развитии историко-педагогических явлений, что обеспечивает характеристику прошлого с учетом специфики исторического времени. Историческое время требует объективного научного раскрытия конкретных педагогических явлений и фактов, познания развивающейся историко-педагогической действительности. </w:t>
            </w:r>
            <w:r w:rsidRPr="009149BC">
              <w:rPr>
                <w:rFonts w:ascii="Times New Roman" w:hAnsi="Times New Roman" w:cs="Times New Roman"/>
                <w:b/>
                <w:sz w:val="20"/>
                <w:szCs w:val="20"/>
              </w:rPr>
              <w:t>Историческое время</w:t>
            </w:r>
            <w:r w:rsidRPr="009149BC">
              <w:rPr>
                <w:rFonts w:ascii="Times New Roman" w:hAnsi="Times New Roman" w:cs="Times New Roman"/>
                <w:sz w:val="20"/>
                <w:szCs w:val="20"/>
              </w:rPr>
              <w:t xml:space="preserve"> рассматривается и в статике, и в динамике. Это обусловливается историческим развитием человеческого общества, его образовательных институтов, особенностями и спецификой динамики развития историко-педагогического процесса. </w:t>
            </w:r>
          </w:p>
          <w:p w:rsidR="001E7CC8" w:rsidRPr="009149BC" w:rsidRDefault="001E7CC8" w:rsidP="003D16C0">
            <w:pPr>
              <w:jc w:val="both"/>
              <w:rPr>
                <w:rFonts w:ascii="Times New Roman" w:hAnsi="Times New Roman" w:cs="Times New Roman"/>
                <w:b/>
                <w:sz w:val="20"/>
                <w:szCs w:val="20"/>
              </w:rPr>
            </w:pPr>
            <w:r w:rsidRPr="009149BC">
              <w:rPr>
                <w:rFonts w:ascii="Times New Roman" w:hAnsi="Times New Roman" w:cs="Times New Roman"/>
                <w:b/>
                <w:sz w:val="20"/>
                <w:szCs w:val="20"/>
              </w:rPr>
              <w:lastRenderedPageBreak/>
              <w:t>Г. Принцип сущностного анализа:</w:t>
            </w:r>
          </w:p>
          <w:p w:rsidR="001E7CC8" w:rsidRPr="009149BC" w:rsidRDefault="001E7CC8" w:rsidP="003D16C0">
            <w:pPr>
              <w:tabs>
                <w:tab w:val="left" w:pos="459"/>
              </w:tabs>
              <w:jc w:val="both"/>
              <w:rPr>
                <w:rFonts w:ascii="Times New Roman" w:hAnsi="Times New Roman" w:cs="Times New Roman"/>
                <w:sz w:val="20"/>
                <w:szCs w:val="20"/>
              </w:rPr>
            </w:pPr>
            <w:r w:rsidRPr="009149BC">
              <w:rPr>
                <w:rFonts w:ascii="Times New Roman" w:hAnsi="Times New Roman" w:cs="Times New Roman"/>
                <w:sz w:val="20"/>
                <w:szCs w:val="20"/>
              </w:rPr>
              <w:t xml:space="preserve">Данный принцип </w:t>
            </w:r>
            <w:r w:rsidRPr="009149BC">
              <w:rPr>
                <w:rFonts w:ascii="Times New Roman" w:hAnsi="Times New Roman" w:cs="Times New Roman"/>
                <w:b/>
                <w:sz w:val="20"/>
                <w:szCs w:val="20"/>
              </w:rPr>
              <w:t>связан</w:t>
            </w:r>
            <w:r w:rsidRPr="009149BC">
              <w:rPr>
                <w:rFonts w:ascii="Times New Roman" w:hAnsi="Times New Roman" w:cs="Times New Roman"/>
                <w:sz w:val="20"/>
                <w:szCs w:val="20"/>
              </w:rPr>
              <w:t xml:space="preserve"> с соотнесением в изучаемых явлениях общего, особенного и единичного, проникновением их внутреннего структуру, раскрытием  законов их существования и функционирования, условий и факторов их развития, возможностей целенаправленного их изменения;</w:t>
            </w:r>
          </w:p>
          <w:p w:rsidR="001E7CC8" w:rsidRPr="009149BC" w:rsidRDefault="001E7CC8" w:rsidP="003D16C0">
            <w:pPr>
              <w:tabs>
                <w:tab w:val="left" w:pos="459"/>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 xml:space="preserve">Предполагает </w:t>
            </w:r>
            <w:r w:rsidRPr="009149BC">
              <w:rPr>
                <w:rFonts w:ascii="Times New Roman" w:hAnsi="Times New Roman" w:cs="Times New Roman"/>
                <w:sz w:val="20"/>
                <w:szCs w:val="20"/>
              </w:rPr>
              <w:t>движение исследовательской мысли от описания к объяснению, а от него к прогнозированию развития педагогических явлений и процессов;</w:t>
            </w:r>
          </w:p>
          <w:p w:rsidR="001E7CC8" w:rsidRPr="009149BC" w:rsidRDefault="001E7CC8" w:rsidP="003D16C0">
            <w:pPr>
              <w:tabs>
                <w:tab w:val="left" w:pos="459"/>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Предполагает</w:t>
            </w:r>
            <w:r w:rsidRPr="009149BC">
              <w:rPr>
                <w:rFonts w:ascii="Times New Roman" w:hAnsi="Times New Roman" w:cs="Times New Roman"/>
                <w:sz w:val="20"/>
                <w:szCs w:val="20"/>
              </w:rPr>
              <w:t xml:space="preserve"> учет непрерывного изменения, развития исследуемых элементов и педагогической системы в целом;</w:t>
            </w:r>
          </w:p>
          <w:p w:rsidR="001E7CC8" w:rsidRPr="009149BC" w:rsidRDefault="001E7CC8" w:rsidP="003D16C0">
            <w:pPr>
              <w:tabs>
                <w:tab w:val="left" w:pos="459"/>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Требует</w:t>
            </w:r>
            <w:r w:rsidRPr="009149BC">
              <w:rPr>
                <w:rFonts w:ascii="Times New Roman" w:hAnsi="Times New Roman" w:cs="Times New Roman"/>
                <w:sz w:val="20"/>
                <w:szCs w:val="20"/>
              </w:rPr>
              <w:t xml:space="preserve"> выделения основных факторов, которые определяют результаты процесса, установления иерархии, взаимосвязи основных и второстепенных факторов в изучаемом явлении;</w:t>
            </w:r>
          </w:p>
          <w:p w:rsidR="001E7CC8" w:rsidRPr="009149BC" w:rsidRDefault="001E7CC8" w:rsidP="003D16C0">
            <w:pPr>
              <w:tabs>
                <w:tab w:val="left" w:pos="459"/>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Требует</w:t>
            </w:r>
            <w:r w:rsidRPr="009149BC">
              <w:rPr>
                <w:rFonts w:ascii="Times New Roman" w:hAnsi="Times New Roman" w:cs="Times New Roman"/>
                <w:sz w:val="20"/>
                <w:szCs w:val="20"/>
              </w:rPr>
              <w:t xml:space="preserve"> раскрытия противоречивости изучаемого предмета, его количественной и качественной определенности, взаимосвязи и </w:t>
            </w:r>
            <w:proofErr w:type="spellStart"/>
            <w:r w:rsidRPr="009149BC">
              <w:rPr>
                <w:rFonts w:ascii="Times New Roman" w:hAnsi="Times New Roman" w:cs="Times New Roman"/>
                <w:sz w:val="20"/>
                <w:szCs w:val="20"/>
              </w:rPr>
              <w:t>взаимопереходов</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rPr>
              <w:lastRenderedPageBreak/>
              <w:t>количественных изучений, движения к более высоким стадиям развития с сохранением всего положительного.</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b/>
                <w:sz w:val="20"/>
                <w:szCs w:val="20"/>
              </w:rPr>
              <w:t>Д. Генетический принцип</w:t>
            </w:r>
            <w:r w:rsidRPr="009149BC">
              <w:rPr>
                <w:rFonts w:ascii="Times New Roman" w:hAnsi="Times New Roman" w:cs="Times New Roman"/>
                <w:sz w:val="20"/>
                <w:szCs w:val="20"/>
              </w:rPr>
              <w:t xml:space="preserve">: </w:t>
            </w:r>
          </w:p>
          <w:p w:rsidR="001E7CC8" w:rsidRPr="009149BC" w:rsidRDefault="001E7CC8" w:rsidP="003D16C0">
            <w:pPr>
              <w:tabs>
                <w:tab w:val="left" w:pos="318"/>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 xml:space="preserve">Рассматривает </w:t>
            </w:r>
            <w:r w:rsidRPr="009149BC">
              <w:rPr>
                <w:rFonts w:ascii="Times New Roman" w:hAnsi="Times New Roman" w:cs="Times New Roman"/>
                <w:sz w:val="20"/>
                <w:szCs w:val="20"/>
              </w:rPr>
              <w:t>изучаемый факт или явление на основе анализа условий его происхождения, после дующего развития, выявления моментов смены одного условия функционирования другими (качественными).</w:t>
            </w:r>
          </w:p>
          <w:p w:rsidR="001E7CC8" w:rsidRPr="009149BC" w:rsidRDefault="001E7CC8" w:rsidP="003D16C0">
            <w:pPr>
              <w:tabs>
                <w:tab w:val="left" w:pos="318"/>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Способствует</w:t>
            </w:r>
            <w:r w:rsidRPr="009149BC">
              <w:rPr>
                <w:rFonts w:ascii="Times New Roman" w:hAnsi="Times New Roman" w:cs="Times New Roman"/>
                <w:sz w:val="20"/>
                <w:szCs w:val="20"/>
              </w:rPr>
              <w:t xml:space="preserve"> выявлению тенденций во вновь зарождающихся особенности психических или других качеств личности.</w:t>
            </w:r>
          </w:p>
          <w:p w:rsidR="001E7CC8" w:rsidRPr="009149BC" w:rsidRDefault="001E7CC8" w:rsidP="003D16C0">
            <w:pPr>
              <w:jc w:val="both"/>
              <w:rPr>
                <w:rFonts w:ascii="Times New Roman" w:hAnsi="Times New Roman" w:cs="Times New Roman"/>
                <w:b/>
                <w:sz w:val="20"/>
                <w:szCs w:val="20"/>
              </w:rPr>
            </w:pPr>
            <w:r w:rsidRPr="009149BC">
              <w:rPr>
                <w:rFonts w:ascii="Times New Roman" w:hAnsi="Times New Roman" w:cs="Times New Roman"/>
                <w:b/>
                <w:sz w:val="20"/>
                <w:szCs w:val="20"/>
              </w:rPr>
              <w:t>Е. Принцип единства логического и исторического</w:t>
            </w:r>
          </w:p>
          <w:p w:rsidR="001E7CC8" w:rsidRPr="009149BC" w:rsidRDefault="001E7CC8" w:rsidP="003D16C0">
            <w:pPr>
              <w:tabs>
                <w:tab w:val="left" w:pos="318"/>
              </w:tabs>
              <w:jc w:val="both"/>
              <w:rPr>
                <w:rFonts w:ascii="Times New Roman" w:hAnsi="Times New Roman" w:cs="Times New Roman"/>
                <w:sz w:val="20"/>
                <w:szCs w:val="20"/>
              </w:rPr>
            </w:pPr>
            <w:r w:rsidRPr="009149BC">
              <w:rPr>
                <w:rFonts w:ascii="Times New Roman" w:hAnsi="Times New Roman" w:cs="Times New Roman"/>
                <w:b/>
                <w:sz w:val="20"/>
                <w:szCs w:val="20"/>
              </w:rPr>
              <w:t>-требует</w:t>
            </w:r>
            <w:r w:rsidRPr="009149BC">
              <w:rPr>
                <w:rFonts w:ascii="Times New Roman" w:hAnsi="Times New Roman" w:cs="Times New Roman"/>
                <w:sz w:val="20"/>
                <w:szCs w:val="20"/>
              </w:rPr>
              <w:t xml:space="preserve"> в каждом исследовании сочетать изучение истории объекта (генетический аспект) и теории (структуры, функций, связей объекта в его современном состоянии), а также перспектив его развития;</w:t>
            </w:r>
          </w:p>
          <w:p w:rsidR="001E7CC8" w:rsidRPr="009149BC" w:rsidRDefault="001E7CC8" w:rsidP="003D16C0">
            <w:pPr>
              <w:tabs>
                <w:tab w:val="left" w:pos="318"/>
              </w:tabs>
              <w:jc w:val="both"/>
              <w:rPr>
                <w:rFonts w:ascii="Times New Roman" w:hAnsi="Times New Roman" w:cs="Times New Roman"/>
                <w:sz w:val="20"/>
                <w:szCs w:val="20"/>
              </w:rPr>
            </w:pPr>
            <w:r w:rsidRPr="009149BC">
              <w:rPr>
                <w:rFonts w:ascii="Times New Roman" w:hAnsi="Times New Roman" w:cs="Times New Roman"/>
                <w:b/>
                <w:sz w:val="20"/>
                <w:szCs w:val="20"/>
              </w:rPr>
              <w:t>-считает</w:t>
            </w:r>
            <w:r w:rsidRPr="009149BC">
              <w:rPr>
                <w:rFonts w:ascii="Times New Roman" w:hAnsi="Times New Roman" w:cs="Times New Roman"/>
                <w:sz w:val="20"/>
                <w:szCs w:val="20"/>
              </w:rPr>
              <w:t xml:space="preserve">, что исторический анализ возможен только с позиций определенной научной концепции, на основе представлений о структуре и функциях тех или иных элементов и отношений, а теоретический анализ несостоятелен без изучения </w:t>
            </w:r>
            <w:r w:rsidRPr="009149BC">
              <w:rPr>
                <w:rFonts w:ascii="Times New Roman" w:hAnsi="Times New Roman" w:cs="Times New Roman"/>
                <w:sz w:val="20"/>
                <w:szCs w:val="20"/>
              </w:rPr>
              <w:lastRenderedPageBreak/>
              <w:t>генезиса (происхождение, становление) объекта.</w:t>
            </w:r>
          </w:p>
          <w:p w:rsidR="001E7CC8" w:rsidRPr="009149BC" w:rsidRDefault="001E7CC8" w:rsidP="003D16C0">
            <w:pPr>
              <w:jc w:val="both"/>
              <w:rPr>
                <w:rFonts w:ascii="Times New Roman" w:hAnsi="Times New Roman" w:cs="Times New Roman"/>
                <w:b/>
                <w:sz w:val="20"/>
                <w:szCs w:val="20"/>
              </w:rPr>
            </w:pPr>
            <w:r w:rsidRPr="009149BC">
              <w:rPr>
                <w:rFonts w:ascii="Times New Roman" w:hAnsi="Times New Roman" w:cs="Times New Roman"/>
                <w:b/>
                <w:sz w:val="20"/>
                <w:szCs w:val="20"/>
              </w:rPr>
              <w:t xml:space="preserve">Ж. Принцип концептуального единства исследования: </w:t>
            </w:r>
          </w:p>
          <w:p w:rsidR="001E7CC8" w:rsidRPr="009149BC" w:rsidRDefault="001E7CC8" w:rsidP="003D16C0">
            <w:pPr>
              <w:tabs>
                <w:tab w:val="left" w:pos="318"/>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предполагает,</w:t>
            </w:r>
            <w:r w:rsidRPr="009149BC">
              <w:rPr>
                <w:rFonts w:ascii="Times New Roman" w:hAnsi="Times New Roman" w:cs="Times New Roman"/>
                <w:sz w:val="20"/>
                <w:szCs w:val="20"/>
              </w:rPr>
              <w:t xml:space="preserve"> что исследователь должен защищать, проводить последовательно определенную концепцию, вырабатывая ее сам или присоединяясь к одной из существующих, только тогда ему удается осуществить единство и логическую непротиворечивость подходов и оценок;</w:t>
            </w:r>
          </w:p>
          <w:p w:rsidR="001E7CC8" w:rsidRPr="009149BC" w:rsidRDefault="001E7CC8" w:rsidP="003D16C0">
            <w:pPr>
              <w:tabs>
                <w:tab w:val="left" w:pos="318"/>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представляет</w:t>
            </w:r>
            <w:r w:rsidRPr="009149BC">
              <w:rPr>
                <w:rFonts w:ascii="Times New Roman" w:hAnsi="Times New Roman" w:cs="Times New Roman"/>
                <w:sz w:val="20"/>
                <w:szCs w:val="20"/>
              </w:rPr>
              <w:t xml:space="preserve"> единство определенного, принятого как верное, и неопределенного, изменчивого.</w:t>
            </w:r>
          </w:p>
          <w:p w:rsidR="001E7CC8" w:rsidRPr="009149BC" w:rsidRDefault="001E7CC8" w:rsidP="003D16C0">
            <w:pPr>
              <w:tabs>
                <w:tab w:val="left" w:pos="318"/>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представляет</w:t>
            </w:r>
            <w:r w:rsidRPr="009149BC">
              <w:rPr>
                <w:rFonts w:ascii="Times New Roman" w:hAnsi="Times New Roman" w:cs="Times New Roman"/>
                <w:sz w:val="20"/>
                <w:szCs w:val="20"/>
              </w:rPr>
              <w:t xml:space="preserve"> такое изучение педагогических явлений, которое прослеживает и сравнивает их в развитии. При этом познаются этапы развития либо одного и того же явления, либо разных явлений, существующих одновременно в различных стадиях развития.</w:t>
            </w:r>
          </w:p>
        </w:tc>
        <w:tc>
          <w:tcPr>
            <w:tcW w:w="2977" w:type="dxa"/>
          </w:tcPr>
          <w:p w:rsidR="001E7CC8" w:rsidRPr="009149BC" w:rsidRDefault="001E7CC8" w:rsidP="003D16C0">
            <w:pPr>
              <w:ind w:firstLine="176"/>
              <w:jc w:val="both"/>
              <w:rPr>
                <w:rFonts w:ascii="Times New Roman" w:hAnsi="Times New Roman" w:cs="Times New Roman"/>
                <w:sz w:val="20"/>
                <w:szCs w:val="20"/>
              </w:rPr>
            </w:pPr>
            <w:r w:rsidRPr="009149BC">
              <w:rPr>
                <w:rFonts w:ascii="Times New Roman" w:hAnsi="Times New Roman" w:cs="Times New Roman"/>
                <w:b/>
                <w:sz w:val="20"/>
                <w:szCs w:val="20"/>
              </w:rPr>
              <w:lastRenderedPageBreak/>
              <w:t>Методологическая проблема</w:t>
            </w:r>
            <w:r w:rsidRPr="009149BC">
              <w:rPr>
                <w:rFonts w:ascii="Times New Roman" w:hAnsi="Times New Roman" w:cs="Times New Roman"/>
                <w:sz w:val="20"/>
                <w:szCs w:val="20"/>
              </w:rPr>
              <w:t xml:space="preserve"> - это форма выражения требования теории более высокого уровня общности к теориям менее высокого уровня относительно формирования и применения методов познания и преобразования действительности.</w:t>
            </w:r>
          </w:p>
          <w:p w:rsidR="001E7CC8" w:rsidRPr="009149BC" w:rsidRDefault="001E7CC8" w:rsidP="003D16C0">
            <w:pPr>
              <w:ind w:firstLine="176"/>
              <w:jc w:val="both"/>
              <w:rPr>
                <w:rFonts w:ascii="Times New Roman" w:hAnsi="Times New Roman" w:cs="Times New Roman"/>
                <w:sz w:val="20"/>
                <w:szCs w:val="20"/>
              </w:rPr>
            </w:pPr>
            <w:r w:rsidRPr="009149BC">
              <w:rPr>
                <w:rFonts w:ascii="Times New Roman" w:hAnsi="Times New Roman" w:cs="Times New Roman"/>
                <w:sz w:val="20"/>
                <w:szCs w:val="20"/>
              </w:rPr>
              <w:t>Методологическая проблема – это такая проблема, постановка и решение которой необходимы для обоснованной постановки и решения другой проблемы (методологической, но менее высоко уровня общности, теоретической и практической).</w:t>
            </w:r>
          </w:p>
          <w:p w:rsidR="001E7CC8" w:rsidRPr="009149BC" w:rsidRDefault="001E7CC8" w:rsidP="003D16C0">
            <w:pPr>
              <w:ind w:firstLine="176"/>
              <w:jc w:val="both"/>
              <w:rPr>
                <w:rFonts w:ascii="Times New Roman" w:hAnsi="Times New Roman" w:cs="Times New Roman"/>
                <w:sz w:val="20"/>
                <w:szCs w:val="20"/>
              </w:rPr>
            </w:pPr>
            <w:r w:rsidRPr="009149BC">
              <w:rPr>
                <w:rFonts w:ascii="Times New Roman" w:hAnsi="Times New Roman" w:cs="Times New Roman"/>
                <w:sz w:val="20"/>
                <w:szCs w:val="20"/>
              </w:rPr>
              <w:t>Методологические проблемы – это такие проблемы, решение которых дает общий подход к объяснению явлений, соответственно определяет характер управления ими. Хотя и  «не выходит» непосредственно на методы познания или преобразования действительности.</w:t>
            </w:r>
          </w:p>
          <w:p w:rsidR="001E7CC8" w:rsidRPr="009149BC" w:rsidRDefault="001E7CC8" w:rsidP="003D16C0">
            <w:pPr>
              <w:ind w:firstLine="176"/>
              <w:jc w:val="both"/>
              <w:rPr>
                <w:rFonts w:ascii="Times New Roman" w:hAnsi="Times New Roman" w:cs="Times New Roman"/>
                <w:sz w:val="20"/>
                <w:szCs w:val="20"/>
              </w:rPr>
            </w:pPr>
            <w:r w:rsidRPr="009149BC">
              <w:rPr>
                <w:rFonts w:ascii="Times New Roman" w:hAnsi="Times New Roman" w:cs="Times New Roman"/>
                <w:sz w:val="20"/>
                <w:szCs w:val="20"/>
              </w:rPr>
              <w:t>В качестве методологических проблем историко-педагогического исследования выступают:</w:t>
            </w:r>
          </w:p>
          <w:p w:rsidR="001E7CC8" w:rsidRPr="009149BC" w:rsidRDefault="001E7CC8" w:rsidP="003D16C0">
            <w:pPr>
              <w:ind w:firstLine="176"/>
              <w:jc w:val="both"/>
              <w:rPr>
                <w:rFonts w:ascii="Times New Roman" w:hAnsi="Times New Roman" w:cs="Times New Roman"/>
                <w:b/>
                <w:sz w:val="20"/>
                <w:szCs w:val="20"/>
              </w:rPr>
            </w:pPr>
            <w:r w:rsidRPr="009149BC">
              <w:rPr>
                <w:rFonts w:ascii="Times New Roman" w:hAnsi="Times New Roman" w:cs="Times New Roman"/>
                <w:sz w:val="20"/>
                <w:szCs w:val="20"/>
              </w:rPr>
              <w:t>а</w:t>
            </w:r>
            <w:r w:rsidRPr="009149BC">
              <w:rPr>
                <w:rFonts w:ascii="Times New Roman" w:hAnsi="Times New Roman" w:cs="Times New Roman"/>
                <w:b/>
                <w:sz w:val="20"/>
                <w:szCs w:val="20"/>
              </w:rPr>
              <w:t xml:space="preserve">) единство логического и </w:t>
            </w:r>
            <w:r w:rsidRPr="009149BC">
              <w:rPr>
                <w:rFonts w:ascii="Times New Roman" w:hAnsi="Times New Roman" w:cs="Times New Roman"/>
                <w:b/>
                <w:sz w:val="20"/>
                <w:szCs w:val="20"/>
              </w:rPr>
              <w:lastRenderedPageBreak/>
              <w:t>исторического в историко-педагогических исследованиях;</w:t>
            </w:r>
          </w:p>
          <w:p w:rsidR="001E7CC8" w:rsidRPr="009149BC" w:rsidRDefault="001E7CC8" w:rsidP="003D16C0">
            <w:pPr>
              <w:ind w:firstLine="176"/>
              <w:jc w:val="both"/>
              <w:rPr>
                <w:rFonts w:ascii="Times New Roman" w:hAnsi="Times New Roman" w:cs="Times New Roman"/>
                <w:b/>
                <w:sz w:val="20"/>
                <w:szCs w:val="20"/>
              </w:rPr>
            </w:pPr>
            <w:r w:rsidRPr="009149BC">
              <w:rPr>
                <w:rFonts w:ascii="Times New Roman" w:hAnsi="Times New Roman" w:cs="Times New Roman"/>
                <w:b/>
                <w:sz w:val="20"/>
                <w:szCs w:val="20"/>
              </w:rPr>
              <w:t>б) проблема периодизации развития образования и педагогики.</w:t>
            </w:r>
          </w:p>
          <w:p w:rsidR="001E7CC8" w:rsidRPr="009149BC" w:rsidRDefault="001E7CC8" w:rsidP="003D16C0">
            <w:pPr>
              <w:ind w:firstLine="176"/>
              <w:jc w:val="both"/>
              <w:rPr>
                <w:rFonts w:ascii="Times New Roman" w:hAnsi="Times New Roman" w:cs="Times New Roman"/>
                <w:b/>
                <w:sz w:val="20"/>
                <w:szCs w:val="20"/>
              </w:rPr>
            </w:pPr>
            <w:r w:rsidRPr="009149BC">
              <w:rPr>
                <w:rFonts w:ascii="Times New Roman" w:hAnsi="Times New Roman" w:cs="Times New Roman"/>
                <w:b/>
                <w:sz w:val="20"/>
                <w:szCs w:val="20"/>
              </w:rPr>
              <w:t>в) проблема связи истории педагогики с современностью;</w:t>
            </w:r>
          </w:p>
          <w:p w:rsidR="001E7CC8" w:rsidRPr="009149BC" w:rsidRDefault="001E7CC8" w:rsidP="003D16C0">
            <w:pPr>
              <w:ind w:firstLine="176"/>
              <w:jc w:val="both"/>
              <w:rPr>
                <w:rFonts w:ascii="Times New Roman" w:hAnsi="Times New Roman" w:cs="Times New Roman"/>
                <w:b/>
                <w:sz w:val="20"/>
                <w:szCs w:val="20"/>
              </w:rPr>
            </w:pPr>
            <w:r w:rsidRPr="009149BC">
              <w:rPr>
                <w:rFonts w:ascii="Times New Roman" w:hAnsi="Times New Roman" w:cs="Times New Roman"/>
                <w:b/>
                <w:sz w:val="20"/>
                <w:szCs w:val="20"/>
              </w:rPr>
              <w:t>г) проблема характеристики структуры и компонентов состава целостного историко-педагогического процесса и др.</w:t>
            </w:r>
          </w:p>
          <w:p w:rsidR="001E7CC8" w:rsidRPr="009149BC" w:rsidRDefault="001E7CC8" w:rsidP="003D16C0">
            <w:pPr>
              <w:ind w:firstLine="176"/>
              <w:jc w:val="both"/>
              <w:rPr>
                <w:rFonts w:ascii="Times New Roman" w:hAnsi="Times New Roman" w:cs="Times New Roman"/>
                <w:b/>
                <w:sz w:val="20"/>
                <w:szCs w:val="20"/>
              </w:rPr>
            </w:pPr>
          </w:p>
          <w:p w:rsidR="001E7CC8" w:rsidRPr="009149BC" w:rsidRDefault="001E7CC8" w:rsidP="003D16C0">
            <w:pPr>
              <w:ind w:firstLine="176"/>
              <w:jc w:val="both"/>
              <w:rPr>
                <w:rFonts w:ascii="Times New Roman" w:hAnsi="Times New Roman" w:cs="Times New Roman"/>
                <w:b/>
                <w:i/>
                <w:sz w:val="20"/>
                <w:szCs w:val="20"/>
              </w:rPr>
            </w:pPr>
            <w:r w:rsidRPr="009149BC">
              <w:rPr>
                <w:rFonts w:ascii="Times New Roman" w:hAnsi="Times New Roman" w:cs="Times New Roman"/>
                <w:b/>
                <w:i/>
                <w:sz w:val="20"/>
                <w:szCs w:val="20"/>
              </w:rPr>
              <w:t xml:space="preserve">А. Единство </w:t>
            </w:r>
            <w:proofErr w:type="gramStart"/>
            <w:r w:rsidRPr="009149BC">
              <w:rPr>
                <w:rFonts w:ascii="Times New Roman" w:hAnsi="Times New Roman" w:cs="Times New Roman"/>
                <w:b/>
                <w:i/>
                <w:sz w:val="20"/>
                <w:szCs w:val="20"/>
              </w:rPr>
              <w:t>логического</w:t>
            </w:r>
            <w:proofErr w:type="gramEnd"/>
            <w:r w:rsidRPr="009149BC">
              <w:rPr>
                <w:rFonts w:ascii="Times New Roman" w:hAnsi="Times New Roman" w:cs="Times New Roman"/>
                <w:b/>
                <w:i/>
                <w:sz w:val="20"/>
                <w:szCs w:val="20"/>
              </w:rPr>
              <w:t xml:space="preserve"> и исторического в историко-педагогических исследованиях.</w:t>
            </w:r>
          </w:p>
          <w:p w:rsidR="001E7CC8" w:rsidRPr="009149BC" w:rsidRDefault="001E7CC8" w:rsidP="003D16C0">
            <w:pPr>
              <w:ind w:firstLine="176"/>
              <w:jc w:val="both"/>
              <w:rPr>
                <w:rFonts w:ascii="Times New Roman" w:hAnsi="Times New Roman" w:cs="Times New Roman"/>
                <w:sz w:val="20"/>
                <w:szCs w:val="20"/>
              </w:rPr>
            </w:pPr>
            <w:r w:rsidRPr="009149BC">
              <w:rPr>
                <w:rFonts w:ascii="Times New Roman" w:hAnsi="Times New Roman" w:cs="Times New Roman"/>
                <w:sz w:val="20"/>
                <w:szCs w:val="20"/>
              </w:rPr>
              <w:t>Интерпретация проблемы:</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-В реальном процессе научного исследования, анализ исторического развития воспитательных явлений всегда выступает в единстве с процессами логического анализа и наоборот, обстоятельный теоретический анализ используется для объяснения исторического развития явлений. Эти методы взаимно переплетаются, дополняют и обогащают друг друга. </w:t>
            </w:r>
          </w:p>
          <w:p w:rsidR="001E7CC8" w:rsidRPr="009149BC" w:rsidRDefault="001E7CC8" w:rsidP="003D16C0">
            <w:pPr>
              <w:pStyle w:val="a4"/>
              <w:ind w:left="34"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Поэтому методологически важно не забывать при историческом педагогическом исследовании о необходимости надлежащего теоретического анализа, а при теоретическом </w:t>
            </w:r>
            <w:r w:rsidRPr="009149BC">
              <w:rPr>
                <w:rFonts w:ascii="Times New Roman" w:hAnsi="Times New Roman" w:cs="Times New Roman"/>
                <w:sz w:val="20"/>
                <w:szCs w:val="20"/>
              </w:rPr>
              <w:lastRenderedPageBreak/>
              <w:t>решении проблемы – об использовании соответствующего исторического подхода. Исторический и логический методы составляют единство.</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-Историческое исследование без логического анализа сводится к простому описанию и хронологическому перечню событий. Логических метод в действительности представляет собою не что иное, как исторический метод.</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-Единство логического и исторического анализа позволяет вскрыть внутренние закономерности развития к самой педагогической теории и наметить возможные перспективы дальнейшего ее совершенствования.</w:t>
            </w:r>
          </w:p>
          <w:p w:rsidR="001E7CC8" w:rsidRPr="009149BC" w:rsidRDefault="001E7CC8" w:rsidP="003D16C0">
            <w:pPr>
              <w:pStyle w:val="a4"/>
              <w:ind w:left="0" w:firstLine="176"/>
              <w:jc w:val="both"/>
              <w:rPr>
                <w:rFonts w:ascii="Times New Roman" w:hAnsi="Times New Roman" w:cs="Times New Roman"/>
                <w:b/>
                <w:i/>
                <w:sz w:val="20"/>
                <w:szCs w:val="20"/>
              </w:rPr>
            </w:pPr>
            <w:r w:rsidRPr="009149BC">
              <w:rPr>
                <w:rFonts w:ascii="Times New Roman" w:hAnsi="Times New Roman" w:cs="Times New Roman"/>
                <w:b/>
                <w:i/>
                <w:sz w:val="20"/>
                <w:szCs w:val="20"/>
              </w:rPr>
              <w:t>Проблема периодизации развития образования и педагогики:</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-Периодизация – </w:t>
            </w:r>
            <w:proofErr w:type="gramStart"/>
            <w:r w:rsidRPr="009149BC">
              <w:rPr>
                <w:rFonts w:ascii="Times New Roman" w:hAnsi="Times New Roman" w:cs="Times New Roman"/>
                <w:sz w:val="20"/>
                <w:szCs w:val="20"/>
              </w:rPr>
              <w:t>сущностное</w:t>
            </w:r>
            <w:proofErr w:type="gramEnd"/>
            <w:r w:rsidRPr="009149BC">
              <w:rPr>
                <w:rFonts w:ascii="Times New Roman" w:hAnsi="Times New Roman" w:cs="Times New Roman"/>
                <w:sz w:val="20"/>
                <w:szCs w:val="20"/>
              </w:rPr>
              <w:t xml:space="preserve"> определения основного содержания этапов становления и развития историко-педагогических процессов, характерных для данного народа, страны, региона или человечества в целом. </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-Основой научной периодизации истории педагогики являются общие закономерности развития как человеческого общества в целом, так школы и педагогические мысли в стране </w:t>
            </w:r>
            <w:r w:rsidRPr="009149BC">
              <w:rPr>
                <w:rFonts w:ascii="Times New Roman" w:hAnsi="Times New Roman" w:cs="Times New Roman"/>
                <w:sz w:val="20"/>
                <w:szCs w:val="20"/>
              </w:rPr>
              <w:lastRenderedPageBreak/>
              <w:t>в частности.</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-Сложность проблем периодизации состоит в том, что трудно установить единые критерии, способные удовлетворить потребности как обоснованном членами всемирного историко-педагогического процесса, так региональных или локальных его историй.</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-При периодизации историко-педагогического процесса рационально использовать следующие понятия: эпоха, период, этап.</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-Исследование методологических проблем периодизации продолжается.</w:t>
            </w:r>
          </w:p>
          <w:p w:rsidR="001E7CC8" w:rsidRPr="009149BC" w:rsidRDefault="001E7CC8" w:rsidP="003D16C0">
            <w:pPr>
              <w:ind w:left="176"/>
              <w:jc w:val="both"/>
              <w:rPr>
                <w:rFonts w:ascii="Times New Roman" w:hAnsi="Times New Roman" w:cs="Times New Roman"/>
                <w:sz w:val="20"/>
                <w:szCs w:val="20"/>
              </w:rPr>
            </w:pPr>
          </w:p>
          <w:p w:rsidR="001E7CC8" w:rsidRPr="009149BC" w:rsidRDefault="001E7CC8" w:rsidP="003D16C0">
            <w:pPr>
              <w:ind w:left="176"/>
              <w:jc w:val="both"/>
              <w:rPr>
                <w:rFonts w:ascii="Times New Roman" w:hAnsi="Times New Roman" w:cs="Times New Roman"/>
                <w:sz w:val="20"/>
                <w:szCs w:val="20"/>
              </w:rPr>
            </w:pPr>
            <w:r w:rsidRPr="009149BC">
              <w:rPr>
                <w:rFonts w:ascii="Times New Roman" w:hAnsi="Times New Roman" w:cs="Times New Roman"/>
                <w:b/>
                <w:sz w:val="20"/>
                <w:szCs w:val="20"/>
              </w:rPr>
              <w:t>В. Проблема связи истории педагогики с современностью</w:t>
            </w:r>
            <w:r w:rsidRPr="009149BC">
              <w:rPr>
                <w:rFonts w:ascii="Times New Roman" w:hAnsi="Times New Roman" w:cs="Times New Roman"/>
                <w:sz w:val="20"/>
                <w:szCs w:val="20"/>
              </w:rPr>
              <w:t>:</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-Проблема соотношения исторического и современного многогранна и сложна. Педагогическая современность </w:t>
            </w:r>
            <w:proofErr w:type="gramStart"/>
            <w:r w:rsidRPr="009149BC">
              <w:rPr>
                <w:rFonts w:ascii="Times New Roman" w:hAnsi="Times New Roman" w:cs="Times New Roman"/>
                <w:sz w:val="20"/>
                <w:szCs w:val="20"/>
              </w:rPr>
              <w:t>–п</w:t>
            </w:r>
            <w:proofErr w:type="gramEnd"/>
            <w:r w:rsidRPr="009149BC">
              <w:rPr>
                <w:rFonts w:ascii="Times New Roman" w:hAnsi="Times New Roman" w:cs="Times New Roman"/>
                <w:sz w:val="20"/>
                <w:szCs w:val="20"/>
              </w:rPr>
              <w:t>родолжение непрерывного историко-педагогического процесса, начавшегося на определенном этапе исторического развития образовательно-воспитательной сферы жизни общества.</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-Одновременно и изучением педагогических процессов и явлений, синхронных современности историко-педагогическая наука анализирует и характеризует те </w:t>
            </w:r>
            <w:r w:rsidRPr="009149BC">
              <w:rPr>
                <w:rFonts w:ascii="Times New Roman" w:hAnsi="Times New Roman" w:cs="Times New Roman"/>
                <w:sz w:val="20"/>
                <w:szCs w:val="20"/>
              </w:rPr>
              <w:lastRenderedPageBreak/>
              <w:t>педагогические феномены и категории, которые возникли в прошлом, но сегодня или продолжаются, или оказывают непосредственное влияние на динамику педагогического процесса или позволяют предвидеть и прогнозировать их развитие  в будущем.</w:t>
            </w:r>
          </w:p>
          <w:p w:rsidR="001E7CC8" w:rsidRPr="009149BC" w:rsidRDefault="001E7CC8" w:rsidP="003D16C0">
            <w:pPr>
              <w:pStyle w:val="a4"/>
              <w:ind w:left="176"/>
              <w:jc w:val="both"/>
              <w:rPr>
                <w:rFonts w:ascii="Times New Roman" w:hAnsi="Times New Roman" w:cs="Times New Roman"/>
                <w:b/>
                <w:sz w:val="20"/>
                <w:szCs w:val="20"/>
              </w:rPr>
            </w:pPr>
            <w:r w:rsidRPr="009149BC">
              <w:rPr>
                <w:rFonts w:ascii="Times New Roman" w:hAnsi="Times New Roman" w:cs="Times New Roman"/>
                <w:b/>
                <w:sz w:val="20"/>
                <w:szCs w:val="20"/>
              </w:rPr>
              <w:t>Г. Проблема характеристики структуры и компонентов в составе целостного историко-педагогического процесса:</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-под целостностью понимается диалектическая взаимосвязь всех структурных компонентов этого процесса: теория, практика, действующие субъекты созидания предпосылок для развития процесса в будущем, свойственные ему диалектические противоречия и пути их преодоления.</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-сущность целостного историко-педагогического процесса определяется внутренним единством составляющих его компонентов: историко-педагогическое прошлое, современность и будущее</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-Важнейшие структурные компоненты целостного историко-педагогического процесса: мировой историко-педагогический процесс (всеобщие); педагогическая наука и образования страны </w:t>
            </w:r>
            <w:r w:rsidRPr="009149BC">
              <w:rPr>
                <w:rFonts w:ascii="Times New Roman" w:hAnsi="Times New Roman" w:cs="Times New Roman"/>
                <w:sz w:val="20"/>
                <w:szCs w:val="20"/>
              </w:rPr>
              <w:lastRenderedPageBreak/>
              <w:t xml:space="preserve">(общее); система идей, взглядов, педагогической деятельности персонами (видного педагога) – (особенное); специфический компонент, особенность системы воспитания или образования в конкретно-исторической обстановке (единично) между всеми компонентами целостного историко-педагогического процесса существует диалектическая взаимосвязь и взаимозависимость. </w:t>
            </w:r>
          </w:p>
        </w:tc>
        <w:tc>
          <w:tcPr>
            <w:tcW w:w="2977" w:type="dxa"/>
          </w:tcPr>
          <w:p w:rsidR="001E7CC8" w:rsidRPr="009149BC" w:rsidRDefault="001E7CC8" w:rsidP="003D16C0">
            <w:pPr>
              <w:ind w:firstLine="317"/>
              <w:jc w:val="both"/>
              <w:rPr>
                <w:rFonts w:ascii="Times New Roman" w:hAnsi="Times New Roman" w:cs="Times New Roman"/>
                <w:sz w:val="20"/>
                <w:szCs w:val="20"/>
              </w:rPr>
            </w:pPr>
            <w:r w:rsidRPr="009149BC">
              <w:rPr>
                <w:rFonts w:ascii="Times New Roman" w:hAnsi="Times New Roman" w:cs="Times New Roman"/>
                <w:sz w:val="20"/>
                <w:szCs w:val="20"/>
              </w:rPr>
              <w:lastRenderedPageBreak/>
              <w:t>Метод – это научно-основанное познавательное средство, направленных на изучение историко-педагогического объекта, явления, факта, процесса. Метод является формой теоретического их освоения.</w:t>
            </w:r>
          </w:p>
          <w:p w:rsidR="001E7CC8" w:rsidRPr="009149BC" w:rsidRDefault="001E7CC8" w:rsidP="003D16C0">
            <w:pPr>
              <w:ind w:firstLine="317"/>
              <w:jc w:val="both"/>
              <w:rPr>
                <w:rFonts w:ascii="Times New Roman" w:hAnsi="Times New Roman" w:cs="Times New Roman"/>
                <w:sz w:val="20"/>
                <w:szCs w:val="20"/>
              </w:rPr>
            </w:pPr>
            <w:proofErr w:type="gramStart"/>
            <w:r w:rsidRPr="009149BC">
              <w:rPr>
                <w:rFonts w:ascii="Times New Roman" w:hAnsi="Times New Roman" w:cs="Times New Roman"/>
                <w:sz w:val="20"/>
                <w:szCs w:val="20"/>
              </w:rPr>
              <w:t xml:space="preserve">Методы историко-педагогического исследования: историко-генетический, историко-сравнительный, историко-сравнительный, историко-типологический, историко-системный, ретроспективный и др. </w:t>
            </w:r>
            <w:proofErr w:type="gramEnd"/>
          </w:p>
          <w:p w:rsidR="001E7CC8" w:rsidRPr="009149BC" w:rsidRDefault="001E7CC8" w:rsidP="003D16C0">
            <w:pPr>
              <w:ind w:firstLine="317"/>
              <w:jc w:val="both"/>
              <w:rPr>
                <w:rFonts w:ascii="Times New Roman" w:hAnsi="Times New Roman" w:cs="Times New Roman"/>
                <w:b/>
                <w:sz w:val="20"/>
                <w:szCs w:val="20"/>
              </w:rPr>
            </w:pPr>
            <w:r w:rsidRPr="009149BC">
              <w:rPr>
                <w:rFonts w:ascii="Times New Roman" w:hAnsi="Times New Roman" w:cs="Times New Roman"/>
                <w:b/>
                <w:sz w:val="20"/>
                <w:szCs w:val="20"/>
              </w:rPr>
              <w:t>А.Историко-генетический метод:</w:t>
            </w:r>
          </w:p>
          <w:p w:rsidR="001E7CC8" w:rsidRPr="009149BC" w:rsidRDefault="001E7CC8" w:rsidP="001E7CC8">
            <w:pPr>
              <w:pStyle w:val="a4"/>
              <w:numPr>
                <w:ilvl w:val="0"/>
                <w:numId w:val="20"/>
              </w:numPr>
              <w:tabs>
                <w:tab w:val="left" w:pos="176"/>
              </w:tabs>
              <w:ind w:left="33" w:firstLine="0"/>
              <w:jc w:val="both"/>
              <w:rPr>
                <w:rFonts w:ascii="Times New Roman" w:hAnsi="Times New Roman" w:cs="Times New Roman"/>
                <w:sz w:val="20"/>
                <w:szCs w:val="20"/>
              </w:rPr>
            </w:pPr>
            <w:proofErr w:type="gramStart"/>
            <w:r w:rsidRPr="009149BC">
              <w:rPr>
                <w:rFonts w:ascii="Times New Roman" w:hAnsi="Times New Roman" w:cs="Times New Roman"/>
                <w:sz w:val="20"/>
                <w:szCs w:val="20"/>
              </w:rPr>
              <w:t>Направлен</w:t>
            </w:r>
            <w:proofErr w:type="gramEnd"/>
            <w:r w:rsidRPr="009149BC">
              <w:rPr>
                <w:rFonts w:ascii="Times New Roman" w:hAnsi="Times New Roman" w:cs="Times New Roman"/>
                <w:sz w:val="20"/>
                <w:szCs w:val="20"/>
              </w:rPr>
              <w:t xml:space="preserve"> прежде всего на анализ динамики развития педагогических и историко-педагогических явлений и процессов;</w:t>
            </w:r>
          </w:p>
          <w:p w:rsidR="001E7CC8" w:rsidRPr="009149BC" w:rsidRDefault="001E7CC8" w:rsidP="001E7CC8">
            <w:pPr>
              <w:pStyle w:val="a4"/>
              <w:numPr>
                <w:ilvl w:val="0"/>
                <w:numId w:val="20"/>
              </w:numPr>
              <w:tabs>
                <w:tab w:val="left" w:pos="176"/>
              </w:tabs>
              <w:ind w:left="33" w:firstLine="0"/>
              <w:jc w:val="both"/>
              <w:rPr>
                <w:rFonts w:ascii="Times New Roman" w:hAnsi="Times New Roman" w:cs="Times New Roman"/>
                <w:sz w:val="20"/>
                <w:szCs w:val="20"/>
              </w:rPr>
            </w:pPr>
            <w:r w:rsidRPr="009149BC">
              <w:rPr>
                <w:rFonts w:ascii="Times New Roman" w:hAnsi="Times New Roman" w:cs="Times New Roman"/>
                <w:sz w:val="20"/>
                <w:szCs w:val="20"/>
              </w:rPr>
              <w:t xml:space="preserve">Предоставляет широкие возможности для последовательного изучения и характеристики развития тенденций, особенностей, функций, свойств историко-педагогической реальности в процессе ее исторического движения. </w:t>
            </w:r>
            <w:proofErr w:type="gramStart"/>
            <w:r w:rsidRPr="009149BC">
              <w:rPr>
                <w:rFonts w:ascii="Times New Roman" w:hAnsi="Times New Roman" w:cs="Times New Roman"/>
                <w:sz w:val="20"/>
                <w:szCs w:val="20"/>
              </w:rPr>
              <w:t xml:space="preserve">При использовании этого метода познание идет последовательно от </w:t>
            </w:r>
            <w:r w:rsidRPr="009149BC">
              <w:rPr>
                <w:rFonts w:ascii="Times New Roman" w:hAnsi="Times New Roman" w:cs="Times New Roman"/>
                <w:sz w:val="20"/>
                <w:szCs w:val="20"/>
              </w:rPr>
              <w:lastRenderedPageBreak/>
              <w:t>единичного к особенному, от него к общему и в конечном итоге всеобщему.</w:t>
            </w:r>
            <w:proofErr w:type="gramEnd"/>
          </w:p>
          <w:p w:rsidR="001E7CC8" w:rsidRPr="009149BC" w:rsidRDefault="001E7CC8" w:rsidP="001E7CC8">
            <w:pPr>
              <w:pStyle w:val="a4"/>
              <w:numPr>
                <w:ilvl w:val="0"/>
                <w:numId w:val="20"/>
              </w:numPr>
              <w:tabs>
                <w:tab w:val="left" w:pos="176"/>
              </w:tabs>
              <w:ind w:left="33" w:firstLine="0"/>
              <w:jc w:val="both"/>
              <w:rPr>
                <w:rFonts w:ascii="Times New Roman" w:hAnsi="Times New Roman" w:cs="Times New Roman"/>
                <w:sz w:val="20"/>
                <w:szCs w:val="20"/>
              </w:rPr>
            </w:pPr>
            <w:r w:rsidRPr="009149BC">
              <w:rPr>
                <w:rFonts w:ascii="Times New Roman" w:hAnsi="Times New Roman" w:cs="Times New Roman"/>
                <w:sz w:val="20"/>
                <w:szCs w:val="20"/>
              </w:rPr>
              <w:t xml:space="preserve">Обеспечивает выявление причинно-следственных связей и закономерностей функционирования и развития педагогических явлений и образования. </w:t>
            </w:r>
          </w:p>
          <w:p w:rsidR="001E7CC8" w:rsidRPr="009149BC" w:rsidRDefault="001E7CC8" w:rsidP="003D16C0">
            <w:pPr>
              <w:tabs>
                <w:tab w:val="left" w:pos="176"/>
                <w:tab w:val="left" w:pos="317"/>
              </w:tabs>
              <w:ind w:firstLine="33"/>
              <w:jc w:val="both"/>
              <w:rPr>
                <w:rFonts w:ascii="Times New Roman" w:hAnsi="Times New Roman" w:cs="Times New Roman"/>
                <w:b/>
                <w:sz w:val="20"/>
                <w:szCs w:val="20"/>
              </w:rPr>
            </w:pPr>
            <w:r w:rsidRPr="009149BC">
              <w:rPr>
                <w:rFonts w:ascii="Times New Roman" w:hAnsi="Times New Roman" w:cs="Times New Roman"/>
                <w:b/>
                <w:sz w:val="20"/>
                <w:szCs w:val="20"/>
              </w:rPr>
              <w:t>Б.Историко-сравнительный метод:</w:t>
            </w:r>
          </w:p>
          <w:p w:rsidR="001E7CC8" w:rsidRPr="009149BC" w:rsidRDefault="001E7CC8" w:rsidP="001E7CC8">
            <w:pPr>
              <w:pStyle w:val="a4"/>
              <w:numPr>
                <w:ilvl w:val="0"/>
                <w:numId w:val="21"/>
              </w:numPr>
              <w:tabs>
                <w:tab w:val="left" w:pos="176"/>
              </w:tabs>
              <w:ind w:left="33" w:firstLine="0"/>
              <w:jc w:val="both"/>
              <w:rPr>
                <w:rFonts w:ascii="Times New Roman" w:hAnsi="Times New Roman" w:cs="Times New Roman"/>
                <w:sz w:val="20"/>
                <w:szCs w:val="20"/>
              </w:rPr>
            </w:pPr>
            <w:r w:rsidRPr="009149BC">
              <w:rPr>
                <w:rFonts w:ascii="Times New Roman" w:hAnsi="Times New Roman" w:cs="Times New Roman"/>
                <w:sz w:val="20"/>
                <w:szCs w:val="20"/>
              </w:rPr>
              <w:t>Позволяет вскрыть сущность изучаемых историко-педагогических явлений по сходству и различно присущих им качеств и свойств, а также проводить сравнение в пространстве и времени;</w:t>
            </w:r>
          </w:p>
          <w:p w:rsidR="001E7CC8" w:rsidRPr="009149BC" w:rsidRDefault="001E7CC8" w:rsidP="001E7CC8">
            <w:pPr>
              <w:pStyle w:val="a4"/>
              <w:numPr>
                <w:ilvl w:val="0"/>
                <w:numId w:val="21"/>
              </w:numPr>
              <w:tabs>
                <w:tab w:val="left" w:pos="176"/>
              </w:tabs>
              <w:ind w:left="33" w:firstLine="0"/>
              <w:jc w:val="both"/>
              <w:rPr>
                <w:rFonts w:ascii="Times New Roman" w:hAnsi="Times New Roman" w:cs="Times New Roman"/>
                <w:sz w:val="20"/>
                <w:szCs w:val="20"/>
              </w:rPr>
            </w:pPr>
            <w:r w:rsidRPr="009149BC">
              <w:rPr>
                <w:rFonts w:ascii="Times New Roman" w:hAnsi="Times New Roman" w:cs="Times New Roman"/>
                <w:sz w:val="20"/>
                <w:szCs w:val="20"/>
              </w:rPr>
              <w:t xml:space="preserve">Позволяет, во-первых, на основе имеющихся фактов раскрыть сущность изучаемых </w:t>
            </w:r>
            <w:proofErr w:type="gramStart"/>
            <w:r w:rsidRPr="009149BC">
              <w:rPr>
                <w:rFonts w:ascii="Times New Roman" w:hAnsi="Times New Roman" w:cs="Times New Roman"/>
                <w:sz w:val="20"/>
                <w:szCs w:val="20"/>
              </w:rPr>
              <w:t>явлений</w:t>
            </w:r>
            <w:proofErr w:type="gramEnd"/>
            <w:r w:rsidRPr="009149BC">
              <w:rPr>
                <w:rFonts w:ascii="Times New Roman" w:hAnsi="Times New Roman" w:cs="Times New Roman"/>
                <w:sz w:val="20"/>
                <w:szCs w:val="20"/>
              </w:rPr>
              <w:t xml:space="preserve"> когда она не очевидна, выявить общее и повторяющееся, необходимое и закономерное, с одной стороны, а также качественно отличное с другой. Во-вторых, он, на основе аналогии, дает возможность выходить за пределы изучаемых явлений, приходить к широким историко-педагогическим параллелям и выводам;</w:t>
            </w:r>
          </w:p>
          <w:p w:rsidR="001E7CC8" w:rsidRPr="009149BC" w:rsidRDefault="001E7CC8" w:rsidP="003D16C0">
            <w:pPr>
              <w:pStyle w:val="a4"/>
              <w:tabs>
                <w:tab w:val="left" w:pos="176"/>
              </w:tabs>
              <w:ind w:left="33"/>
              <w:jc w:val="both"/>
              <w:rPr>
                <w:rFonts w:ascii="Times New Roman" w:hAnsi="Times New Roman" w:cs="Times New Roman"/>
                <w:b/>
                <w:sz w:val="20"/>
                <w:szCs w:val="20"/>
              </w:rPr>
            </w:pPr>
            <w:r w:rsidRPr="009149BC">
              <w:rPr>
                <w:rFonts w:ascii="Times New Roman" w:hAnsi="Times New Roman" w:cs="Times New Roman"/>
                <w:b/>
                <w:sz w:val="20"/>
                <w:szCs w:val="20"/>
              </w:rPr>
              <w:t>В.Историко-педагогический метод.</w:t>
            </w:r>
          </w:p>
          <w:p w:rsidR="001E7CC8" w:rsidRPr="009149BC" w:rsidRDefault="001E7CC8" w:rsidP="001E7CC8">
            <w:pPr>
              <w:pStyle w:val="a4"/>
              <w:numPr>
                <w:ilvl w:val="0"/>
                <w:numId w:val="21"/>
              </w:numPr>
              <w:tabs>
                <w:tab w:val="left" w:pos="176"/>
              </w:tabs>
              <w:ind w:left="175" w:hanging="142"/>
              <w:jc w:val="both"/>
              <w:rPr>
                <w:rFonts w:ascii="Times New Roman" w:hAnsi="Times New Roman" w:cs="Times New Roman"/>
                <w:sz w:val="20"/>
                <w:szCs w:val="20"/>
              </w:rPr>
            </w:pPr>
            <w:proofErr w:type="spellStart"/>
            <w:r w:rsidRPr="009149BC">
              <w:rPr>
                <w:rFonts w:ascii="Times New Roman" w:hAnsi="Times New Roman" w:cs="Times New Roman"/>
                <w:b/>
                <w:i/>
                <w:sz w:val="20"/>
                <w:szCs w:val="20"/>
              </w:rPr>
              <w:t>Типологизация</w:t>
            </w:r>
            <w:proofErr w:type="spellEnd"/>
            <w:r w:rsidRPr="009149BC">
              <w:rPr>
                <w:rFonts w:ascii="Times New Roman" w:hAnsi="Times New Roman" w:cs="Times New Roman"/>
                <w:sz w:val="20"/>
                <w:szCs w:val="20"/>
              </w:rPr>
              <w:t xml:space="preserve"> как метод научного познания </w:t>
            </w:r>
            <w:proofErr w:type="gramStart"/>
            <w:r w:rsidRPr="009149BC">
              <w:rPr>
                <w:rFonts w:ascii="Times New Roman" w:hAnsi="Times New Roman" w:cs="Times New Roman"/>
                <w:sz w:val="20"/>
                <w:szCs w:val="20"/>
              </w:rPr>
              <w:t>имеет</w:t>
            </w:r>
            <w:proofErr w:type="gramEnd"/>
            <w:r w:rsidRPr="009149BC">
              <w:rPr>
                <w:rFonts w:ascii="Times New Roman" w:hAnsi="Times New Roman" w:cs="Times New Roman"/>
                <w:sz w:val="20"/>
                <w:szCs w:val="20"/>
              </w:rPr>
              <w:t xml:space="preserve"> совей целью упорядочение совокупности объектов и явлений в качественно новые </w:t>
            </w:r>
            <w:r w:rsidRPr="009149BC">
              <w:rPr>
                <w:rFonts w:ascii="Times New Roman" w:hAnsi="Times New Roman" w:cs="Times New Roman"/>
                <w:sz w:val="20"/>
                <w:szCs w:val="20"/>
              </w:rPr>
              <w:lastRenderedPageBreak/>
              <w:t xml:space="preserve">определенные типы (классы) явлений на основе сущностных признаков. </w:t>
            </w:r>
          </w:p>
          <w:p w:rsidR="001E7CC8" w:rsidRPr="009149BC" w:rsidRDefault="001E7CC8" w:rsidP="001E7CC8">
            <w:pPr>
              <w:pStyle w:val="a4"/>
              <w:numPr>
                <w:ilvl w:val="0"/>
                <w:numId w:val="21"/>
              </w:numPr>
              <w:tabs>
                <w:tab w:val="left" w:pos="176"/>
              </w:tabs>
              <w:ind w:left="175" w:hanging="142"/>
              <w:jc w:val="both"/>
              <w:rPr>
                <w:rFonts w:ascii="Times New Roman" w:hAnsi="Times New Roman" w:cs="Times New Roman"/>
                <w:sz w:val="20"/>
                <w:szCs w:val="20"/>
              </w:rPr>
            </w:pPr>
            <w:proofErr w:type="spellStart"/>
            <w:r w:rsidRPr="009149BC">
              <w:rPr>
                <w:rFonts w:ascii="Times New Roman" w:hAnsi="Times New Roman" w:cs="Times New Roman"/>
                <w:sz w:val="20"/>
                <w:szCs w:val="20"/>
              </w:rPr>
              <w:t>Типологизация</w:t>
            </w:r>
            <w:proofErr w:type="spellEnd"/>
            <w:r w:rsidRPr="009149BC">
              <w:rPr>
                <w:rFonts w:ascii="Times New Roman" w:hAnsi="Times New Roman" w:cs="Times New Roman"/>
                <w:sz w:val="20"/>
                <w:szCs w:val="20"/>
              </w:rPr>
              <w:t xml:space="preserve"> кладет в основу выделения типов педагогических явлений наличие и учет базовых качеств и свойств изучаемой педагогической реальности.</w:t>
            </w:r>
          </w:p>
          <w:p w:rsidR="001E7CC8" w:rsidRPr="009149BC" w:rsidRDefault="001E7CC8" w:rsidP="003D16C0">
            <w:pPr>
              <w:tabs>
                <w:tab w:val="left" w:pos="176"/>
              </w:tabs>
              <w:ind w:left="33"/>
              <w:jc w:val="both"/>
              <w:rPr>
                <w:rFonts w:ascii="Times New Roman" w:hAnsi="Times New Roman" w:cs="Times New Roman"/>
                <w:b/>
                <w:sz w:val="20"/>
                <w:szCs w:val="20"/>
              </w:rPr>
            </w:pPr>
            <w:r w:rsidRPr="009149BC">
              <w:rPr>
                <w:rFonts w:ascii="Times New Roman" w:hAnsi="Times New Roman" w:cs="Times New Roman"/>
                <w:b/>
                <w:sz w:val="20"/>
                <w:szCs w:val="20"/>
              </w:rPr>
              <w:t>Г. Историко-системный метод:</w:t>
            </w:r>
          </w:p>
          <w:p w:rsidR="001E7CC8" w:rsidRPr="009149BC" w:rsidRDefault="001E7CC8" w:rsidP="001E7CC8">
            <w:pPr>
              <w:pStyle w:val="a4"/>
              <w:numPr>
                <w:ilvl w:val="0"/>
                <w:numId w:val="22"/>
              </w:numPr>
              <w:tabs>
                <w:tab w:val="left" w:pos="176"/>
              </w:tabs>
              <w:ind w:left="33" w:firstLine="0"/>
              <w:jc w:val="both"/>
              <w:rPr>
                <w:rFonts w:ascii="Times New Roman" w:hAnsi="Times New Roman" w:cs="Times New Roman"/>
                <w:sz w:val="20"/>
                <w:szCs w:val="20"/>
              </w:rPr>
            </w:pPr>
            <w:r w:rsidRPr="009149BC">
              <w:rPr>
                <w:rFonts w:ascii="Times New Roman" w:hAnsi="Times New Roman" w:cs="Times New Roman"/>
                <w:sz w:val="20"/>
                <w:szCs w:val="20"/>
              </w:rPr>
              <w:t xml:space="preserve">Позволяет понять, что историко-педагогический процесс изучается не как механическая сумма педагогических фактов и явлений, а как система (подсистема), которая в сложной иерархии исторических политических, социально-экологических, культурологических, образовательных и других систем занимает определенное место, находится с ними в исторической функциональной взаимосвязи и взаимозависимости: </w:t>
            </w:r>
          </w:p>
          <w:p w:rsidR="001E7CC8" w:rsidRPr="009149BC" w:rsidRDefault="001E7CC8" w:rsidP="001E7CC8">
            <w:pPr>
              <w:pStyle w:val="a4"/>
              <w:numPr>
                <w:ilvl w:val="0"/>
                <w:numId w:val="22"/>
              </w:numPr>
              <w:tabs>
                <w:tab w:val="left" w:pos="176"/>
              </w:tabs>
              <w:ind w:left="33" w:firstLine="0"/>
              <w:jc w:val="both"/>
              <w:rPr>
                <w:rFonts w:ascii="Times New Roman" w:hAnsi="Times New Roman" w:cs="Times New Roman"/>
                <w:sz w:val="20"/>
                <w:szCs w:val="20"/>
              </w:rPr>
            </w:pPr>
            <w:r w:rsidRPr="009149BC">
              <w:rPr>
                <w:rFonts w:ascii="Times New Roman" w:hAnsi="Times New Roman" w:cs="Times New Roman"/>
                <w:sz w:val="20"/>
                <w:szCs w:val="20"/>
              </w:rPr>
              <w:t>Позволяет выделить педагогическое явление систему (подсистему) из общего единства систем;</w:t>
            </w:r>
          </w:p>
          <w:p w:rsidR="001E7CC8" w:rsidRPr="009149BC" w:rsidRDefault="001E7CC8" w:rsidP="001E7CC8">
            <w:pPr>
              <w:pStyle w:val="a4"/>
              <w:numPr>
                <w:ilvl w:val="0"/>
                <w:numId w:val="22"/>
              </w:numPr>
              <w:tabs>
                <w:tab w:val="left" w:pos="176"/>
              </w:tabs>
              <w:ind w:left="33" w:firstLine="0"/>
              <w:jc w:val="both"/>
              <w:rPr>
                <w:rFonts w:ascii="Times New Roman" w:hAnsi="Times New Roman" w:cs="Times New Roman"/>
                <w:sz w:val="20"/>
                <w:szCs w:val="20"/>
              </w:rPr>
            </w:pPr>
            <w:r w:rsidRPr="009149BC">
              <w:rPr>
                <w:rFonts w:ascii="Times New Roman" w:hAnsi="Times New Roman" w:cs="Times New Roman"/>
                <w:sz w:val="20"/>
                <w:szCs w:val="20"/>
              </w:rPr>
              <w:t xml:space="preserve">Позволяет выявить </w:t>
            </w:r>
            <w:proofErr w:type="spellStart"/>
            <w:r w:rsidRPr="009149BC">
              <w:rPr>
                <w:rFonts w:ascii="Times New Roman" w:hAnsi="Times New Roman" w:cs="Times New Roman"/>
                <w:sz w:val="20"/>
                <w:szCs w:val="20"/>
              </w:rPr>
              <w:t>системообразующие</w:t>
            </w:r>
            <w:proofErr w:type="spellEnd"/>
            <w:r w:rsidRPr="009149BC">
              <w:rPr>
                <w:rFonts w:ascii="Times New Roman" w:hAnsi="Times New Roman" w:cs="Times New Roman"/>
                <w:sz w:val="20"/>
                <w:szCs w:val="20"/>
              </w:rPr>
              <w:t xml:space="preserve"> признаки и особенности присущие как в целом выделяемой системе, так и ее базовым компонентам.</w:t>
            </w:r>
          </w:p>
          <w:p w:rsidR="001E7CC8" w:rsidRPr="009149BC" w:rsidRDefault="001E7CC8" w:rsidP="001E7CC8">
            <w:pPr>
              <w:pStyle w:val="a4"/>
              <w:numPr>
                <w:ilvl w:val="0"/>
                <w:numId w:val="22"/>
              </w:numPr>
              <w:tabs>
                <w:tab w:val="left" w:pos="176"/>
              </w:tabs>
              <w:ind w:left="33" w:firstLine="0"/>
              <w:jc w:val="both"/>
              <w:rPr>
                <w:rFonts w:ascii="Times New Roman" w:hAnsi="Times New Roman" w:cs="Times New Roman"/>
                <w:sz w:val="20"/>
                <w:szCs w:val="20"/>
              </w:rPr>
            </w:pPr>
            <w:r w:rsidRPr="009149BC">
              <w:rPr>
                <w:rFonts w:ascii="Times New Roman" w:hAnsi="Times New Roman" w:cs="Times New Roman"/>
                <w:sz w:val="20"/>
                <w:szCs w:val="20"/>
              </w:rPr>
              <w:t xml:space="preserve">Позволяет сочетать системно-структурный анализ историко-педагогических процессов и </w:t>
            </w:r>
            <w:r w:rsidRPr="009149BC">
              <w:rPr>
                <w:rFonts w:ascii="Times New Roman" w:hAnsi="Times New Roman" w:cs="Times New Roman"/>
                <w:sz w:val="20"/>
                <w:szCs w:val="20"/>
              </w:rPr>
              <w:lastRenderedPageBreak/>
              <w:t>явлений с функциональным  анализом, раскрывающим взаимодействие исследуемой системы с системами более высокого уровня.</w:t>
            </w:r>
          </w:p>
          <w:p w:rsidR="001E7CC8" w:rsidRPr="009149BC" w:rsidRDefault="001E7CC8" w:rsidP="003D16C0">
            <w:pPr>
              <w:pStyle w:val="a4"/>
              <w:tabs>
                <w:tab w:val="left" w:pos="176"/>
              </w:tabs>
              <w:ind w:left="33" w:firstLine="284"/>
              <w:jc w:val="both"/>
              <w:rPr>
                <w:rFonts w:ascii="Times New Roman" w:hAnsi="Times New Roman" w:cs="Times New Roman"/>
                <w:b/>
                <w:sz w:val="20"/>
                <w:szCs w:val="20"/>
              </w:rPr>
            </w:pPr>
            <w:r w:rsidRPr="009149BC">
              <w:rPr>
                <w:rFonts w:ascii="Times New Roman" w:hAnsi="Times New Roman" w:cs="Times New Roman"/>
                <w:b/>
                <w:sz w:val="20"/>
                <w:szCs w:val="20"/>
              </w:rPr>
              <w:t>Логические методы историко-педагогического исследования:</w:t>
            </w:r>
          </w:p>
          <w:p w:rsidR="001E7CC8" w:rsidRPr="009149BC" w:rsidRDefault="001E7CC8" w:rsidP="001E7CC8">
            <w:pPr>
              <w:pStyle w:val="a4"/>
              <w:numPr>
                <w:ilvl w:val="0"/>
                <w:numId w:val="23"/>
              </w:numPr>
              <w:tabs>
                <w:tab w:val="left" w:pos="176"/>
                <w:tab w:val="left" w:pos="459"/>
              </w:tabs>
              <w:ind w:left="34" w:firstLine="283"/>
              <w:jc w:val="both"/>
              <w:rPr>
                <w:rFonts w:ascii="Times New Roman" w:hAnsi="Times New Roman" w:cs="Times New Roman"/>
                <w:sz w:val="20"/>
                <w:szCs w:val="20"/>
              </w:rPr>
            </w:pPr>
            <w:r w:rsidRPr="009149BC">
              <w:rPr>
                <w:rFonts w:ascii="Times New Roman" w:hAnsi="Times New Roman" w:cs="Times New Roman"/>
                <w:b/>
                <w:i/>
                <w:sz w:val="20"/>
                <w:szCs w:val="20"/>
              </w:rPr>
              <w:t>Абстрагирование</w:t>
            </w:r>
            <w:r w:rsidRPr="009149BC">
              <w:rPr>
                <w:rFonts w:ascii="Times New Roman" w:hAnsi="Times New Roman" w:cs="Times New Roman"/>
                <w:sz w:val="20"/>
                <w:szCs w:val="20"/>
              </w:rPr>
              <w:t xml:space="preserve"> – мысленное отвлечение от несущественных свойств, связей и отношений объектов и одновременное выделение одной или нескольких сторон этих объектов.</w:t>
            </w:r>
          </w:p>
          <w:p w:rsidR="001E7CC8" w:rsidRPr="009149BC" w:rsidRDefault="001E7CC8" w:rsidP="001E7CC8">
            <w:pPr>
              <w:pStyle w:val="a4"/>
              <w:numPr>
                <w:ilvl w:val="0"/>
                <w:numId w:val="23"/>
              </w:numPr>
              <w:tabs>
                <w:tab w:val="left" w:pos="176"/>
                <w:tab w:val="left" w:pos="459"/>
              </w:tabs>
              <w:ind w:left="34" w:firstLine="283"/>
              <w:jc w:val="both"/>
              <w:rPr>
                <w:rFonts w:ascii="Times New Roman" w:hAnsi="Times New Roman" w:cs="Times New Roman"/>
                <w:sz w:val="20"/>
                <w:szCs w:val="20"/>
              </w:rPr>
            </w:pPr>
            <w:r w:rsidRPr="009149BC">
              <w:rPr>
                <w:rFonts w:ascii="Times New Roman" w:hAnsi="Times New Roman" w:cs="Times New Roman"/>
                <w:b/>
                <w:sz w:val="20"/>
                <w:szCs w:val="20"/>
              </w:rPr>
              <w:t>Аналогия –</w:t>
            </w:r>
            <w:r w:rsidRPr="009149BC">
              <w:rPr>
                <w:rFonts w:ascii="Times New Roman" w:hAnsi="Times New Roman" w:cs="Times New Roman"/>
                <w:sz w:val="20"/>
                <w:szCs w:val="20"/>
              </w:rPr>
              <w:t xml:space="preserve"> метод научного познания, посредством которого получают знания об одних предметах и явлениях на основании их сходства с другими.</w:t>
            </w:r>
          </w:p>
          <w:p w:rsidR="001E7CC8" w:rsidRPr="009149BC" w:rsidRDefault="001E7CC8" w:rsidP="001E7CC8">
            <w:pPr>
              <w:pStyle w:val="a4"/>
              <w:numPr>
                <w:ilvl w:val="0"/>
                <w:numId w:val="23"/>
              </w:numPr>
              <w:tabs>
                <w:tab w:val="left" w:pos="176"/>
                <w:tab w:val="left" w:pos="459"/>
              </w:tabs>
              <w:ind w:left="34" w:firstLine="283"/>
              <w:jc w:val="both"/>
              <w:rPr>
                <w:rFonts w:ascii="Times New Roman" w:hAnsi="Times New Roman" w:cs="Times New Roman"/>
                <w:sz w:val="20"/>
                <w:szCs w:val="20"/>
              </w:rPr>
            </w:pPr>
            <w:r w:rsidRPr="009149BC">
              <w:rPr>
                <w:rFonts w:ascii="Times New Roman" w:hAnsi="Times New Roman" w:cs="Times New Roman"/>
                <w:b/>
                <w:sz w:val="20"/>
                <w:szCs w:val="20"/>
              </w:rPr>
              <w:t>Идеализация</w:t>
            </w:r>
            <w:r w:rsidRPr="009149BC">
              <w:rPr>
                <w:rFonts w:ascii="Times New Roman" w:hAnsi="Times New Roman" w:cs="Times New Roman"/>
                <w:sz w:val="20"/>
                <w:szCs w:val="20"/>
              </w:rPr>
              <w:t xml:space="preserve"> – мысленное конструирование и изучение объектов, которые значительно отличаются </w:t>
            </w:r>
            <w:proofErr w:type="gramStart"/>
            <w:r w:rsidRPr="009149BC">
              <w:rPr>
                <w:rFonts w:ascii="Times New Roman" w:hAnsi="Times New Roman" w:cs="Times New Roman"/>
                <w:sz w:val="20"/>
                <w:szCs w:val="20"/>
              </w:rPr>
              <w:t>от</w:t>
            </w:r>
            <w:proofErr w:type="gramEnd"/>
            <w:r w:rsidRPr="009149BC">
              <w:rPr>
                <w:rFonts w:ascii="Times New Roman" w:hAnsi="Times New Roman" w:cs="Times New Roman"/>
                <w:sz w:val="20"/>
                <w:szCs w:val="20"/>
              </w:rPr>
              <w:t xml:space="preserve"> существующих в действительности или практически отсутствуют (точка, линия и т.д.).</w:t>
            </w:r>
          </w:p>
          <w:p w:rsidR="001E7CC8" w:rsidRPr="009149BC" w:rsidRDefault="001E7CC8" w:rsidP="001E7CC8">
            <w:pPr>
              <w:pStyle w:val="a4"/>
              <w:numPr>
                <w:ilvl w:val="0"/>
                <w:numId w:val="23"/>
              </w:numPr>
              <w:tabs>
                <w:tab w:val="left" w:pos="176"/>
                <w:tab w:val="left" w:pos="459"/>
              </w:tabs>
              <w:ind w:left="34" w:firstLine="283"/>
              <w:jc w:val="both"/>
              <w:rPr>
                <w:rFonts w:ascii="Times New Roman" w:hAnsi="Times New Roman" w:cs="Times New Roman"/>
                <w:sz w:val="20"/>
                <w:szCs w:val="20"/>
              </w:rPr>
            </w:pPr>
            <w:r w:rsidRPr="009149BC">
              <w:rPr>
                <w:rFonts w:ascii="Times New Roman" w:hAnsi="Times New Roman" w:cs="Times New Roman"/>
                <w:b/>
                <w:sz w:val="20"/>
                <w:szCs w:val="20"/>
              </w:rPr>
              <w:t xml:space="preserve">Формализация </w:t>
            </w:r>
            <w:r w:rsidRPr="009149BC">
              <w:rPr>
                <w:rFonts w:ascii="Times New Roman" w:hAnsi="Times New Roman" w:cs="Times New Roman"/>
                <w:sz w:val="20"/>
                <w:szCs w:val="20"/>
              </w:rPr>
              <w:t>– метод изучения объектов путем отображения их содержания и структуры в знаковой форме при помощи искусственных языков и символов, обеспечивающих однозначность, краткость и четкость фиксации знания.</w:t>
            </w:r>
          </w:p>
          <w:p w:rsidR="001E7CC8" w:rsidRPr="009149BC" w:rsidRDefault="001E7CC8" w:rsidP="001E7CC8">
            <w:pPr>
              <w:pStyle w:val="a4"/>
              <w:numPr>
                <w:ilvl w:val="0"/>
                <w:numId w:val="23"/>
              </w:numPr>
              <w:tabs>
                <w:tab w:val="left" w:pos="176"/>
                <w:tab w:val="left" w:pos="459"/>
              </w:tabs>
              <w:ind w:left="34" w:firstLine="283"/>
              <w:jc w:val="both"/>
              <w:rPr>
                <w:rFonts w:ascii="Times New Roman" w:hAnsi="Times New Roman" w:cs="Times New Roman"/>
                <w:sz w:val="20"/>
                <w:szCs w:val="20"/>
              </w:rPr>
            </w:pPr>
            <w:r w:rsidRPr="009149BC">
              <w:rPr>
                <w:rFonts w:ascii="Times New Roman" w:hAnsi="Times New Roman" w:cs="Times New Roman"/>
                <w:b/>
                <w:sz w:val="20"/>
                <w:szCs w:val="20"/>
              </w:rPr>
              <w:t>Индукция и дедукция</w:t>
            </w:r>
            <w:r w:rsidRPr="009149BC">
              <w:rPr>
                <w:rFonts w:ascii="Times New Roman" w:hAnsi="Times New Roman" w:cs="Times New Roman"/>
                <w:sz w:val="20"/>
                <w:szCs w:val="20"/>
              </w:rPr>
              <w:t xml:space="preserve"> – </w:t>
            </w:r>
            <w:r w:rsidRPr="009149BC">
              <w:rPr>
                <w:rFonts w:ascii="Times New Roman" w:hAnsi="Times New Roman" w:cs="Times New Roman"/>
                <w:sz w:val="20"/>
                <w:szCs w:val="20"/>
              </w:rPr>
              <w:lastRenderedPageBreak/>
              <w:t xml:space="preserve">комплекс взаимосвязанных и взаимообратных методов исследования, процесс познания от частного к общему, от менее общих положений </w:t>
            </w:r>
            <w:proofErr w:type="gramStart"/>
            <w:r w:rsidRPr="009149BC">
              <w:rPr>
                <w:rFonts w:ascii="Times New Roman" w:hAnsi="Times New Roman" w:cs="Times New Roman"/>
                <w:sz w:val="20"/>
                <w:szCs w:val="20"/>
              </w:rPr>
              <w:t>к</w:t>
            </w:r>
            <w:proofErr w:type="gramEnd"/>
            <w:r w:rsidRPr="009149BC">
              <w:rPr>
                <w:rFonts w:ascii="Times New Roman" w:hAnsi="Times New Roman" w:cs="Times New Roman"/>
                <w:sz w:val="20"/>
                <w:szCs w:val="20"/>
              </w:rPr>
              <w:t xml:space="preserve"> более </w:t>
            </w:r>
            <w:proofErr w:type="gramStart"/>
            <w:r w:rsidRPr="009149BC">
              <w:rPr>
                <w:rFonts w:ascii="Times New Roman" w:hAnsi="Times New Roman" w:cs="Times New Roman"/>
                <w:sz w:val="20"/>
                <w:szCs w:val="20"/>
              </w:rPr>
              <w:t>общим</w:t>
            </w:r>
            <w:proofErr w:type="gramEnd"/>
            <w:r w:rsidRPr="009149BC">
              <w:rPr>
                <w:rFonts w:ascii="Times New Roman" w:hAnsi="Times New Roman" w:cs="Times New Roman"/>
                <w:sz w:val="20"/>
                <w:szCs w:val="20"/>
              </w:rPr>
              <w:t xml:space="preserve"> (индукция) и от общего к частному, от общих свойств множества элементов к отдельности элементам (дедукция).</w:t>
            </w:r>
          </w:p>
          <w:p w:rsidR="001E7CC8" w:rsidRPr="009149BC" w:rsidRDefault="001E7CC8" w:rsidP="003D16C0">
            <w:pPr>
              <w:pStyle w:val="a4"/>
              <w:tabs>
                <w:tab w:val="left" w:pos="176"/>
              </w:tabs>
              <w:ind w:left="33" w:firstLine="284"/>
              <w:jc w:val="both"/>
              <w:rPr>
                <w:rFonts w:ascii="Times New Roman" w:hAnsi="Times New Roman" w:cs="Times New Roman"/>
                <w:sz w:val="20"/>
                <w:szCs w:val="20"/>
              </w:rPr>
            </w:pPr>
          </w:p>
        </w:tc>
      </w:tr>
    </w:tbl>
    <w:p w:rsidR="00A57860" w:rsidRPr="009149BC" w:rsidRDefault="00A57860" w:rsidP="00491773">
      <w:pPr>
        <w:jc w:val="center"/>
        <w:rPr>
          <w:rFonts w:ascii="Times New Roman" w:hAnsi="Times New Roman" w:cs="Times New Roman"/>
          <w:b/>
          <w:sz w:val="20"/>
          <w:szCs w:val="20"/>
        </w:rPr>
      </w:pPr>
    </w:p>
    <w:p w:rsidR="00A57860" w:rsidRPr="009149BC" w:rsidRDefault="00A57860" w:rsidP="00491773">
      <w:pPr>
        <w:jc w:val="center"/>
        <w:rPr>
          <w:rFonts w:ascii="Times New Roman" w:hAnsi="Times New Roman" w:cs="Times New Roman"/>
          <w:b/>
          <w:sz w:val="20"/>
          <w:szCs w:val="20"/>
        </w:rPr>
      </w:pPr>
    </w:p>
    <w:p w:rsidR="00A57860" w:rsidRPr="009149BC" w:rsidRDefault="00A57860" w:rsidP="00491773">
      <w:pPr>
        <w:jc w:val="center"/>
        <w:rPr>
          <w:rFonts w:ascii="Times New Roman" w:hAnsi="Times New Roman" w:cs="Times New Roman"/>
          <w:b/>
          <w:sz w:val="20"/>
          <w:szCs w:val="20"/>
        </w:rPr>
      </w:pPr>
    </w:p>
    <w:p w:rsidR="00A57860" w:rsidRPr="009149BC" w:rsidRDefault="00A57860" w:rsidP="00491773">
      <w:pPr>
        <w:jc w:val="center"/>
        <w:rPr>
          <w:rFonts w:ascii="Times New Roman" w:hAnsi="Times New Roman" w:cs="Times New Roman"/>
          <w:b/>
          <w:sz w:val="20"/>
          <w:szCs w:val="20"/>
        </w:rPr>
      </w:pPr>
    </w:p>
    <w:p w:rsidR="00A57860" w:rsidRPr="009149BC" w:rsidRDefault="00A57860" w:rsidP="00491773">
      <w:pPr>
        <w:jc w:val="center"/>
        <w:rPr>
          <w:rFonts w:ascii="Times New Roman" w:hAnsi="Times New Roman" w:cs="Times New Roman"/>
          <w:b/>
          <w:sz w:val="20"/>
          <w:szCs w:val="20"/>
        </w:rPr>
      </w:pPr>
    </w:p>
    <w:p w:rsidR="00491773" w:rsidRPr="0024224F" w:rsidRDefault="00780C99" w:rsidP="00491773">
      <w:pPr>
        <w:jc w:val="center"/>
        <w:rPr>
          <w:rFonts w:ascii="Times New Roman" w:hAnsi="Times New Roman" w:cs="Times New Roman"/>
          <w:b/>
          <w:sz w:val="28"/>
          <w:szCs w:val="28"/>
        </w:rPr>
      </w:pPr>
      <w:r w:rsidRPr="0024224F">
        <w:rPr>
          <w:rFonts w:ascii="Times New Roman" w:hAnsi="Times New Roman" w:cs="Times New Roman"/>
          <w:b/>
          <w:sz w:val="28"/>
          <w:szCs w:val="28"/>
        </w:rPr>
        <w:lastRenderedPageBreak/>
        <w:t>Таблица 5</w:t>
      </w:r>
      <w:r w:rsidR="00491773" w:rsidRPr="0024224F">
        <w:rPr>
          <w:rFonts w:ascii="Times New Roman" w:hAnsi="Times New Roman" w:cs="Times New Roman"/>
          <w:b/>
          <w:sz w:val="28"/>
          <w:szCs w:val="28"/>
        </w:rPr>
        <w:t>. Методология и методика сравнительно-педагогического исследования</w:t>
      </w:r>
    </w:p>
    <w:tbl>
      <w:tblPr>
        <w:tblStyle w:val="a3"/>
        <w:tblW w:w="15134" w:type="dxa"/>
        <w:tblLayout w:type="fixed"/>
        <w:tblLook w:val="04A0"/>
      </w:tblPr>
      <w:tblGrid>
        <w:gridCol w:w="534"/>
        <w:gridCol w:w="28"/>
        <w:gridCol w:w="539"/>
        <w:gridCol w:w="1275"/>
        <w:gridCol w:w="426"/>
        <w:gridCol w:w="3402"/>
        <w:gridCol w:w="992"/>
        <w:gridCol w:w="1843"/>
        <w:gridCol w:w="2409"/>
        <w:gridCol w:w="284"/>
        <w:gridCol w:w="3289"/>
        <w:gridCol w:w="113"/>
      </w:tblGrid>
      <w:tr w:rsidR="00491773" w:rsidRPr="009149BC" w:rsidTr="00A57860">
        <w:trPr>
          <w:gridAfter w:val="1"/>
          <w:wAfter w:w="113" w:type="dxa"/>
        </w:trPr>
        <w:tc>
          <w:tcPr>
            <w:tcW w:w="562" w:type="dxa"/>
            <w:gridSpan w:val="2"/>
          </w:tcPr>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w:t>
            </w:r>
          </w:p>
        </w:tc>
        <w:tc>
          <w:tcPr>
            <w:tcW w:w="2240" w:type="dxa"/>
            <w:gridSpan w:val="3"/>
          </w:tcPr>
          <w:p w:rsidR="00491773" w:rsidRPr="009149BC" w:rsidRDefault="00491773" w:rsidP="0024224F">
            <w:pPr>
              <w:jc w:val="center"/>
              <w:rPr>
                <w:rFonts w:ascii="Times New Roman" w:hAnsi="Times New Roman" w:cs="Times New Roman"/>
                <w:b/>
                <w:sz w:val="20"/>
                <w:szCs w:val="20"/>
              </w:rPr>
            </w:pPr>
            <w:r w:rsidRPr="009149BC">
              <w:rPr>
                <w:rFonts w:ascii="Times New Roman" w:hAnsi="Times New Roman" w:cs="Times New Roman"/>
                <w:b/>
                <w:sz w:val="20"/>
                <w:szCs w:val="20"/>
              </w:rPr>
              <w:t>Методологическая основа, основные понятия</w:t>
            </w:r>
          </w:p>
        </w:tc>
        <w:tc>
          <w:tcPr>
            <w:tcW w:w="3402" w:type="dxa"/>
          </w:tcPr>
          <w:p w:rsidR="00491773" w:rsidRPr="009149BC" w:rsidRDefault="00491773" w:rsidP="0024224F">
            <w:pPr>
              <w:jc w:val="center"/>
              <w:rPr>
                <w:rFonts w:ascii="Times New Roman" w:hAnsi="Times New Roman" w:cs="Times New Roman"/>
                <w:b/>
                <w:sz w:val="20"/>
                <w:szCs w:val="20"/>
              </w:rPr>
            </w:pPr>
            <w:r w:rsidRPr="009149BC">
              <w:rPr>
                <w:rFonts w:ascii="Times New Roman" w:hAnsi="Times New Roman" w:cs="Times New Roman"/>
                <w:b/>
                <w:sz w:val="20"/>
                <w:szCs w:val="20"/>
              </w:rPr>
              <w:t>Методологические концепции</w:t>
            </w:r>
          </w:p>
        </w:tc>
        <w:tc>
          <w:tcPr>
            <w:tcW w:w="2835" w:type="dxa"/>
            <w:gridSpan w:val="2"/>
          </w:tcPr>
          <w:p w:rsidR="00491773" w:rsidRPr="009149BC" w:rsidRDefault="00491773" w:rsidP="0024224F">
            <w:pPr>
              <w:jc w:val="center"/>
              <w:rPr>
                <w:rFonts w:ascii="Times New Roman" w:hAnsi="Times New Roman" w:cs="Times New Roman"/>
                <w:b/>
                <w:sz w:val="20"/>
                <w:szCs w:val="20"/>
              </w:rPr>
            </w:pPr>
            <w:r w:rsidRPr="009149BC">
              <w:rPr>
                <w:rFonts w:ascii="Times New Roman" w:hAnsi="Times New Roman" w:cs="Times New Roman"/>
                <w:b/>
                <w:sz w:val="20"/>
                <w:szCs w:val="20"/>
              </w:rPr>
              <w:t>Методологические подходы</w:t>
            </w:r>
          </w:p>
        </w:tc>
        <w:tc>
          <w:tcPr>
            <w:tcW w:w="2693" w:type="dxa"/>
            <w:gridSpan w:val="2"/>
          </w:tcPr>
          <w:p w:rsidR="00491773" w:rsidRPr="009149BC" w:rsidRDefault="00491773" w:rsidP="0024224F">
            <w:pPr>
              <w:jc w:val="center"/>
              <w:rPr>
                <w:rFonts w:ascii="Times New Roman" w:hAnsi="Times New Roman" w:cs="Times New Roman"/>
                <w:b/>
                <w:sz w:val="20"/>
                <w:szCs w:val="20"/>
              </w:rPr>
            </w:pPr>
            <w:r w:rsidRPr="009149BC">
              <w:rPr>
                <w:rFonts w:ascii="Times New Roman" w:hAnsi="Times New Roman" w:cs="Times New Roman"/>
                <w:b/>
                <w:sz w:val="20"/>
                <w:szCs w:val="20"/>
              </w:rPr>
              <w:t>Методологические принципы</w:t>
            </w:r>
          </w:p>
        </w:tc>
        <w:tc>
          <w:tcPr>
            <w:tcW w:w="3289" w:type="dxa"/>
          </w:tcPr>
          <w:p w:rsidR="00491773" w:rsidRPr="009149BC" w:rsidRDefault="00491773" w:rsidP="0024224F">
            <w:pPr>
              <w:jc w:val="center"/>
              <w:rPr>
                <w:rFonts w:ascii="Times New Roman" w:hAnsi="Times New Roman" w:cs="Times New Roman"/>
                <w:b/>
                <w:sz w:val="20"/>
                <w:szCs w:val="20"/>
              </w:rPr>
            </w:pPr>
            <w:r w:rsidRPr="009149BC">
              <w:rPr>
                <w:rFonts w:ascii="Times New Roman" w:hAnsi="Times New Roman" w:cs="Times New Roman"/>
                <w:b/>
                <w:sz w:val="20"/>
                <w:szCs w:val="20"/>
              </w:rPr>
              <w:t>Методы исследования</w:t>
            </w:r>
          </w:p>
        </w:tc>
      </w:tr>
      <w:tr w:rsidR="00491773" w:rsidRPr="009149BC" w:rsidTr="00A57860">
        <w:trPr>
          <w:gridAfter w:val="1"/>
          <w:wAfter w:w="113" w:type="dxa"/>
        </w:trPr>
        <w:tc>
          <w:tcPr>
            <w:tcW w:w="562" w:type="dxa"/>
            <w:gridSpan w:val="2"/>
          </w:tcPr>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1</w:t>
            </w:r>
          </w:p>
        </w:tc>
        <w:tc>
          <w:tcPr>
            <w:tcW w:w="2240" w:type="dxa"/>
            <w:gridSpan w:val="3"/>
          </w:tcPr>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2</w:t>
            </w:r>
          </w:p>
        </w:tc>
        <w:tc>
          <w:tcPr>
            <w:tcW w:w="3402" w:type="dxa"/>
          </w:tcPr>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3</w:t>
            </w:r>
          </w:p>
        </w:tc>
        <w:tc>
          <w:tcPr>
            <w:tcW w:w="2835" w:type="dxa"/>
            <w:gridSpan w:val="2"/>
          </w:tcPr>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4</w:t>
            </w:r>
          </w:p>
        </w:tc>
        <w:tc>
          <w:tcPr>
            <w:tcW w:w="2693" w:type="dxa"/>
            <w:gridSpan w:val="2"/>
          </w:tcPr>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5</w:t>
            </w:r>
          </w:p>
        </w:tc>
        <w:tc>
          <w:tcPr>
            <w:tcW w:w="3289" w:type="dxa"/>
          </w:tcPr>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6</w:t>
            </w:r>
          </w:p>
        </w:tc>
      </w:tr>
      <w:tr w:rsidR="00491773" w:rsidRPr="009149BC" w:rsidTr="00A57860">
        <w:trPr>
          <w:gridAfter w:val="1"/>
          <w:wAfter w:w="113" w:type="dxa"/>
        </w:trPr>
        <w:tc>
          <w:tcPr>
            <w:tcW w:w="562" w:type="dxa"/>
            <w:gridSpan w:val="2"/>
          </w:tcPr>
          <w:p w:rsidR="00491773" w:rsidRPr="009149BC" w:rsidRDefault="00491773" w:rsidP="003D16C0">
            <w:pPr>
              <w:jc w:val="both"/>
              <w:rPr>
                <w:rFonts w:ascii="Times New Roman" w:hAnsi="Times New Roman" w:cs="Times New Roman"/>
                <w:sz w:val="20"/>
                <w:szCs w:val="20"/>
              </w:rPr>
            </w:pPr>
          </w:p>
        </w:tc>
        <w:tc>
          <w:tcPr>
            <w:tcW w:w="2240" w:type="dxa"/>
            <w:gridSpan w:val="3"/>
          </w:tcPr>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 </w:t>
            </w:r>
            <w:r w:rsidRPr="009149BC">
              <w:rPr>
                <w:rFonts w:ascii="Times New Roman" w:hAnsi="Times New Roman" w:cs="Times New Roman"/>
                <w:b/>
                <w:sz w:val="20"/>
                <w:szCs w:val="20"/>
              </w:rPr>
              <w:t>Методология научного познания</w:t>
            </w:r>
            <w:r w:rsidRPr="009149BC">
              <w:rPr>
                <w:rFonts w:ascii="Times New Roman" w:hAnsi="Times New Roman" w:cs="Times New Roman"/>
                <w:sz w:val="20"/>
                <w:szCs w:val="20"/>
              </w:rPr>
              <w:t xml:space="preserve"> – учение о принципах построения, формах и способах научно-познавательной деятельности.</w:t>
            </w:r>
          </w:p>
          <w:p w:rsidR="00491773" w:rsidRPr="009149BC" w:rsidRDefault="00491773" w:rsidP="003D16C0">
            <w:pPr>
              <w:jc w:val="both"/>
              <w:rPr>
                <w:rFonts w:ascii="Times New Roman" w:hAnsi="Times New Roman" w:cs="Times New Roman"/>
                <w:sz w:val="20"/>
                <w:szCs w:val="20"/>
              </w:rPr>
            </w:pP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b/>
                <w:sz w:val="20"/>
                <w:szCs w:val="20"/>
              </w:rPr>
              <w:t>Методология сравнительной педагогики</w:t>
            </w:r>
            <w:r w:rsidRPr="009149BC">
              <w:rPr>
                <w:rFonts w:ascii="Times New Roman" w:hAnsi="Times New Roman" w:cs="Times New Roman"/>
                <w:sz w:val="20"/>
                <w:szCs w:val="20"/>
              </w:rPr>
              <w:t xml:space="preserve"> – учение о системе принципов и способов организации деятельности в сравнительной педагогике.</w:t>
            </w:r>
          </w:p>
          <w:p w:rsidR="00491773" w:rsidRPr="009149BC" w:rsidRDefault="00491773" w:rsidP="003D16C0">
            <w:pPr>
              <w:jc w:val="both"/>
              <w:rPr>
                <w:rFonts w:ascii="Times New Roman" w:hAnsi="Times New Roman" w:cs="Times New Roman"/>
                <w:sz w:val="20"/>
                <w:szCs w:val="20"/>
              </w:rPr>
            </w:pPr>
          </w:p>
          <w:p w:rsidR="00491773" w:rsidRPr="009149BC" w:rsidRDefault="00491773" w:rsidP="003D16C0">
            <w:pPr>
              <w:jc w:val="both"/>
              <w:rPr>
                <w:rFonts w:ascii="Times New Roman" w:hAnsi="Times New Roman" w:cs="Times New Roman"/>
                <w:b/>
                <w:sz w:val="20"/>
                <w:szCs w:val="20"/>
              </w:rPr>
            </w:pPr>
            <w:r w:rsidRPr="009149BC">
              <w:rPr>
                <w:rFonts w:ascii="Times New Roman" w:hAnsi="Times New Roman" w:cs="Times New Roman"/>
                <w:b/>
                <w:sz w:val="20"/>
                <w:szCs w:val="20"/>
              </w:rPr>
              <w:t>Уровни методологического знания</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w:t>
            </w:r>
            <w:proofErr w:type="gramStart"/>
            <w:r w:rsidRPr="009149BC">
              <w:rPr>
                <w:rFonts w:ascii="Times New Roman" w:hAnsi="Times New Roman" w:cs="Times New Roman"/>
                <w:b/>
                <w:sz w:val="20"/>
                <w:szCs w:val="20"/>
              </w:rPr>
              <w:t>Философский</w:t>
            </w:r>
            <w:proofErr w:type="gramEnd"/>
            <w:r w:rsidRPr="009149BC">
              <w:rPr>
                <w:rFonts w:ascii="Times New Roman" w:hAnsi="Times New Roman" w:cs="Times New Roman"/>
                <w:sz w:val="20"/>
                <w:szCs w:val="20"/>
              </w:rPr>
              <w:t xml:space="preserve"> (общие принципы познания и категории науки, целостное представление о мире и природе, ценностные основания науки)</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b/>
                <w:sz w:val="20"/>
                <w:szCs w:val="20"/>
              </w:rPr>
              <w:t>-</w:t>
            </w:r>
            <w:proofErr w:type="gramStart"/>
            <w:r w:rsidRPr="009149BC">
              <w:rPr>
                <w:rFonts w:ascii="Times New Roman" w:hAnsi="Times New Roman" w:cs="Times New Roman"/>
                <w:b/>
                <w:sz w:val="20"/>
                <w:szCs w:val="20"/>
              </w:rPr>
              <w:t>Общенаучный</w:t>
            </w:r>
            <w:proofErr w:type="gramEnd"/>
            <w:r w:rsidRPr="009149BC">
              <w:rPr>
                <w:rFonts w:ascii="Times New Roman" w:hAnsi="Times New Roman" w:cs="Times New Roman"/>
                <w:sz w:val="20"/>
                <w:szCs w:val="20"/>
              </w:rPr>
              <w:t xml:space="preserve"> (общенаучные концепции и идеи)</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Конкретно-научный</w:t>
            </w:r>
            <w:r w:rsidRPr="009149BC">
              <w:rPr>
                <w:rFonts w:ascii="Times New Roman" w:hAnsi="Times New Roman" w:cs="Times New Roman"/>
                <w:sz w:val="20"/>
                <w:szCs w:val="20"/>
              </w:rPr>
              <w:t xml:space="preserve"> (совокупность методов, принципов исследования и </w:t>
            </w:r>
            <w:r w:rsidRPr="009149BC">
              <w:rPr>
                <w:rFonts w:ascii="Times New Roman" w:hAnsi="Times New Roman" w:cs="Times New Roman"/>
                <w:sz w:val="20"/>
                <w:szCs w:val="20"/>
              </w:rPr>
              <w:lastRenderedPageBreak/>
              <w:t>процедур, применяемых в той или иной науке)</w:t>
            </w:r>
          </w:p>
          <w:p w:rsidR="00491773" w:rsidRPr="009149BC" w:rsidRDefault="00491773" w:rsidP="003D16C0">
            <w:pPr>
              <w:jc w:val="both"/>
              <w:rPr>
                <w:rFonts w:ascii="Times New Roman" w:hAnsi="Times New Roman" w:cs="Times New Roman"/>
                <w:b/>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Методика и техника научного познания</w:t>
            </w:r>
          </w:p>
          <w:p w:rsidR="00491773" w:rsidRPr="009149BC" w:rsidRDefault="00491773" w:rsidP="003D16C0">
            <w:pPr>
              <w:jc w:val="both"/>
              <w:rPr>
                <w:rFonts w:ascii="Times New Roman" w:hAnsi="Times New Roman" w:cs="Times New Roman"/>
                <w:b/>
                <w:i/>
                <w:sz w:val="20"/>
                <w:szCs w:val="20"/>
              </w:rPr>
            </w:pPr>
            <w:r w:rsidRPr="009149BC">
              <w:rPr>
                <w:rFonts w:ascii="Times New Roman" w:hAnsi="Times New Roman" w:cs="Times New Roman"/>
                <w:b/>
                <w:i/>
                <w:sz w:val="20"/>
                <w:szCs w:val="20"/>
              </w:rPr>
              <w:t>Направления сравнительно-педагогического исследования</w:t>
            </w:r>
          </w:p>
          <w:p w:rsidR="00491773" w:rsidRPr="009149BC" w:rsidRDefault="00491773" w:rsidP="003D16C0">
            <w:pPr>
              <w:jc w:val="both"/>
              <w:rPr>
                <w:rFonts w:ascii="Times New Roman" w:hAnsi="Times New Roman" w:cs="Times New Roman"/>
                <w:b/>
                <w:i/>
                <w:sz w:val="20"/>
                <w:szCs w:val="20"/>
              </w:rPr>
            </w:pP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-Управление и реформирование образования</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-Политика и планирование в сфере образования</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-Дошкольное воспитание</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-Начальное и среднее образование</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-Высшее образование</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-Подготовка педагогических кадров</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-Содержание образования</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-Неформальное образование</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-Образование взрослых</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-Статистика  по образованию</w:t>
            </w:r>
          </w:p>
          <w:p w:rsidR="00491773" w:rsidRPr="009149BC" w:rsidRDefault="00491773" w:rsidP="003D16C0">
            <w:pPr>
              <w:jc w:val="both"/>
              <w:rPr>
                <w:rFonts w:ascii="Times New Roman" w:hAnsi="Times New Roman" w:cs="Times New Roman"/>
                <w:sz w:val="20"/>
                <w:szCs w:val="20"/>
              </w:rPr>
            </w:pPr>
          </w:p>
        </w:tc>
        <w:tc>
          <w:tcPr>
            <w:tcW w:w="3402" w:type="dxa"/>
          </w:tcPr>
          <w:p w:rsidR="00491773" w:rsidRPr="009149BC" w:rsidRDefault="00491773" w:rsidP="003D16C0">
            <w:pPr>
              <w:jc w:val="both"/>
              <w:rPr>
                <w:rFonts w:ascii="Times New Roman" w:hAnsi="Times New Roman" w:cs="Times New Roman"/>
                <w:b/>
                <w:sz w:val="20"/>
                <w:szCs w:val="20"/>
              </w:rPr>
            </w:pPr>
            <w:r w:rsidRPr="009149BC">
              <w:rPr>
                <w:rFonts w:ascii="Times New Roman" w:hAnsi="Times New Roman" w:cs="Times New Roman"/>
                <w:b/>
                <w:sz w:val="20"/>
                <w:szCs w:val="20"/>
              </w:rPr>
              <w:lastRenderedPageBreak/>
              <w:t>Методологические концепции сравнительно-педагогических исследований.</w:t>
            </w:r>
          </w:p>
          <w:p w:rsidR="00491773" w:rsidRPr="009149BC" w:rsidRDefault="00491773" w:rsidP="003D16C0">
            <w:pPr>
              <w:jc w:val="both"/>
              <w:rPr>
                <w:rFonts w:ascii="Times New Roman" w:hAnsi="Times New Roman" w:cs="Times New Roman"/>
                <w:b/>
                <w:sz w:val="20"/>
                <w:szCs w:val="20"/>
              </w:rPr>
            </w:pPr>
            <w:r w:rsidRPr="009149BC">
              <w:rPr>
                <w:rFonts w:ascii="Times New Roman" w:hAnsi="Times New Roman" w:cs="Times New Roman"/>
                <w:sz w:val="20"/>
                <w:szCs w:val="20"/>
              </w:rPr>
              <w:t xml:space="preserve">Существует </w:t>
            </w:r>
            <w:r w:rsidRPr="009149BC">
              <w:rPr>
                <w:rFonts w:ascii="Times New Roman" w:hAnsi="Times New Roman" w:cs="Times New Roman"/>
                <w:b/>
                <w:sz w:val="20"/>
                <w:szCs w:val="20"/>
              </w:rPr>
              <w:t>три главные группы методологических концепций.</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Анализ публикаций по этой проблеме в специализированной литературе показывает, что существуют три главные группы методологических концепций.</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b/>
                <w:i/>
                <w:sz w:val="20"/>
                <w:szCs w:val="20"/>
              </w:rPr>
              <w:t>В первую</w:t>
            </w:r>
            <w:r w:rsidRPr="009149BC">
              <w:rPr>
                <w:rFonts w:ascii="Times New Roman" w:hAnsi="Times New Roman" w:cs="Times New Roman"/>
                <w:sz w:val="20"/>
                <w:szCs w:val="20"/>
              </w:rPr>
              <w:t xml:space="preserve"> входят концепции, созданные преимущественно в 60-х гг., которые предлагают уделить особое внимание сбору данных, по возможности, статистического характера. Выдающийся представитель этой тенденции - </w:t>
            </w:r>
            <w:r w:rsidRPr="009149BC">
              <w:rPr>
                <w:rFonts w:ascii="Times New Roman" w:hAnsi="Times New Roman" w:cs="Times New Roman"/>
                <w:sz w:val="20"/>
                <w:szCs w:val="20"/>
                <w:lang w:val="en-US"/>
              </w:rPr>
              <w:t>G</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Bereday</w:t>
            </w:r>
            <w:proofErr w:type="spellEnd"/>
            <w:r w:rsidRPr="009149BC">
              <w:rPr>
                <w:rFonts w:ascii="Times New Roman" w:hAnsi="Times New Roman" w:cs="Times New Roman"/>
                <w:sz w:val="20"/>
                <w:szCs w:val="20"/>
              </w:rPr>
              <w:t xml:space="preserve">. Согласно </w:t>
            </w:r>
            <w:proofErr w:type="spellStart"/>
            <w:r w:rsidRPr="009149BC">
              <w:rPr>
                <w:rFonts w:ascii="Times New Roman" w:hAnsi="Times New Roman" w:cs="Times New Roman"/>
                <w:sz w:val="20"/>
                <w:szCs w:val="20"/>
                <w:lang w:val="en-US"/>
              </w:rPr>
              <w:t>Bereday</w:t>
            </w:r>
            <w:proofErr w:type="spellEnd"/>
            <w:r w:rsidRPr="009149BC">
              <w:rPr>
                <w:rFonts w:ascii="Times New Roman" w:hAnsi="Times New Roman" w:cs="Times New Roman"/>
                <w:sz w:val="20"/>
                <w:szCs w:val="20"/>
              </w:rPr>
              <w:t xml:space="preserve"> нужно на месте собирать данные об образовании в разных странах, зонах и культурах; сопоставляя их, </w:t>
            </w:r>
            <w:proofErr w:type="gramStart"/>
            <w:r w:rsidRPr="009149BC">
              <w:rPr>
                <w:rFonts w:ascii="Times New Roman" w:hAnsi="Times New Roman" w:cs="Times New Roman"/>
                <w:sz w:val="20"/>
                <w:szCs w:val="20"/>
              </w:rPr>
              <w:t>оценить</w:t>
            </w:r>
            <w:proofErr w:type="gramEnd"/>
            <w:r w:rsidRPr="009149BC">
              <w:rPr>
                <w:rFonts w:ascii="Times New Roman" w:hAnsi="Times New Roman" w:cs="Times New Roman"/>
                <w:sz w:val="20"/>
                <w:szCs w:val="20"/>
              </w:rPr>
              <w:t xml:space="preserve"> существует ли возможность сравнения, т.е. сравнимы ли эти данные, и тогда уже формулировать определенную исследовательскую гипотезу. Схожей точки зрения </w:t>
            </w:r>
            <w:proofErr w:type="spellStart"/>
            <w:r w:rsidRPr="009149BC">
              <w:rPr>
                <w:rFonts w:ascii="Times New Roman" w:hAnsi="Times New Roman" w:cs="Times New Roman"/>
                <w:sz w:val="20"/>
                <w:szCs w:val="20"/>
                <w:lang w:val="en-US"/>
              </w:rPr>
              <w:t>Bereday</w:t>
            </w:r>
            <w:proofErr w:type="spellEnd"/>
            <w:r w:rsidRPr="009149BC">
              <w:rPr>
                <w:rFonts w:ascii="Times New Roman" w:hAnsi="Times New Roman" w:cs="Times New Roman"/>
                <w:sz w:val="20"/>
                <w:szCs w:val="20"/>
              </w:rPr>
              <w:t xml:space="preserve"> придерживаются и </w:t>
            </w:r>
            <w:r w:rsidRPr="009149BC">
              <w:rPr>
                <w:rFonts w:ascii="Times New Roman" w:hAnsi="Times New Roman" w:cs="Times New Roman"/>
                <w:sz w:val="20"/>
                <w:szCs w:val="20"/>
                <w:lang w:val="en-US"/>
              </w:rPr>
              <w:t>Andreas</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Kazamias</w:t>
            </w:r>
            <w:proofErr w:type="spellEnd"/>
            <w:r w:rsidRPr="009149BC">
              <w:rPr>
                <w:rFonts w:ascii="Times New Roman" w:hAnsi="Times New Roman" w:cs="Times New Roman"/>
                <w:sz w:val="20"/>
                <w:szCs w:val="20"/>
              </w:rPr>
              <w:t xml:space="preserve"> и </w:t>
            </w:r>
            <w:r w:rsidRPr="009149BC">
              <w:rPr>
                <w:rFonts w:ascii="Times New Roman" w:hAnsi="Times New Roman" w:cs="Times New Roman"/>
                <w:sz w:val="20"/>
                <w:szCs w:val="20"/>
                <w:lang w:val="en-US"/>
              </w:rPr>
              <w:t>Byron</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Massialas</w:t>
            </w:r>
            <w:proofErr w:type="spellEnd"/>
            <w:r w:rsidRPr="009149BC">
              <w:rPr>
                <w:rFonts w:ascii="Times New Roman" w:hAnsi="Times New Roman" w:cs="Times New Roman"/>
                <w:sz w:val="20"/>
                <w:szCs w:val="20"/>
              </w:rPr>
              <w:t xml:space="preserve">, которые предлагают в сравнительных исследованиях в образовании искать статистические данные, используя общие методы социологии, экономики и психологии. </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Согласно этой концепции, особенно </w:t>
            </w:r>
            <w:r w:rsidRPr="009149BC">
              <w:rPr>
                <w:rFonts w:ascii="Times New Roman" w:hAnsi="Times New Roman" w:cs="Times New Roman"/>
                <w:sz w:val="20"/>
                <w:szCs w:val="20"/>
              </w:rPr>
              <w:lastRenderedPageBreak/>
              <w:t xml:space="preserve">важно собрать данные из разных образовательных систем и установить, какие из них схожи, чтобы было возможно сравнение. В 70-80-х гг. этот главный тезис поддерживается рядом компаративистов, таких, как </w:t>
            </w:r>
            <w:r w:rsidRPr="009149BC">
              <w:rPr>
                <w:rFonts w:ascii="Times New Roman" w:hAnsi="Times New Roman" w:cs="Times New Roman"/>
                <w:sz w:val="20"/>
                <w:szCs w:val="20"/>
                <w:lang w:val="en-US"/>
              </w:rPr>
              <w:t>Philip</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Foster</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William</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Halls</w:t>
            </w:r>
            <w:r w:rsidRPr="009149BC">
              <w:rPr>
                <w:rFonts w:ascii="Times New Roman" w:hAnsi="Times New Roman" w:cs="Times New Roman"/>
                <w:sz w:val="20"/>
                <w:szCs w:val="20"/>
              </w:rPr>
              <w:t xml:space="preserve"> и др. Все они имеют мнение, что сравнения тогда являются самыми объективными, когда сравниваемые явления в наивысшей степени похожи друг на друга. </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b/>
                <w:i/>
                <w:sz w:val="20"/>
                <w:szCs w:val="20"/>
              </w:rPr>
              <w:t>Ко второй группе</w:t>
            </w:r>
            <w:r w:rsidRPr="009149BC">
              <w:rPr>
                <w:rFonts w:ascii="Times New Roman" w:hAnsi="Times New Roman" w:cs="Times New Roman"/>
                <w:sz w:val="20"/>
                <w:szCs w:val="20"/>
              </w:rPr>
              <w:t xml:space="preserve"> относятся концепции, характерные для 70-80-х гг., полностью противоположные первым. Самым выдающимся представителем данной концепции, возможно, является </w:t>
            </w:r>
            <w:r w:rsidRPr="009149BC">
              <w:rPr>
                <w:rFonts w:ascii="Times New Roman" w:hAnsi="Times New Roman" w:cs="Times New Roman"/>
                <w:sz w:val="20"/>
                <w:szCs w:val="20"/>
                <w:lang w:val="en-US"/>
              </w:rPr>
              <w:t>Joseph</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Farell</w:t>
            </w:r>
            <w:proofErr w:type="spellEnd"/>
            <w:r w:rsidRPr="009149BC">
              <w:rPr>
                <w:rFonts w:ascii="Times New Roman" w:hAnsi="Times New Roman" w:cs="Times New Roman"/>
                <w:sz w:val="20"/>
                <w:szCs w:val="20"/>
              </w:rPr>
              <w:t xml:space="preserve">. Он считает мнение </w:t>
            </w:r>
            <w:proofErr w:type="spellStart"/>
            <w:r w:rsidRPr="009149BC">
              <w:rPr>
                <w:rFonts w:ascii="Times New Roman" w:hAnsi="Times New Roman" w:cs="Times New Roman"/>
                <w:sz w:val="20"/>
                <w:szCs w:val="20"/>
                <w:lang w:val="en-US"/>
              </w:rPr>
              <w:t>Bereday</w:t>
            </w:r>
            <w:proofErr w:type="spellEnd"/>
            <w:r w:rsidRPr="009149BC">
              <w:rPr>
                <w:rFonts w:ascii="Times New Roman" w:hAnsi="Times New Roman" w:cs="Times New Roman"/>
                <w:sz w:val="20"/>
                <w:szCs w:val="20"/>
              </w:rPr>
              <w:t xml:space="preserve"> абсолютно ошибочным: что, сопоставление данных должно дать ответ о возможности сравнения. Согласно </w:t>
            </w:r>
            <w:proofErr w:type="spellStart"/>
            <w:r w:rsidRPr="009149BC">
              <w:rPr>
                <w:rFonts w:ascii="Times New Roman" w:hAnsi="Times New Roman" w:cs="Times New Roman"/>
                <w:sz w:val="20"/>
                <w:szCs w:val="20"/>
                <w:lang w:val="en-US"/>
              </w:rPr>
              <w:t>Farell</w:t>
            </w:r>
            <w:proofErr w:type="spellEnd"/>
            <w:r w:rsidRPr="009149BC">
              <w:rPr>
                <w:rFonts w:ascii="Times New Roman" w:hAnsi="Times New Roman" w:cs="Times New Roman"/>
                <w:sz w:val="20"/>
                <w:szCs w:val="20"/>
              </w:rPr>
              <w:t xml:space="preserve">  (6) не данные, а гипотеза, дает нам ответ на вопрос о возможности сравнения. На базе предварительно построенной гипотезы надо определить, какие детали (черты) нужно искать и какие игнорировать. Т.е.  надо исходить от предварительной гипотезы к сбору и анализу данных, а не от данных к формированию гипотезы. Основой концепции </w:t>
            </w:r>
            <w:proofErr w:type="spellStart"/>
            <w:r w:rsidRPr="009149BC">
              <w:rPr>
                <w:rFonts w:ascii="Times New Roman" w:hAnsi="Times New Roman" w:cs="Times New Roman"/>
                <w:sz w:val="20"/>
                <w:szCs w:val="20"/>
                <w:lang w:val="en-US"/>
              </w:rPr>
              <w:t>Farell</w:t>
            </w:r>
            <w:proofErr w:type="spellEnd"/>
            <w:r w:rsidRPr="009149BC">
              <w:rPr>
                <w:rFonts w:ascii="Times New Roman" w:hAnsi="Times New Roman" w:cs="Times New Roman"/>
                <w:sz w:val="20"/>
                <w:szCs w:val="20"/>
              </w:rPr>
              <w:t xml:space="preserve"> является точка зрения о том, что подобие или разница не присущи данным. Подобие или разница являются характеристикой отношений между наблюдателем и данными и зависят преимущественно от </w:t>
            </w:r>
            <w:r w:rsidRPr="009149BC">
              <w:rPr>
                <w:rFonts w:ascii="Times New Roman" w:hAnsi="Times New Roman" w:cs="Times New Roman"/>
                <w:sz w:val="20"/>
                <w:szCs w:val="20"/>
              </w:rPr>
              <w:lastRenderedPageBreak/>
              <w:t xml:space="preserve">концептуальных структур в сознании наблюдателя. Подобные данные для выполнения целей одного наблюдателя, не будут подобными, или будут подобными в другом отношении для выполнения целей другого наблюдателя. </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Схожей с концепцией </w:t>
            </w:r>
            <w:proofErr w:type="spellStart"/>
            <w:r w:rsidRPr="009149BC">
              <w:rPr>
                <w:rFonts w:ascii="Times New Roman" w:hAnsi="Times New Roman" w:cs="Times New Roman"/>
                <w:sz w:val="20"/>
                <w:szCs w:val="20"/>
                <w:lang w:val="en-US"/>
              </w:rPr>
              <w:t>Farell</w:t>
            </w:r>
            <w:proofErr w:type="spellEnd"/>
            <w:r w:rsidRPr="009149BC">
              <w:rPr>
                <w:rFonts w:ascii="Times New Roman" w:hAnsi="Times New Roman" w:cs="Times New Roman"/>
                <w:sz w:val="20"/>
                <w:szCs w:val="20"/>
              </w:rPr>
              <w:t xml:space="preserve"> является и концепция </w:t>
            </w:r>
            <w:r w:rsidRPr="009149BC">
              <w:rPr>
                <w:rFonts w:ascii="Times New Roman" w:hAnsi="Times New Roman" w:cs="Times New Roman"/>
                <w:sz w:val="20"/>
                <w:szCs w:val="20"/>
                <w:lang w:val="en-US"/>
              </w:rPr>
              <w:t>Brian</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Halls</w:t>
            </w:r>
            <w:r w:rsidRPr="009149BC">
              <w:rPr>
                <w:rFonts w:ascii="Times New Roman" w:hAnsi="Times New Roman" w:cs="Times New Roman"/>
                <w:sz w:val="20"/>
                <w:szCs w:val="20"/>
              </w:rPr>
              <w:t xml:space="preserve"> (хотя создана хронологически ранее, но не является радикальной). У </w:t>
            </w:r>
            <w:r w:rsidRPr="009149BC">
              <w:rPr>
                <w:rFonts w:ascii="Times New Roman" w:hAnsi="Times New Roman" w:cs="Times New Roman"/>
                <w:sz w:val="20"/>
                <w:szCs w:val="20"/>
                <w:lang w:val="en-US"/>
              </w:rPr>
              <w:t>Holmes</w:t>
            </w:r>
            <w:r w:rsidRPr="009149BC">
              <w:rPr>
                <w:rFonts w:ascii="Times New Roman" w:hAnsi="Times New Roman" w:cs="Times New Roman"/>
                <w:sz w:val="20"/>
                <w:szCs w:val="20"/>
              </w:rPr>
              <w:t xml:space="preserve"> существует мнение, </w:t>
            </w:r>
            <w:proofErr w:type="gramStart"/>
            <w:r w:rsidRPr="009149BC">
              <w:rPr>
                <w:rFonts w:ascii="Times New Roman" w:hAnsi="Times New Roman" w:cs="Times New Roman"/>
                <w:sz w:val="20"/>
                <w:szCs w:val="20"/>
              </w:rPr>
              <w:t>что</w:t>
            </w:r>
            <w:proofErr w:type="gramEnd"/>
            <w:r w:rsidRPr="009149BC">
              <w:rPr>
                <w:rFonts w:ascii="Times New Roman" w:hAnsi="Times New Roman" w:cs="Times New Roman"/>
                <w:sz w:val="20"/>
                <w:szCs w:val="20"/>
              </w:rPr>
              <w:t xml:space="preserve"> прежде всего надо четко очертить исследуемую проблему, сформулировать гипотезу, разработать анкеты и тесты. После, при анализе и интерпретации данных предусмотреть возможные последствия применения практики в результатах сравнительного исследования. </w:t>
            </w:r>
          </w:p>
          <w:p w:rsidR="00491773" w:rsidRPr="009149BC" w:rsidRDefault="00491773" w:rsidP="003D16C0">
            <w:pPr>
              <w:jc w:val="both"/>
              <w:rPr>
                <w:rFonts w:ascii="Times New Roman" w:hAnsi="Times New Roman" w:cs="Times New Roman"/>
                <w:sz w:val="20"/>
                <w:szCs w:val="20"/>
              </w:rPr>
            </w:pPr>
          </w:p>
          <w:p w:rsidR="00491773" w:rsidRPr="009149BC" w:rsidRDefault="00491773" w:rsidP="003D16C0">
            <w:pPr>
              <w:jc w:val="both"/>
              <w:rPr>
                <w:rFonts w:ascii="Times New Roman" w:hAnsi="Times New Roman" w:cs="Times New Roman"/>
                <w:sz w:val="20"/>
                <w:szCs w:val="20"/>
              </w:rPr>
            </w:pPr>
          </w:p>
        </w:tc>
        <w:tc>
          <w:tcPr>
            <w:tcW w:w="2835" w:type="dxa"/>
            <w:gridSpan w:val="2"/>
          </w:tcPr>
          <w:p w:rsidR="00491773" w:rsidRPr="009149BC" w:rsidRDefault="00491773" w:rsidP="003D16C0">
            <w:pPr>
              <w:jc w:val="both"/>
              <w:rPr>
                <w:rFonts w:ascii="Times New Roman" w:hAnsi="Times New Roman" w:cs="Times New Roman"/>
                <w:b/>
                <w:sz w:val="20"/>
                <w:szCs w:val="20"/>
              </w:rPr>
            </w:pPr>
            <w:r w:rsidRPr="009149BC">
              <w:rPr>
                <w:rFonts w:ascii="Times New Roman" w:hAnsi="Times New Roman" w:cs="Times New Roman"/>
                <w:b/>
                <w:sz w:val="20"/>
                <w:szCs w:val="20"/>
              </w:rPr>
              <w:lastRenderedPageBreak/>
              <w:t>Классификация методологических подходов в сравнительной педагогике.</w:t>
            </w:r>
          </w:p>
          <w:p w:rsidR="00491773" w:rsidRPr="009149BC" w:rsidRDefault="00491773" w:rsidP="003D16C0">
            <w:pPr>
              <w:jc w:val="both"/>
              <w:outlineLvl w:val="0"/>
              <w:rPr>
                <w:rFonts w:ascii="Times New Roman" w:hAnsi="Times New Roman" w:cs="Times New Roman"/>
                <w:sz w:val="20"/>
                <w:szCs w:val="20"/>
              </w:rPr>
            </w:pPr>
            <w:r w:rsidRPr="009149BC">
              <w:rPr>
                <w:rFonts w:ascii="Times New Roman" w:hAnsi="Times New Roman" w:cs="Times New Roman"/>
                <w:sz w:val="20"/>
                <w:szCs w:val="20"/>
              </w:rPr>
              <w:t>Многообразие систем образования в мире, противоречивость мирового педагогического опыта, необозримое множество разнообразных направлений, теорий, концепций научных школ по вопросам воспитания и образования обуславливают разнообразие методологических подходов при проведении сравнительно-педагогических исследований. Приведем основные методологические подходы, сложившиеся в мировой практике при проведении сравнительно-педагогических исследований.</w:t>
            </w:r>
          </w:p>
          <w:p w:rsidR="00491773" w:rsidRPr="009149BC" w:rsidRDefault="00491773" w:rsidP="003D16C0">
            <w:pPr>
              <w:jc w:val="both"/>
              <w:outlineLvl w:val="0"/>
              <w:rPr>
                <w:rFonts w:ascii="Times New Roman" w:hAnsi="Times New Roman" w:cs="Times New Roman"/>
                <w:sz w:val="20"/>
                <w:szCs w:val="20"/>
              </w:rPr>
            </w:pPr>
            <w:r w:rsidRPr="009149BC">
              <w:rPr>
                <w:rFonts w:ascii="Times New Roman" w:hAnsi="Times New Roman" w:cs="Times New Roman"/>
                <w:b/>
                <w:sz w:val="20"/>
                <w:szCs w:val="20"/>
              </w:rPr>
              <w:t xml:space="preserve">Исторический подход </w:t>
            </w:r>
            <w:r w:rsidRPr="009149BC">
              <w:rPr>
                <w:rFonts w:ascii="Times New Roman" w:hAnsi="Times New Roman" w:cs="Times New Roman"/>
                <w:sz w:val="20"/>
                <w:szCs w:val="20"/>
              </w:rPr>
              <w:t>предполагает исторический анализ развития образования, который как в отдельной стране, регионе, так и в глобальном масштабе просто необходим.</w:t>
            </w:r>
            <w:r w:rsidRPr="009149BC">
              <w:rPr>
                <w:rFonts w:ascii="Times New Roman" w:hAnsi="Times New Roman" w:cs="Times New Roman"/>
                <w:b/>
                <w:sz w:val="20"/>
                <w:szCs w:val="20"/>
              </w:rPr>
              <w:t xml:space="preserve"> </w:t>
            </w:r>
            <w:r w:rsidRPr="009149BC">
              <w:rPr>
                <w:rFonts w:ascii="Times New Roman" w:hAnsi="Times New Roman" w:cs="Times New Roman"/>
                <w:sz w:val="20"/>
                <w:szCs w:val="20"/>
              </w:rPr>
              <w:t xml:space="preserve">Считается, что создателем этого старейшего подхода   является  </w:t>
            </w:r>
            <w:proofErr w:type="spellStart"/>
            <w:r w:rsidRPr="009149BC">
              <w:rPr>
                <w:rFonts w:ascii="Times New Roman" w:hAnsi="Times New Roman" w:cs="Times New Roman"/>
                <w:sz w:val="20"/>
                <w:szCs w:val="20"/>
                <w:lang w:val="en-US"/>
              </w:rPr>
              <w:t>Isaak</w:t>
            </w:r>
            <w:proofErr w:type="spellEnd"/>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Kandel</w:t>
            </w:r>
            <w:proofErr w:type="spellEnd"/>
            <w:r w:rsidRPr="009149BC">
              <w:rPr>
                <w:rFonts w:ascii="Times New Roman" w:hAnsi="Times New Roman" w:cs="Times New Roman"/>
                <w:sz w:val="20"/>
                <w:szCs w:val="20"/>
              </w:rPr>
              <w:t xml:space="preserve"> . Почти параллельно с </w:t>
            </w:r>
            <w:proofErr w:type="spellStart"/>
            <w:r w:rsidRPr="009149BC">
              <w:rPr>
                <w:rFonts w:ascii="Times New Roman" w:hAnsi="Times New Roman" w:cs="Times New Roman"/>
                <w:sz w:val="20"/>
                <w:szCs w:val="20"/>
                <w:lang w:val="en-US"/>
              </w:rPr>
              <w:t>Kandel</w:t>
            </w:r>
            <w:proofErr w:type="spellEnd"/>
            <w:r w:rsidRPr="009149BC">
              <w:rPr>
                <w:rFonts w:ascii="Times New Roman" w:hAnsi="Times New Roman" w:cs="Times New Roman"/>
                <w:sz w:val="20"/>
                <w:szCs w:val="20"/>
              </w:rPr>
              <w:t xml:space="preserve"> вклад для становления </w:t>
            </w:r>
            <w:r w:rsidRPr="009149BC">
              <w:rPr>
                <w:rFonts w:ascii="Times New Roman" w:hAnsi="Times New Roman" w:cs="Times New Roman"/>
                <w:sz w:val="20"/>
                <w:szCs w:val="20"/>
              </w:rPr>
              <w:lastRenderedPageBreak/>
              <w:t xml:space="preserve">и развития этого подхода сделали </w:t>
            </w:r>
            <w:r w:rsidRPr="009149BC">
              <w:rPr>
                <w:rFonts w:ascii="Times New Roman" w:hAnsi="Times New Roman" w:cs="Times New Roman"/>
                <w:sz w:val="20"/>
                <w:szCs w:val="20"/>
                <w:lang w:val="en-US"/>
              </w:rPr>
              <w:t>Nicholas</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Hans</w:t>
            </w:r>
            <w:r w:rsidRPr="009149BC">
              <w:rPr>
                <w:rFonts w:ascii="Times New Roman" w:hAnsi="Times New Roman" w:cs="Times New Roman"/>
                <w:sz w:val="20"/>
                <w:szCs w:val="20"/>
              </w:rPr>
              <w:t xml:space="preserve"> и </w:t>
            </w:r>
            <w:r w:rsidRPr="009149BC">
              <w:rPr>
                <w:rFonts w:ascii="Times New Roman" w:hAnsi="Times New Roman" w:cs="Times New Roman"/>
                <w:sz w:val="20"/>
                <w:szCs w:val="20"/>
                <w:lang w:val="en-US"/>
              </w:rPr>
              <w:t>Friedrich</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Schneider</w:t>
            </w:r>
            <w:r w:rsidRPr="009149BC">
              <w:rPr>
                <w:rFonts w:ascii="Times New Roman" w:hAnsi="Times New Roman" w:cs="Times New Roman"/>
                <w:sz w:val="20"/>
                <w:szCs w:val="20"/>
              </w:rPr>
              <w:t xml:space="preserve">. Вслед за ними известным ученым в этом направлении является </w:t>
            </w:r>
            <w:r w:rsidRPr="009149BC">
              <w:rPr>
                <w:rFonts w:ascii="Times New Roman" w:hAnsi="Times New Roman" w:cs="Times New Roman"/>
                <w:sz w:val="20"/>
                <w:szCs w:val="20"/>
                <w:lang w:val="en-US"/>
              </w:rPr>
              <w:t>Vernon</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Malinson</w:t>
            </w:r>
            <w:proofErr w:type="spellEnd"/>
            <w:r w:rsidRPr="009149BC">
              <w:rPr>
                <w:rFonts w:ascii="Times New Roman" w:hAnsi="Times New Roman" w:cs="Times New Roman"/>
                <w:sz w:val="20"/>
                <w:szCs w:val="20"/>
              </w:rPr>
              <w:t xml:space="preserve">. «Классические» годы исторического подхода - 20-50-гг. Его сущность состоит в детальном исследовании исторических корней современного состояния образования. Внимание акцентируется на требовании культур и образовательных традиций. Широко используется описание и объяснение образовательных явлений. Значительно меньше внимания уделяется прогнозированию будущего развития этих явлений. </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Исторический подход тесно связывает сравнительную педагогику с общественной историей и с историей педагогики. Неслучайно, что </w:t>
            </w:r>
            <w:proofErr w:type="spellStart"/>
            <w:r w:rsidRPr="009149BC">
              <w:rPr>
                <w:rFonts w:ascii="Times New Roman" w:hAnsi="Times New Roman" w:cs="Times New Roman"/>
                <w:sz w:val="20"/>
                <w:szCs w:val="20"/>
                <w:lang w:val="en-US"/>
              </w:rPr>
              <w:t>Isaak</w:t>
            </w:r>
            <w:proofErr w:type="spellEnd"/>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Kandel</w:t>
            </w:r>
            <w:proofErr w:type="spellEnd"/>
            <w:r w:rsidRPr="009149BC">
              <w:rPr>
                <w:rFonts w:ascii="Times New Roman" w:hAnsi="Times New Roman" w:cs="Times New Roman"/>
                <w:sz w:val="20"/>
                <w:szCs w:val="20"/>
              </w:rPr>
              <w:t xml:space="preserve"> и </w:t>
            </w:r>
            <w:r w:rsidRPr="009149BC">
              <w:rPr>
                <w:rFonts w:ascii="Times New Roman" w:hAnsi="Times New Roman" w:cs="Times New Roman"/>
                <w:sz w:val="20"/>
                <w:szCs w:val="20"/>
                <w:lang w:val="en-US"/>
              </w:rPr>
              <w:t>Nicholas</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Hans</w:t>
            </w:r>
            <w:r w:rsidRPr="009149BC">
              <w:rPr>
                <w:rFonts w:ascii="Times New Roman" w:hAnsi="Times New Roman" w:cs="Times New Roman"/>
                <w:sz w:val="20"/>
                <w:szCs w:val="20"/>
              </w:rPr>
              <w:t xml:space="preserve"> историки по профессии.</w:t>
            </w:r>
          </w:p>
          <w:p w:rsidR="00491773" w:rsidRPr="009149BC" w:rsidRDefault="00491773" w:rsidP="003D16C0">
            <w:pPr>
              <w:jc w:val="both"/>
              <w:rPr>
                <w:rFonts w:ascii="Times New Roman" w:hAnsi="Times New Roman" w:cs="Times New Roman"/>
                <w:sz w:val="20"/>
                <w:szCs w:val="20"/>
              </w:rPr>
            </w:pPr>
            <w:proofErr w:type="gramStart"/>
            <w:r w:rsidRPr="009149BC">
              <w:rPr>
                <w:rFonts w:ascii="Times New Roman" w:hAnsi="Times New Roman" w:cs="Times New Roman"/>
                <w:sz w:val="20"/>
                <w:szCs w:val="20"/>
              </w:rPr>
              <w:t xml:space="preserve">Использование исторического подхода при исследовании образовательных явлений означает: рассмотрение современных образовательных систем как результат их предшествующего развития, и исследование этого явления; анализ развития образования в тесной связи с общим </w:t>
            </w:r>
            <w:r w:rsidRPr="009149BC">
              <w:rPr>
                <w:rFonts w:ascii="Times New Roman" w:hAnsi="Times New Roman" w:cs="Times New Roman"/>
                <w:sz w:val="20"/>
                <w:szCs w:val="20"/>
              </w:rPr>
              <w:lastRenderedPageBreak/>
              <w:t>экономическим, политическим и культурным развитием; поиск не только функциональных, но и генетических зависимостей при анализе образовательных систем; раскрытие движущих сил для развития образовательного дела.</w:t>
            </w:r>
            <w:proofErr w:type="gramEnd"/>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Именно раскрытие этих «движущих сил» или «законов», или «факторов» есть основная черта исторического подхода. По своей сути, он является методологической базой, на которой создается факторная теория (</w:t>
            </w:r>
            <w:proofErr w:type="spellStart"/>
            <w:r w:rsidRPr="009149BC">
              <w:rPr>
                <w:rFonts w:ascii="Times New Roman" w:hAnsi="Times New Roman" w:cs="Times New Roman"/>
                <w:sz w:val="20"/>
                <w:szCs w:val="20"/>
                <w:lang w:val="en-US"/>
              </w:rPr>
              <w:t>Kandel</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Hans</w:t>
            </w:r>
            <w:r w:rsidRPr="009149BC">
              <w:rPr>
                <w:rFonts w:ascii="Times New Roman" w:hAnsi="Times New Roman" w:cs="Times New Roman"/>
                <w:sz w:val="20"/>
                <w:szCs w:val="20"/>
              </w:rPr>
              <w:t xml:space="preserve"> и </w:t>
            </w:r>
            <w:r w:rsidRPr="009149BC">
              <w:rPr>
                <w:rFonts w:ascii="Times New Roman" w:hAnsi="Times New Roman" w:cs="Times New Roman"/>
                <w:sz w:val="20"/>
                <w:szCs w:val="20"/>
                <w:lang w:val="en-US"/>
              </w:rPr>
              <w:t>Schneider</w:t>
            </w:r>
            <w:r w:rsidRPr="009149BC">
              <w:rPr>
                <w:rFonts w:ascii="Times New Roman" w:hAnsi="Times New Roman" w:cs="Times New Roman"/>
                <w:sz w:val="20"/>
                <w:szCs w:val="20"/>
              </w:rPr>
              <w:t xml:space="preserve"> и др.), пользовавшаяся авторитетом на протяжении десятилетий – преимущественно с 30-х до 60-х гг. Основное в факторной теории это требование исторического изучения некоторых факторов, которые определяют образовательное состояние. </w:t>
            </w:r>
            <w:proofErr w:type="gramStart"/>
            <w:r w:rsidRPr="009149BC">
              <w:rPr>
                <w:rFonts w:ascii="Times New Roman" w:hAnsi="Times New Roman" w:cs="Times New Roman"/>
                <w:sz w:val="20"/>
                <w:szCs w:val="20"/>
                <w:lang w:val="en-US"/>
              </w:rPr>
              <w:t>Hans</w:t>
            </w:r>
            <w:proofErr w:type="gramEnd"/>
            <w:r w:rsidRPr="009149BC">
              <w:rPr>
                <w:rFonts w:ascii="Times New Roman" w:hAnsi="Times New Roman" w:cs="Times New Roman"/>
                <w:sz w:val="20"/>
                <w:szCs w:val="20"/>
              </w:rPr>
              <w:t xml:space="preserve"> выделяет три главные группы факторов: природные, религиозные, светские. По мнению </w:t>
            </w:r>
            <w:proofErr w:type="spellStart"/>
            <w:r w:rsidRPr="009149BC">
              <w:rPr>
                <w:rFonts w:ascii="Times New Roman" w:hAnsi="Times New Roman" w:cs="Times New Roman"/>
                <w:sz w:val="20"/>
                <w:szCs w:val="20"/>
                <w:lang w:val="en-US"/>
              </w:rPr>
              <w:t>Kandel</w:t>
            </w:r>
            <w:proofErr w:type="spellEnd"/>
            <w:r w:rsidRPr="009149BC">
              <w:rPr>
                <w:rFonts w:ascii="Times New Roman" w:hAnsi="Times New Roman" w:cs="Times New Roman"/>
                <w:sz w:val="20"/>
                <w:szCs w:val="20"/>
              </w:rPr>
              <w:t xml:space="preserve"> «историческим фоном» современного состояния образования являются два фактора – национализм и национальный характер. </w:t>
            </w:r>
            <w:r w:rsidRPr="009149BC">
              <w:rPr>
                <w:rFonts w:ascii="Times New Roman" w:hAnsi="Times New Roman" w:cs="Times New Roman"/>
                <w:sz w:val="20"/>
                <w:szCs w:val="20"/>
                <w:lang w:val="en-US"/>
              </w:rPr>
              <w:t>Schneider</w:t>
            </w:r>
            <w:r w:rsidRPr="009149BC">
              <w:rPr>
                <w:rFonts w:ascii="Times New Roman" w:hAnsi="Times New Roman" w:cs="Times New Roman"/>
                <w:sz w:val="20"/>
                <w:szCs w:val="20"/>
              </w:rPr>
              <w:t xml:space="preserve"> рассматривает такие факторы как: национальный характер, географические </w:t>
            </w:r>
            <w:r w:rsidRPr="009149BC">
              <w:rPr>
                <w:rFonts w:ascii="Times New Roman" w:hAnsi="Times New Roman" w:cs="Times New Roman"/>
                <w:sz w:val="20"/>
                <w:szCs w:val="20"/>
              </w:rPr>
              <w:lastRenderedPageBreak/>
              <w:t xml:space="preserve">особенности, общая культура, религия, национальная история и др. </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На настоящий момент исторический подход в «чистом» виде почти не встречается в сравнительных  исследованиях  образования.</w:t>
            </w:r>
          </w:p>
          <w:p w:rsidR="00491773" w:rsidRPr="009149BC" w:rsidRDefault="00491773" w:rsidP="003D16C0">
            <w:pPr>
              <w:jc w:val="both"/>
              <w:outlineLvl w:val="0"/>
              <w:rPr>
                <w:rFonts w:ascii="Times New Roman" w:hAnsi="Times New Roman" w:cs="Times New Roman"/>
                <w:b/>
                <w:sz w:val="20"/>
                <w:szCs w:val="20"/>
              </w:rPr>
            </w:pPr>
            <w:r w:rsidRPr="009149BC">
              <w:rPr>
                <w:rFonts w:ascii="Times New Roman" w:hAnsi="Times New Roman" w:cs="Times New Roman"/>
                <w:b/>
                <w:sz w:val="20"/>
                <w:szCs w:val="20"/>
              </w:rPr>
              <w:t xml:space="preserve">Национально-характеристический подход  </w:t>
            </w:r>
            <w:r w:rsidRPr="009149BC">
              <w:rPr>
                <w:rFonts w:ascii="Times New Roman" w:hAnsi="Times New Roman" w:cs="Times New Roman"/>
                <w:sz w:val="20"/>
                <w:szCs w:val="20"/>
              </w:rPr>
              <w:t xml:space="preserve">очень близок к  </w:t>
            </w:r>
            <w:proofErr w:type="gramStart"/>
            <w:r w:rsidRPr="009149BC">
              <w:rPr>
                <w:rFonts w:ascii="Times New Roman" w:hAnsi="Times New Roman" w:cs="Times New Roman"/>
                <w:sz w:val="20"/>
                <w:szCs w:val="20"/>
              </w:rPr>
              <w:t>историческому</w:t>
            </w:r>
            <w:proofErr w:type="gramEnd"/>
            <w:r w:rsidRPr="009149BC">
              <w:rPr>
                <w:rFonts w:ascii="Times New Roman" w:hAnsi="Times New Roman" w:cs="Times New Roman"/>
                <w:sz w:val="20"/>
                <w:szCs w:val="20"/>
              </w:rPr>
              <w:t xml:space="preserve">, но в последнее время  определяется как самостоятельный подход (22). Его предшественник </w:t>
            </w:r>
            <w:r w:rsidRPr="009149BC">
              <w:rPr>
                <w:rFonts w:ascii="Times New Roman" w:hAnsi="Times New Roman" w:cs="Times New Roman"/>
                <w:sz w:val="20"/>
                <w:szCs w:val="20"/>
                <w:lang w:val="en-US"/>
              </w:rPr>
              <w:t>Michael</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Sadler</w:t>
            </w:r>
            <w:r w:rsidRPr="009149BC">
              <w:rPr>
                <w:rFonts w:ascii="Times New Roman" w:hAnsi="Times New Roman" w:cs="Times New Roman"/>
                <w:sz w:val="20"/>
                <w:szCs w:val="20"/>
              </w:rPr>
              <w:t xml:space="preserve">, который еще в 1907 г. высказывает мнение, что «национальная система образования является результатом национальной истории и надежным показателем национального характера» (мы не считаем </w:t>
            </w:r>
            <w:r w:rsidRPr="009149BC">
              <w:rPr>
                <w:rFonts w:ascii="Times New Roman" w:hAnsi="Times New Roman" w:cs="Times New Roman"/>
                <w:sz w:val="20"/>
                <w:szCs w:val="20"/>
                <w:lang w:val="en-US"/>
              </w:rPr>
              <w:t>Michael</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Sadler</w:t>
            </w:r>
            <w:r w:rsidRPr="009149BC">
              <w:rPr>
                <w:rFonts w:ascii="Times New Roman" w:hAnsi="Times New Roman" w:cs="Times New Roman"/>
                <w:sz w:val="20"/>
                <w:szCs w:val="20"/>
              </w:rPr>
              <w:t xml:space="preserve"> основателем данного подхода, так как подход подробно разрабатывался около середины ХХ </w:t>
            </w:r>
            <w:proofErr w:type="gramStart"/>
            <w:r w:rsidRPr="009149BC">
              <w:rPr>
                <w:rFonts w:ascii="Times New Roman" w:hAnsi="Times New Roman" w:cs="Times New Roman"/>
                <w:sz w:val="20"/>
                <w:szCs w:val="20"/>
              </w:rPr>
              <w:t>в</w:t>
            </w:r>
            <w:proofErr w:type="gramEnd"/>
            <w:r w:rsidRPr="009149BC">
              <w:rPr>
                <w:rFonts w:ascii="Times New Roman" w:hAnsi="Times New Roman" w:cs="Times New Roman"/>
                <w:sz w:val="20"/>
                <w:szCs w:val="20"/>
              </w:rPr>
              <w:t xml:space="preserve">.). Т.е. здесь образование рассматривается как выразитель и продукт национального характера. Чтобы профессионально объяснить образование в какой-либо стране, прежде всего надо понять ее национальный характер. </w:t>
            </w:r>
            <w:r w:rsidRPr="009149BC">
              <w:rPr>
                <w:rFonts w:ascii="Times New Roman" w:hAnsi="Times New Roman" w:cs="Times New Roman"/>
                <w:sz w:val="20"/>
                <w:szCs w:val="20"/>
                <w:lang w:val="en-US"/>
              </w:rPr>
              <w:t>P</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Rossello</w:t>
            </w:r>
            <w:proofErr w:type="spellEnd"/>
            <w:r w:rsidRPr="009149BC">
              <w:rPr>
                <w:rFonts w:ascii="Times New Roman" w:hAnsi="Times New Roman" w:cs="Times New Roman"/>
                <w:sz w:val="20"/>
                <w:szCs w:val="20"/>
              </w:rPr>
              <w:t xml:space="preserve"> тоже одобряет использование этого подхода. </w:t>
            </w:r>
            <w:r w:rsidRPr="009149BC">
              <w:rPr>
                <w:rFonts w:ascii="Times New Roman" w:hAnsi="Times New Roman" w:cs="Times New Roman"/>
                <w:sz w:val="20"/>
                <w:szCs w:val="20"/>
                <w:lang w:val="en-US"/>
              </w:rPr>
              <w:t>A</w:t>
            </w:r>
            <w:r w:rsidRPr="009149BC">
              <w:rPr>
                <w:rFonts w:ascii="Times New Roman" w:hAnsi="Times New Roman" w:cs="Times New Roman"/>
                <w:sz w:val="20"/>
                <w:szCs w:val="20"/>
              </w:rPr>
              <w:t>.</w:t>
            </w:r>
            <w:r w:rsidRPr="009149BC">
              <w:rPr>
                <w:rFonts w:ascii="Times New Roman" w:hAnsi="Times New Roman" w:cs="Times New Roman"/>
                <w:sz w:val="20"/>
                <w:szCs w:val="20"/>
                <w:lang w:val="en-US"/>
              </w:rPr>
              <w:t>H</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Moehlman</w:t>
            </w:r>
            <w:proofErr w:type="spellEnd"/>
            <w:r w:rsidRPr="009149BC">
              <w:rPr>
                <w:rFonts w:ascii="Times New Roman" w:hAnsi="Times New Roman" w:cs="Times New Roman"/>
                <w:sz w:val="20"/>
                <w:szCs w:val="20"/>
              </w:rPr>
              <w:t xml:space="preserve"> даже вводит в </w:t>
            </w:r>
            <w:r w:rsidRPr="009149BC">
              <w:rPr>
                <w:rFonts w:ascii="Times New Roman" w:hAnsi="Times New Roman" w:cs="Times New Roman"/>
                <w:sz w:val="20"/>
                <w:szCs w:val="20"/>
              </w:rPr>
              <w:lastRenderedPageBreak/>
              <w:t xml:space="preserve">употребление понятие «национальный стиль. Этот подход оказывается очень актуальным в 50-70-х гг. и его самым выдающимся приверженцем является </w:t>
            </w:r>
            <w:r w:rsidRPr="009149BC">
              <w:rPr>
                <w:rFonts w:ascii="Times New Roman" w:hAnsi="Times New Roman" w:cs="Times New Roman"/>
                <w:sz w:val="20"/>
                <w:szCs w:val="20"/>
                <w:lang w:val="en-US"/>
              </w:rPr>
              <w:t>Vernon</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Malinson</w:t>
            </w:r>
            <w:proofErr w:type="spellEnd"/>
            <w:r w:rsidRPr="009149BC">
              <w:rPr>
                <w:rFonts w:ascii="Times New Roman" w:hAnsi="Times New Roman" w:cs="Times New Roman"/>
                <w:sz w:val="20"/>
                <w:szCs w:val="20"/>
              </w:rPr>
              <w:t xml:space="preserve">. В 80-х гг. начинается сильная критика </w:t>
            </w:r>
            <w:proofErr w:type="gramStart"/>
            <w:r w:rsidRPr="009149BC">
              <w:rPr>
                <w:rFonts w:ascii="Times New Roman" w:hAnsi="Times New Roman" w:cs="Times New Roman"/>
                <w:sz w:val="20"/>
                <w:szCs w:val="20"/>
              </w:rPr>
              <w:t>подхода</w:t>
            </w:r>
            <w:proofErr w:type="gramEnd"/>
            <w:r w:rsidRPr="009149BC">
              <w:rPr>
                <w:rFonts w:ascii="Times New Roman" w:hAnsi="Times New Roman" w:cs="Times New Roman"/>
                <w:sz w:val="20"/>
                <w:szCs w:val="20"/>
              </w:rPr>
              <w:t xml:space="preserve"> прежде всего, из-за его аморфности, но все-таки подход еще применяется, например, ведущим французским компаративистом </w:t>
            </w:r>
            <w:r w:rsidRPr="009149BC">
              <w:rPr>
                <w:rFonts w:ascii="Times New Roman" w:hAnsi="Times New Roman" w:cs="Times New Roman"/>
                <w:sz w:val="20"/>
                <w:szCs w:val="20"/>
                <w:lang w:val="en-US"/>
              </w:rPr>
              <w:t>Le</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Thanh</w:t>
            </w:r>
            <w:proofErr w:type="spellEnd"/>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Khoi</w:t>
            </w:r>
            <w:proofErr w:type="spellEnd"/>
            <w:r w:rsidRPr="009149BC">
              <w:rPr>
                <w:rFonts w:ascii="Times New Roman" w:hAnsi="Times New Roman" w:cs="Times New Roman"/>
                <w:sz w:val="20"/>
                <w:szCs w:val="20"/>
              </w:rPr>
              <w:t xml:space="preserve">. </w:t>
            </w:r>
          </w:p>
          <w:p w:rsidR="00491773" w:rsidRPr="009149BC" w:rsidRDefault="00491773" w:rsidP="003D16C0">
            <w:pPr>
              <w:jc w:val="both"/>
              <w:rPr>
                <w:rFonts w:ascii="Times New Roman" w:hAnsi="Times New Roman" w:cs="Times New Roman"/>
                <w:sz w:val="20"/>
                <w:szCs w:val="20"/>
              </w:rPr>
            </w:pPr>
          </w:p>
        </w:tc>
        <w:tc>
          <w:tcPr>
            <w:tcW w:w="2693" w:type="dxa"/>
            <w:gridSpan w:val="2"/>
          </w:tcPr>
          <w:p w:rsidR="00491773" w:rsidRPr="009149BC" w:rsidRDefault="00491773" w:rsidP="003D16C0">
            <w:pPr>
              <w:jc w:val="both"/>
              <w:rPr>
                <w:rFonts w:ascii="Times New Roman" w:hAnsi="Times New Roman" w:cs="Times New Roman"/>
                <w:b/>
                <w:sz w:val="20"/>
                <w:szCs w:val="20"/>
              </w:rPr>
            </w:pPr>
            <w:r w:rsidRPr="009149BC">
              <w:rPr>
                <w:rFonts w:ascii="Times New Roman" w:hAnsi="Times New Roman" w:cs="Times New Roman"/>
                <w:b/>
                <w:sz w:val="20"/>
                <w:szCs w:val="20"/>
              </w:rPr>
              <w:lastRenderedPageBreak/>
              <w:t>Принципы частной методологии сравнительно-педагогического исследования.</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Уроки социалистического периода свидетельствуют о сильном влиянии политических ориентаций исследователей зарубежного педагогического опыта, возможное </w:t>
            </w:r>
            <w:proofErr w:type="spellStart"/>
            <w:r w:rsidRPr="009149BC">
              <w:rPr>
                <w:rFonts w:ascii="Times New Roman" w:hAnsi="Times New Roman" w:cs="Times New Roman"/>
                <w:sz w:val="20"/>
                <w:szCs w:val="20"/>
              </w:rPr>
              <w:t>подстраивание</w:t>
            </w:r>
            <w:proofErr w:type="spellEnd"/>
            <w:r w:rsidRPr="009149BC">
              <w:rPr>
                <w:rFonts w:ascii="Times New Roman" w:hAnsi="Times New Roman" w:cs="Times New Roman"/>
                <w:sz w:val="20"/>
                <w:szCs w:val="20"/>
              </w:rPr>
              <w:t xml:space="preserve"> под господствующие государственные идеологические установки, забвение научности. Важным уроком выступает понимание противоречивой значимости зарубежного опыта педагогики и сложности ее оценки для наших условий. Согласно Столяренко А.М. необходимо строгое следование основным методологическим принципам педагогического исследования и частным принципам сравнительной педагогики относятся: </w:t>
            </w:r>
          </w:p>
          <w:p w:rsidR="00491773" w:rsidRPr="009149BC" w:rsidRDefault="00491773" w:rsidP="003D16C0">
            <w:pPr>
              <w:jc w:val="both"/>
              <w:rPr>
                <w:rFonts w:ascii="Times New Roman" w:hAnsi="Times New Roman" w:cs="Times New Roman"/>
                <w:b/>
                <w:i/>
                <w:sz w:val="20"/>
                <w:szCs w:val="20"/>
              </w:rPr>
            </w:pPr>
            <w:r w:rsidRPr="009149BC">
              <w:rPr>
                <w:rFonts w:ascii="Times New Roman" w:hAnsi="Times New Roman" w:cs="Times New Roman"/>
                <w:b/>
                <w:i/>
                <w:sz w:val="20"/>
                <w:szCs w:val="20"/>
              </w:rPr>
              <w:t xml:space="preserve">Принципы: </w:t>
            </w:r>
          </w:p>
          <w:p w:rsidR="00491773" w:rsidRPr="009149BC" w:rsidRDefault="00491773" w:rsidP="0024224F">
            <w:pPr>
              <w:tabs>
                <w:tab w:val="left" w:pos="1080"/>
              </w:tabs>
              <w:rPr>
                <w:rFonts w:ascii="Times New Roman" w:hAnsi="Times New Roman" w:cs="Times New Roman"/>
                <w:b/>
                <w:sz w:val="20"/>
                <w:szCs w:val="20"/>
              </w:rPr>
            </w:pPr>
            <w:r w:rsidRPr="009149BC">
              <w:rPr>
                <w:rFonts w:ascii="Times New Roman" w:hAnsi="Times New Roman" w:cs="Times New Roman"/>
                <w:b/>
                <w:sz w:val="20"/>
                <w:szCs w:val="20"/>
              </w:rPr>
              <w:t>-объективности и  комплексности.</w:t>
            </w:r>
          </w:p>
          <w:p w:rsidR="00491773" w:rsidRPr="009149BC" w:rsidRDefault="00491773" w:rsidP="0024224F">
            <w:pPr>
              <w:widowControl w:val="0"/>
              <w:tabs>
                <w:tab w:val="left" w:pos="720"/>
                <w:tab w:val="left" w:pos="1080"/>
              </w:tabs>
              <w:suppressAutoHyphens/>
              <w:rPr>
                <w:rFonts w:ascii="Times New Roman" w:hAnsi="Times New Roman" w:cs="Times New Roman"/>
                <w:b/>
                <w:sz w:val="20"/>
                <w:szCs w:val="20"/>
              </w:rPr>
            </w:pPr>
            <w:r w:rsidRPr="009149BC">
              <w:rPr>
                <w:rFonts w:ascii="Times New Roman" w:hAnsi="Times New Roman" w:cs="Times New Roman"/>
                <w:b/>
                <w:sz w:val="20"/>
                <w:szCs w:val="20"/>
              </w:rPr>
              <w:t xml:space="preserve">-конкретно-исторического </w:t>
            </w:r>
            <w:r w:rsidRPr="009149BC">
              <w:rPr>
                <w:rFonts w:ascii="Times New Roman" w:hAnsi="Times New Roman" w:cs="Times New Roman"/>
                <w:b/>
                <w:sz w:val="20"/>
                <w:szCs w:val="20"/>
              </w:rPr>
              <w:lastRenderedPageBreak/>
              <w:t>подхода.</w:t>
            </w:r>
          </w:p>
          <w:p w:rsidR="00491773" w:rsidRPr="009149BC" w:rsidRDefault="00491773" w:rsidP="0024224F">
            <w:pPr>
              <w:widowControl w:val="0"/>
              <w:tabs>
                <w:tab w:val="left" w:pos="720"/>
                <w:tab w:val="left" w:pos="1080"/>
              </w:tabs>
              <w:suppressAutoHyphens/>
              <w:rPr>
                <w:rFonts w:ascii="Times New Roman" w:hAnsi="Times New Roman" w:cs="Times New Roman"/>
                <w:b/>
                <w:sz w:val="20"/>
                <w:szCs w:val="20"/>
              </w:rPr>
            </w:pPr>
            <w:r w:rsidRPr="009149BC">
              <w:rPr>
                <w:rFonts w:ascii="Times New Roman" w:hAnsi="Times New Roman" w:cs="Times New Roman"/>
                <w:b/>
                <w:sz w:val="20"/>
                <w:szCs w:val="20"/>
              </w:rPr>
              <w:t>-педагогической системности.</w:t>
            </w:r>
          </w:p>
          <w:p w:rsidR="00491773" w:rsidRPr="009149BC" w:rsidRDefault="00491773" w:rsidP="0024224F">
            <w:pPr>
              <w:widowControl w:val="0"/>
              <w:tabs>
                <w:tab w:val="left" w:pos="720"/>
                <w:tab w:val="left" w:pos="1080"/>
              </w:tabs>
              <w:suppressAutoHyphens/>
              <w:rPr>
                <w:rFonts w:ascii="Times New Roman" w:hAnsi="Times New Roman" w:cs="Times New Roman"/>
                <w:b/>
                <w:sz w:val="20"/>
                <w:szCs w:val="20"/>
              </w:rPr>
            </w:pPr>
            <w:r w:rsidRPr="009149BC">
              <w:rPr>
                <w:rFonts w:ascii="Times New Roman" w:hAnsi="Times New Roman" w:cs="Times New Roman"/>
                <w:b/>
                <w:sz w:val="20"/>
                <w:szCs w:val="20"/>
              </w:rPr>
              <w:t>-противоречивости зарубежного педагогического опыта.</w:t>
            </w:r>
          </w:p>
          <w:p w:rsidR="00491773" w:rsidRPr="009149BC" w:rsidRDefault="00491773" w:rsidP="003D16C0">
            <w:pPr>
              <w:tabs>
                <w:tab w:val="left" w:pos="1080"/>
              </w:tabs>
              <w:jc w:val="both"/>
              <w:rPr>
                <w:rFonts w:ascii="Times New Roman" w:hAnsi="Times New Roman" w:cs="Times New Roman"/>
                <w:sz w:val="20"/>
                <w:szCs w:val="20"/>
              </w:rPr>
            </w:pPr>
            <w:r w:rsidRPr="009149BC">
              <w:rPr>
                <w:rFonts w:ascii="Times New Roman" w:hAnsi="Times New Roman" w:cs="Times New Roman"/>
                <w:b/>
                <w:i/>
                <w:sz w:val="20"/>
                <w:szCs w:val="20"/>
              </w:rPr>
              <w:t>Принцип объективности.</w:t>
            </w:r>
            <w:r w:rsidRPr="009149BC">
              <w:rPr>
                <w:rFonts w:ascii="Times New Roman" w:hAnsi="Times New Roman" w:cs="Times New Roman"/>
                <w:sz w:val="20"/>
                <w:szCs w:val="20"/>
              </w:rPr>
              <w:t xml:space="preserve"> Он обязывает во всей сравнительно-педагогической работе стремиться к поиску истины, правды, и только их, освобождаясь от всяких предубеждений, штампов, крайностей, субъективизма, волюнтаризма, симпатий и антипатий. Актуально не новизна и оригинальность какого-либо достижения в зарубежном опыте, а результат, итог, которые он приносит, его соответствие потребностям жизни общества.</w:t>
            </w:r>
          </w:p>
          <w:p w:rsidR="00491773" w:rsidRPr="009149BC" w:rsidRDefault="00491773" w:rsidP="003D16C0">
            <w:pPr>
              <w:tabs>
                <w:tab w:val="left" w:pos="1080"/>
              </w:tabs>
              <w:jc w:val="both"/>
              <w:rPr>
                <w:rFonts w:ascii="Times New Roman" w:hAnsi="Times New Roman" w:cs="Times New Roman"/>
                <w:i/>
                <w:sz w:val="20"/>
                <w:szCs w:val="20"/>
              </w:rPr>
            </w:pPr>
            <w:r w:rsidRPr="009149BC">
              <w:rPr>
                <w:rFonts w:ascii="Times New Roman" w:hAnsi="Times New Roman" w:cs="Times New Roman"/>
                <w:b/>
                <w:i/>
                <w:sz w:val="20"/>
                <w:szCs w:val="20"/>
              </w:rPr>
              <w:t>Принцип комплексности.</w:t>
            </w:r>
            <w:r w:rsidRPr="009149BC">
              <w:rPr>
                <w:rFonts w:ascii="Times New Roman" w:hAnsi="Times New Roman" w:cs="Times New Roman"/>
                <w:sz w:val="20"/>
                <w:szCs w:val="20"/>
              </w:rPr>
              <w:t xml:space="preserve"> Отражает  объективную зависимость особенностей педагогической работы в каждой стране от социальных, политических, правовых, экономических, культурных, национально-этнических, психологических, социально-педагогических и иных особенностей общества и его граждан. Невозможно оценивать опыт изолированно, в отрыве от всего этого </w:t>
            </w:r>
            <w:r w:rsidRPr="009149BC">
              <w:rPr>
                <w:rFonts w:ascii="Times New Roman" w:hAnsi="Times New Roman" w:cs="Times New Roman"/>
                <w:sz w:val="20"/>
                <w:szCs w:val="20"/>
              </w:rPr>
              <w:lastRenderedPageBreak/>
              <w:t>комплекса, накладывающего на него национально-этнический отпечаток. То, что хорошо в комплексе одного общества и культуры, может быть плохо в других, а поэтому и перенос опыта из одной страны в другую без каких-либо изменений, как правило, некорректен и даже вреден.</w:t>
            </w:r>
          </w:p>
          <w:p w:rsidR="00491773" w:rsidRPr="009149BC" w:rsidRDefault="00491773" w:rsidP="003D16C0">
            <w:pPr>
              <w:tabs>
                <w:tab w:val="left" w:pos="1080"/>
              </w:tabs>
              <w:jc w:val="both"/>
              <w:rPr>
                <w:rFonts w:ascii="Times New Roman" w:hAnsi="Times New Roman" w:cs="Times New Roman"/>
                <w:i/>
                <w:sz w:val="20"/>
                <w:szCs w:val="20"/>
              </w:rPr>
            </w:pPr>
            <w:r w:rsidRPr="009149BC">
              <w:rPr>
                <w:rFonts w:ascii="Times New Roman" w:hAnsi="Times New Roman" w:cs="Times New Roman"/>
                <w:b/>
                <w:i/>
                <w:sz w:val="20"/>
                <w:szCs w:val="20"/>
              </w:rPr>
              <w:t>Принцип конкретно-исторического подхода.</w:t>
            </w:r>
            <w:r w:rsidRPr="009149BC">
              <w:rPr>
                <w:rFonts w:ascii="Times New Roman" w:hAnsi="Times New Roman" w:cs="Times New Roman"/>
                <w:sz w:val="20"/>
                <w:szCs w:val="20"/>
              </w:rPr>
              <w:t xml:space="preserve"> Опыт закономерно связан с определенными временными рамками развития страны и педагогической системы в ней. Уровень развития разных стран в одно и то же историческое время неодинаков: у одних он выше, у других ниже. Поэтому надо понимать, что один опыт может подойти, другой может быть устаревшим.</w:t>
            </w:r>
            <w:r w:rsidRPr="009149BC">
              <w:rPr>
                <w:rFonts w:ascii="Times New Roman" w:hAnsi="Times New Roman" w:cs="Times New Roman"/>
                <w:i/>
                <w:sz w:val="20"/>
                <w:szCs w:val="20"/>
              </w:rPr>
              <w:t xml:space="preserve"> </w:t>
            </w:r>
          </w:p>
          <w:p w:rsidR="00491773" w:rsidRPr="009149BC" w:rsidRDefault="00491773" w:rsidP="003D16C0">
            <w:pPr>
              <w:tabs>
                <w:tab w:val="left" w:pos="1080"/>
              </w:tabs>
              <w:jc w:val="both"/>
              <w:rPr>
                <w:rFonts w:ascii="Times New Roman" w:hAnsi="Times New Roman" w:cs="Times New Roman"/>
                <w:sz w:val="20"/>
                <w:szCs w:val="20"/>
              </w:rPr>
            </w:pPr>
            <w:r w:rsidRPr="009149BC">
              <w:rPr>
                <w:rFonts w:ascii="Times New Roman" w:hAnsi="Times New Roman" w:cs="Times New Roman"/>
                <w:b/>
                <w:i/>
                <w:sz w:val="20"/>
                <w:szCs w:val="20"/>
              </w:rPr>
              <w:t>Принцип педагогической системности.</w:t>
            </w:r>
            <w:r w:rsidRPr="009149BC">
              <w:rPr>
                <w:rFonts w:ascii="Times New Roman" w:hAnsi="Times New Roman" w:cs="Times New Roman"/>
                <w:sz w:val="20"/>
                <w:szCs w:val="20"/>
              </w:rPr>
              <w:t xml:space="preserve"> </w:t>
            </w:r>
            <w:r w:rsidRPr="009149BC">
              <w:rPr>
                <w:rFonts w:ascii="Times New Roman" w:hAnsi="Times New Roman" w:cs="Times New Roman"/>
                <w:color w:val="000000"/>
                <w:sz w:val="20"/>
                <w:szCs w:val="20"/>
              </w:rPr>
              <w:t xml:space="preserve">Специфика системного подхода определяется тем, что он ориентирует исследование на раскрытие целостности развивающегося объекта и обеспечивающих ее механизмов, на выявление многообразных типов связей сложного объекта и сведение их в единую </w:t>
            </w:r>
            <w:r w:rsidRPr="009149BC">
              <w:rPr>
                <w:rFonts w:ascii="Times New Roman" w:hAnsi="Times New Roman" w:cs="Times New Roman"/>
                <w:color w:val="000000"/>
                <w:sz w:val="20"/>
                <w:szCs w:val="20"/>
              </w:rPr>
              <w:lastRenderedPageBreak/>
              <w:t xml:space="preserve">теоретическую картину.  </w:t>
            </w:r>
            <w:r w:rsidRPr="009149BC">
              <w:rPr>
                <w:rFonts w:ascii="Times New Roman" w:hAnsi="Times New Roman" w:cs="Times New Roman"/>
                <w:sz w:val="20"/>
                <w:szCs w:val="20"/>
              </w:rPr>
              <w:t xml:space="preserve">Поэтому опыт применения тех или иных форм, методов или иных элементов систем воспитания, образования, обучения чужой страны не может механически внедряться в соответствующие наши педагогические системы. </w:t>
            </w:r>
          </w:p>
          <w:p w:rsidR="00491773" w:rsidRPr="009149BC" w:rsidRDefault="00491773" w:rsidP="003D16C0">
            <w:pPr>
              <w:jc w:val="both"/>
              <w:rPr>
                <w:rFonts w:ascii="Times New Roman" w:hAnsi="Times New Roman" w:cs="Times New Roman"/>
                <w:sz w:val="20"/>
                <w:szCs w:val="20"/>
                <w:highlight w:val="yellow"/>
              </w:rPr>
            </w:pPr>
            <w:r w:rsidRPr="009149BC">
              <w:rPr>
                <w:rFonts w:ascii="Times New Roman" w:hAnsi="Times New Roman" w:cs="Times New Roman"/>
                <w:sz w:val="20"/>
                <w:szCs w:val="20"/>
              </w:rPr>
              <w:t>Структурно-функционального метода, который строится на основе выделения в целостных системах их структуры.  Ученые философы под структурой понимают «нечто инвариантное (неизменное) при определенных преобразованиях, а функция как "назначение" каждого из элементов данной системы (функции какого-либо биологического органа, функции государства, функции теории и т.д.)»</w:t>
            </w:r>
            <w:r w:rsidRPr="009149BC">
              <w:rPr>
                <w:rFonts w:ascii="Times New Roman" w:eastAsia="Times New Roman CYR" w:hAnsi="Times New Roman" w:cs="Times New Roman"/>
                <w:color w:val="000000"/>
                <w:sz w:val="20"/>
                <w:szCs w:val="20"/>
              </w:rPr>
              <w:t xml:space="preserve"> (22).</w:t>
            </w:r>
          </w:p>
          <w:p w:rsidR="00491773" w:rsidRPr="009149BC" w:rsidRDefault="00491773" w:rsidP="003D16C0">
            <w:pPr>
              <w:tabs>
                <w:tab w:val="left" w:pos="1080"/>
              </w:tabs>
              <w:jc w:val="both"/>
              <w:rPr>
                <w:rFonts w:ascii="Times New Roman" w:hAnsi="Times New Roman" w:cs="Times New Roman"/>
                <w:sz w:val="20"/>
                <w:szCs w:val="20"/>
              </w:rPr>
            </w:pPr>
            <w:r w:rsidRPr="009149BC">
              <w:rPr>
                <w:rFonts w:ascii="Times New Roman" w:hAnsi="Times New Roman" w:cs="Times New Roman"/>
                <w:sz w:val="20"/>
                <w:szCs w:val="20"/>
              </w:rPr>
              <w:t>В связи, с чем они выделяют следующие требования (процедуры) структурно-функционального метода (который часто рассматривается как разновидность системного подхода):</w:t>
            </w:r>
          </w:p>
          <w:p w:rsidR="00491773" w:rsidRPr="009149BC" w:rsidRDefault="00491773" w:rsidP="003D16C0">
            <w:pPr>
              <w:pStyle w:val="a7"/>
              <w:tabs>
                <w:tab w:val="left" w:pos="1080"/>
              </w:tabs>
              <w:spacing w:before="0" w:after="0"/>
              <w:ind w:firstLine="709"/>
              <w:jc w:val="both"/>
              <w:rPr>
                <w:rFonts w:ascii="Times New Roman" w:hAnsi="Times New Roman"/>
                <w:sz w:val="20"/>
                <w:szCs w:val="20"/>
              </w:rPr>
            </w:pPr>
            <w:r w:rsidRPr="009149BC">
              <w:rPr>
                <w:rFonts w:ascii="Times New Roman" w:hAnsi="Times New Roman"/>
                <w:sz w:val="20"/>
                <w:szCs w:val="20"/>
              </w:rPr>
              <w:t>а) изучение строения, структуры системного объекта;</w:t>
            </w:r>
          </w:p>
          <w:p w:rsidR="00491773" w:rsidRPr="009149BC" w:rsidRDefault="00491773" w:rsidP="003D16C0">
            <w:pPr>
              <w:pStyle w:val="a7"/>
              <w:tabs>
                <w:tab w:val="left" w:pos="1080"/>
              </w:tabs>
              <w:spacing w:before="0" w:after="0"/>
              <w:ind w:firstLine="709"/>
              <w:jc w:val="both"/>
              <w:rPr>
                <w:rFonts w:ascii="Times New Roman" w:hAnsi="Times New Roman"/>
                <w:sz w:val="20"/>
                <w:szCs w:val="20"/>
              </w:rPr>
            </w:pPr>
            <w:r w:rsidRPr="009149BC">
              <w:rPr>
                <w:rFonts w:ascii="Times New Roman" w:hAnsi="Times New Roman"/>
                <w:sz w:val="20"/>
                <w:szCs w:val="20"/>
              </w:rPr>
              <w:t xml:space="preserve">б) исследование его </w:t>
            </w:r>
            <w:r w:rsidRPr="009149BC">
              <w:rPr>
                <w:rFonts w:ascii="Times New Roman" w:hAnsi="Times New Roman"/>
                <w:sz w:val="20"/>
                <w:szCs w:val="20"/>
              </w:rPr>
              <w:lastRenderedPageBreak/>
              <w:t>элементов и их функциональных характеристик;</w:t>
            </w:r>
          </w:p>
          <w:p w:rsidR="00491773" w:rsidRPr="009149BC" w:rsidRDefault="00491773" w:rsidP="003D16C0">
            <w:pPr>
              <w:pStyle w:val="a7"/>
              <w:tabs>
                <w:tab w:val="left" w:pos="1080"/>
              </w:tabs>
              <w:spacing w:before="0" w:after="0"/>
              <w:ind w:firstLine="709"/>
              <w:jc w:val="both"/>
              <w:rPr>
                <w:rFonts w:ascii="Times New Roman" w:hAnsi="Times New Roman"/>
                <w:sz w:val="20"/>
                <w:szCs w:val="20"/>
              </w:rPr>
            </w:pPr>
            <w:r w:rsidRPr="009149BC">
              <w:rPr>
                <w:rFonts w:ascii="Times New Roman" w:hAnsi="Times New Roman"/>
                <w:sz w:val="20"/>
                <w:szCs w:val="20"/>
              </w:rPr>
              <w:t>в) анализ изменения этих элементов и их функций;</w:t>
            </w:r>
          </w:p>
          <w:p w:rsidR="00491773" w:rsidRPr="009149BC" w:rsidRDefault="00491773" w:rsidP="003D16C0">
            <w:pPr>
              <w:pStyle w:val="a7"/>
              <w:tabs>
                <w:tab w:val="left" w:pos="1080"/>
              </w:tabs>
              <w:spacing w:before="0" w:after="0"/>
              <w:ind w:firstLine="709"/>
              <w:jc w:val="both"/>
              <w:rPr>
                <w:rFonts w:ascii="Times New Roman" w:hAnsi="Times New Roman"/>
                <w:sz w:val="20"/>
                <w:szCs w:val="20"/>
              </w:rPr>
            </w:pPr>
            <w:r w:rsidRPr="009149BC">
              <w:rPr>
                <w:rFonts w:ascii="Times New Roman" w:hAnsi="Times New Roman"/>
                <w:sz w:val="20"/>
                <w:szCs w:val="20"/>
              </w:rPr>
              <w:t>г) рассмотрение развития (истории) системного объекта в целом;</w:t>
            </w:r>
          </w:p>
          <w:p w:rsidR="00491773" w:rsidRPr="009149BC" w:rsidRDefault="00491773" w:rsidP="003D16C0">
            <w:pPr>
              <w:pStyle w:val="a7"/>
              <w:tabs>
                <w:tab w:val="left" w:pos="1080"/>
              </w:tabs>
              <w:spacing w:before="0" w:after="0"/>
              <w:ind w:firstLine="709"/>
              <w:jc w:val="both"/>
              <w:rPr>
                <w:rFonts w:ascii="Times New Roman" w:hAnsi="Times New Roman"/>
                <w:color w:val="000000"/>
                <w:spacing w:val="-5"/>
                <w:sz w:val="20"/>
                <w:szCs w:val="20"/>
              </w:rPr>
            </w:pPr>
            <w:proofErr w:type="spellStart"/>
            <w:r w:rsidRPr="009149BC">
              <w:rPr>
                <w:rFonts w:ascii="Times New Roman" w:hAnsi="Times New Roman"/>
                <w:color w:val="000000"/>
                <w:spacing w:val="-5"/>
                <w:sz w:val="20"/>
                <w:szCs w:val="20"/>
              </w:rPr>
              <w:t>д</w:t>
            </w:r>
            <w:proofErr w:type="spellEnd"/>
            <w:r w:rsidRPr="009149BC">
              <w:rPr>
                <w:rFonts w:ascii="Times New Roman" w:hAnsi="Times New Roman"/>
                <w:color w:val="000000"/>
                <w:spacing w:val="-5"/>
                <w:sz w:val="20"/>
                <w:szCs w:val="20"/>
              </w:rPr>
              <w:t>) представление объекта как гармонически функционирующей системы, все элементы которой "работают" на поддержание этой гармонии</w:t>
            </w:r>
            <w:r w:rsidRPr="009149BC">
              <w:rPr>
                <w:rFonts w:ascii="Times New Roman" w:hAnsi="Times New Roman"/>
                <w:sz w:val="20"/>
                <w:szCs w:val="20"/>
              </w:rPr>
              <w:t>.</w:t>
            </w:r>
          </w:p>
          <w:p w:rsidR="00491773" w:rsidRPr="009149BC" w:rsidRDefault="00491773" w:rsidP="003D16C0">
            <w:pPr>
              <w:jc w:val="both"/>
              <w:rPr>
                <w:rFonts w:ascii="Times New Roman" w:hAnsi="Times New Roman" w:cs="Times New Roman"/>
                <w:b/>
                <w:sz w:val="20"/>
                <w:szCs w:val="20"/>
              </w:rPr>
            </w:pPr>
          </w:p>
          <w:p w:rsidR="00491773" w:rsidRPr="009149BC" w:rsidRDefault="00491773" w:rsidP="003D16C0">
            <w:pPr>
              <w:jc w:val="both"/>
              <w:rPr>
                <w:rFonts w:ascii="Times New Roman" w:hAnsi="Times New Roman" w:cs="Times New Roman"/>
                <w:sz w:val="20"/>
                <w:szCs w:val="20"/>
              </w:rPr>
            </w:pPr>
          </w:p>
        </w:tc>
        <w:tc>
          <w:tcPr>
            <w:tcW w:w="3289" w:type="dxa"/>
          </w:tcPr>
          <w:p w:rsidR="00491773" w:rsidRPr="009149BC" w:rsidRDefault="00491773" w:rsidP="003D16C0">
            <w:pPr>
              <w:jc w:val="both"/>
              <w:rPr>
                <w:rFonts w:ascii="Times New Roman" w:hAnsi="Times New Roman" w:cs="Times New Roman"/>
                <w:b/>
                <w:sz w:val="20"/>
                <w:szCs w:val="20"/>
              </w:rPr>
            </w:pPr>
            <w:r w:rsidRPr="009149BC">
              <w:rPr>
                <w:rFonts w:ascii="Times New Roman" w:hAnsi="Times New Roman" w:cs="Times New Roman"/>
                <w:b/>
                <w:sz w:val="20"/>
                <w:szCs w:val="20"/>
              </w:rPr>
              <w:lastRenderedPageBreak/>
              <w:t>Методы сравнительной педагогики</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Согласно </w:t>
            </w:r>
            <w:r w:rsidRPr="009149BC">
              <w:rPr>
                <w:rFonts w:ascii="Times New Roman" w:hAnsi="Times New Roman" w:cs="Times New Roman"/>
                <w:spacing w:val="60"/>
                <w:sz w:val="20"/>
                <w:szCs w:val="20"/>
              </w:rPr>
              <w:t>временной направленности,</w:t>
            </w:r>
            <w:r w:rsidRPr="009149BC">
              <w:rPr>
                <w:rFonts w:ascii="Times New Roman" w:hAnsi="Times New Roman" w:cs="Times New Roman"/>
                <w:sz w:val="20"/>
                <w:szCs w:val="20"/>
              </w:rPr>
              <w:t xml:space="preserve"> сравнения бывают трех видов:</w:t>
            </w:r>
          </w:p>
          <w:p w:rsidR="00491773" w:rsidRPr="009149BC" w:rsidRDefault="00491773" w:rsidP="003D16C0">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1) </w:t>
            </w:r>
            <w:r w:rsidRPr="009149BC">
              <w:rPr>
                <w:rFonts w:ascii="Times New Roman" w:hAnsi="Times New Roman" w:cs="Times New Roman"/>
                <w:b/>
                <w:sz w:val="20"/>
                <w:szCs w:val="20"/>
              </w:rPr>
              <w:t xml:space="preserve">ГОРИЗОНТАЛЬНЫЕ </w:t>
            </w:r>
            <w:r w:rsidRPr="009149BC">
              <w:rPr>
                <w:rFonts w:ascii="Times New Roman" w:hAnsi="Times New Roman" w:cs="Times New Roman"/>
                <w:sz w:val="20"/>
                <w:szCs w:val="20"/>
              </w:rPr>
              <w:t xml:space="preserve">– сравнение одного или нескольких явлений в образовании одного, двух или больше государствах в </w:t>
            </w:r>
            <w:proofErr w:type="gramStart"/>
            <w:r w:rsidRPr="009149BC">
              <w:rPr>
                <w:rFonts w:ascii="Times New Roman" w:hAnsi="Times New Roman" w:cs="Times New Roman"/>
                <w:sz w:val="20"/>
                <w:szCs w:val="20"/>
              </w:rPr>
              <w:t>одно и тоже</w:t>
            </w:r>
            <w:proofErr w:type="gramEnd"/>
            <w:r w:rsidRPr="009149BC">
              <w:rPr>
                <w:rFonts w:ascii="Times New Roman" w:hAnsi="Times New Roman" w:cs="Times New Roman"/>
                <w:sz w:val="20"/>
                <w:szCs w:val="20"/>
              </w:rPr>
              <w:t xml:space="preserve"> время (только если, по крайней мере, существуют два явления), т.е. сравнение параллельно протекающих явлений, при этом преимущественно в настоящее время. Если сравниваются явления только из прошлого, хотя и параллельно протекающие, можно считать, что сравнение происходит из области истории образования, а не из области сравнительного образования. Горизонтальные сравнения направлены на параллельно протекающие явления, которые относятся к современным состояниям образования.</w:t>
            </w:r>
          </w:p>
          <w:p w:rsidR="00491773" w:rsidRPr="009149BC" w:rsidRDefault="00491773" w:rsidP="003D16C0">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Горизонтальные сравнения являются менее трудными для проведения,  чем другие два вида, о которых мы остановимся  позднее, так как они (горизонтальные) являются </w:t>
            </w:r>
            <w:proofErr w:type="spellStart"/>
            <w:r w:rsidRPr="009149BC">
              <w:rPr>
                <w:rFonts w:ascii="Times New Roman" w:hAnsi="Times New Roman" w:cs="Times New Roman"/>
                <w:sz w:val="20"/>
                <w:szCs w:val="20"/>
              </w:rPr>
              <w:t>двуаспектными</w:t>
            </w:r>
            <w:proofErr w:type="spellEnd"/>
            <w:r w:rsidRPr="009149BC">
              <w:rPr>
                <w:rFonts w:ascii="Times New Roman" w:hAnsi="Times New Roman" w:cs="Times New Roman"/>
                <w:sz w:val="20"/>
                <w:szCs w:val="20"/>
              </w:rPr>
              <w:t xml:space="preserve">: один аспект есть образовательное явление (или явления); второй </w:t>
            </w:r>
            <w:r w:rsidRPr="009149BC">
              <w:rPr>
                <w:rFonts w:ascii="Times New Roman" w:hAnsi="Times New Roman" w:cs="Times New Roman"/>
                <w:sz w:val="20"/>
                <w:szCs w:val="20"/>
              </w:rPr>
              <w:lastRenderedPageBreak/>
              <w:t xml:space="preserve">аспект есть количество стран (можно включить только одну страну, если явлений, по крайней </w:t>
            </w:r>
            <w:proofErr w:type="gramStart"/>
            <w:r w:rsidRPr="009149BC">
              <w:rPr>
                <w:rFonts w:ascii="Times New Roman" w:hAnsi="Times New Roman" w:cs="Times New Roman"/>
                <w:sz w:val="20"/>
                <w:szCs w:val="20"/>
              </w:rPr>
              <w:t>мере</w:t>
            </w:r>
            <w:proofErr w:type="gramEnd"/>
            <w:r w:rsidRPr="009149BC">
              <w:rPr>
                <w:rFonts w:ascii="Times New Roman" w:hAnsi="Times New Roman" w:cs="Times New Roman"/>
                <w:sz w:val="20"/>
                <w:szCs w:val="20"/>
              </w:rPr>
              <w:t xml:space="preserve"> два,  например, сравнение организации частных и государственных школ в Англии). </w:t>
            </w:r>
          </w:p>
          <w:p w:rsidR="00491773" w:rsidRPr="009149BC" w:rsidRDefault="00491773" w:rsidP="003D16C0">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2) </w:t>
            </w:r>
            <w:proofErr w:type="gramStart"/>
            <w:r w:rsidRPr="009149BC">
              <w:rPr>
                <w:rFonts w:ascii="Times New Roman" w:hAnsi="Times New Roman" w:cs="Times New Roman"/>
                <w:b/>
                <w:sz w:val="20"/>
                <w:szCs w:val="20"/>
              </w:rPr>
              <w:t>ВЕРТИКАЛЬНЫЕ</w:t>
            </w:r>
            <w:proofErr w:type="gramEnd"/>
            <w:r w:rsidRPr="009149BC">
              <w:rPr>
                <w:rFonts w:ascii="Times New Roman" w:hAnsi="Times New Roman" w:cs="Times New Roman"/>
                <w:b/>
                <w:sz w:val="20"/>
                <w:szCs w:val="20"/>
              </w:rPr>
              <w:t xml:space="preserve"> </w:t>
            </w:r>
            <w:r w:rsidRPr="009149BC">
              <w:rPr>
                <w:rFonts w:ascii="Times New Roman" w:hAnsi="Times New Roman" w:cs="Times New Roman"/>
                <w:sz w:val="20"/>
                <w:szCs w:val="20"/>
              </w:rPr>
              <w:t>– сравнение одного или нескольких явлений в образовании одного, двух или более государств в разное время, то есть сравнение последовательно протекающих явлений. В сравнительных исследованиях целью является проследить с помощью вертикальных сравнений историческое развитие данного явлении, но только если оно заканчивается в настоящее время, т.е. достичь его современного состояния.</w:t>
            </w:r>
          </w:p>
          <w:p w:rsidR="00491773" w:rsidRPr="009149BC" w:rsidRDefault="00491773" w:rsidP="003D16C0">
            <w:pPr>
              <w:ind w:firstLine="709"/>
              <w:jc w:val="both"/>
              <w:rPr>
                <w:rFonts w:ascii="Times New Roman" w:hAnsi="Times New Roman" w:cs="Times New Roman"/>
                <w:sz w:val="20"/>
                <w:szCs w:val="20"/>
              </w:rPr>
            </w:pPr>
            <w:proofErr w:type="gramStart"/>
            <w:r w:rsidRPr="009149BC">
              <w:rPr>
                <w:rFonts w:ascii="Times New Roman" w:hAnsi="Times New Roman" w:cs="Times New Roman"/>
                <w:sz w:val="20"/>
                <w:szCs w:val="20"/>
              </w:rPr>
              <w:t>Вертикальные сравнения являются более сложными для проведения, чем горизонтальные, так как они состоят из трех аспектов: первый аспект - образовательное явление (или явления), второй аспект – количество стран  (можно исследовать только одно явление в одной стране различных исторических моментов, но это проводится очень редко), третий аспект – различные исторические моменты в развитии образования, или  рассматриваемого явления.</w:t>
            </w:r>
            <w:proofErr w:type="gramEnd"/>
          </w:p>
          <w:p w:rsidR="00491773" w:rsidRPr="009149BC" w:rsidRDefault="00491773" w:rsidP="003D16C0">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3) </w:t>
            </w:r>
            <w:proofErr w:type="gramStart"/>
            <w:r w:rsidRPr="009149BC">
              <w:rPr>
                <w:rFonts w:ascii="Times New Roman" w:hAnsi="Times New Roman" w:cs="Times New Roman"/>
                <w:b/>
                <w:sz w:val="20"/>
                <w:szCs w:val="20"/>
              </w:rPr>
              <w:t>ГОРИЗОНТАЛЬНО-ВЕРТИКАЛЬНЫЕ</w:t>
            </w:r>
            <w:proofErr w:type="gramEnd"/>
            <w:r w:rsidRPr="009149BC">
              <w:rPr>
                <w:rFonts w:ascii="Times New Roman" w:hAnsi="Times New Roman" w:cs="Times New Roman"/>
                <w:b/>
                <w:sz w:val="20"/>
                <w:szCs w:val="20"/>
              </w:rPr>
              <w:t xml:space="preserve"> –</w:t>
            </w:r>
            <w:r w:rsidRPr="009149BC">
              <w:rPr>
                <w:rFonts w:ascii="Times New Roman" w:hAnsi="Times New Roman" w:cs="Times New Roman"/>
                <w:sz w:val="20"/>
                <w:szCs w:val="20"/>
              </w:rPr>
              <w:t xml:space="preserve"> сравнение в различных моментах в прошлое и в настоящее время, одного или </w:t>
            </w:r>
            <w:r w:rsidRPr="009149BC">
              <w:rPr>
                <w:rFonts w:ascii="Times New Roman" w:hAnsi="Times New Roman" w:cs="Times New Roman"/>
                <w:sz w:val="20"/>
                <w:szCs w:val="20"/>
              </w:rPr>
              <w:lastRenderedPageBreak/>
              <w:t xml:space="preserve">нескольких явлений в образовании одного, двух или нескольких государств, то есть сравнение и последовательно, и параллельно протекающих явлений. Эти сравнения являются самыми трудными для проведения, и их трудность настолько велика, насколько велико количество явлений, государств и различных исторических моментов. </w:t>
            </w:r>
          </w:p>
          <w:p w:rsidR="00491773" w:rsidRPr="009149BC" w:rsidRDefault="00491773" w:rsidP="003D16C0">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Один из классиков сравнительного образования, австрийский компаративист </w:t>
            </w:r>
            <w:r w:rsidRPr="009149BC">
              <w:rPr>
                <w:rFonts w:ascii="Times New Roman" w:hAnsi="Times New Roman" w:cs="Times New Roman"/>
                <w:sz w:val="20"/>
                <w:szCs w:val="20"/>
                <w:lang w:val="en-US"/>
              </w:rPr>
              <w:t>Friedrich</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Schneider</w:t>
            </w:r>
            <w:r w:rsidRPr="009149BC">
              <w:rPr>
                <w:rFonts w:ascii="Times New Roman" w:hAnsi="Times New Roman" w:cs="Times New Roman"/>
                <w:sz w:val="20"/>
                <w:szCs w:val="20"/>
              </w:rPr>
              <w:t xml:space="preserve">, выражает мнение, что это сравнение отличается от других наук тем, что здесь можно успешно сочетать горизонтальные и вертикальные сравнительные исследования. </w:t>
            </w:r>
          </w:p>
          <w:p w:rsidR="00491773" w:rsidRPr="009149BC" w:rsidRDefault="00491773" w:rsidP="003D16C0">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Согласно </w:t>
            </w:r>
            <w:r w:rsidRPr="009149BC">
              <w:rPr>
                <w:rFonts w:ascii="Times New Roman" w:hAnsi="Times New Roman" w:cs="Times New Roman"/>
                <w:spacing w:val="60"/>
                <w:sz w:val="20"/>
                <w:szCs w:val="20"/>
              </w:rPr>
              <w:t>определенности исследовательской проблемы и согласно количеству стран</w:t>
            </w:r>
            <w:r w:rsidRPr="009149BC">
              <w:rPr>
                <w:rFonts w:ascii="Times New Roman" w:hAnsi="Times New Roman" w:cs="Times New Roman"/>
                <w:sz w:val="20"/>
                <w:szCs w:val="20"/>
              </w:rPr>
              <w:t xml:space="preserve">, где рассматривается образование, сравнения могут быть разделены на следующие виды (этот вопрос хорошо исследован немецким компаративистом </w:t>
            </w:r>
            <w:r w:rsidRPr="009149BC">
              <w:rPr>
                <w:rFonts w:ascii="Times New Roman" w:hAnsi="Times New Roman" w:cs="Times New Roman"/>
                <w:sz w:val="20"/>
                <w:szCs w:val="20"/>
                <w:lang w:val="en-US"/>
              </w:rPr>
              <w:t>Hermann</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R</w:t>
            </w:r>
            <w:proofErr w:type="gramStart"/>
            <w:r w:rsidRPr="009149BC">
              <w:rPr>
                <w:rFonts w:ascii="Times New Roman" w:hAnsi="Times New Roman" w:cs="Times New Roman"/>
                <w:sz w:val="20"/>
                <w:szCs w:val="20"/>
              </w:rPr>
              <w:t>о</w:t>
            </w:r>
            <w:proofErr w:type="gramEnd"/>
            <w:r w:rsidRPr="009149BC">
              <w:rPr>
                <w:rFonts w:ascii="Times New Roman" w:hAnsi="Times New Roman" w:cs="Times New Roman"/>
                <w:sz w:val="20"/>
                <w:szCs w:val="20"/>
                <w:lang w:val="en-US"/>
              </w:rPr>
              <w:t>hrs</w:t>
            </w:r>
            <w:r w:rsidRPr="009149BC">
              <w:rPr>
                <w:rFonts w:ascii="Times New Roman" w:hAnsi="Times New Roman" w:cs="Times New Roman"/>
                <w:sz w:val="20"/>
                <w:szCs w:val="20"/>
              </w:rPr>
              <w:t xml:space="preserve"> (28).</w:t>
            </w:r>
          </w:p>
          <w:p w:rsidR="00491773" w:rsidRPr="009149BC" w:rsidRDefault="00491773" w:rsidP="003D16C0">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  </w:t>
            </w:r>
            <w:proofErr w:type="gramStart"/>
            <w:r w:rsidRPr="009149BC">
              <w:rPr>
                <w:rFonts w:ascii="Times New Roman" w:hAnsi="Times New Roman" w:cs="Times New Roman"/>
                <w:sz w:val="20"/>
                <w:szCs w:val="20"/>
              </w:rPr>
              <w:t>Интерпретация</w:t>
            </w:r>
            <w:proofErr w:type="gramEnd"/>
            <w:r w:rsidRPr="009149BC">
              <w:rPr>
                <w:rFonts w:ascii="Times New Roman" w:hAnsi="Times New Roman" w:cs="Times New Roman"/>
                <w:sz w:val="20"/>
                <w:szCs w:val="20"/>
              </w:rPr>
              <w:t xml:space="preserve"> которого состоит в следующем:</w:t>
            </w:r>
          </w:p>
          <w:p w:rsidR="00491773" w:rsidRPr="009149BC" w:rsidRDefault="00491773" w:rsidP="00491773">
            <w:pPr>
              <w:numPr>
                <w:ilvl w:val="0"/>
                <w:numId w:val="17"/>
              </w:numPr>
              <w:tabs>
                <w:tab w:val="clear" w:pos="720"/>
                <w:tab w:val="num" w:pos="1080"/>
              </w:tabs>
              <w:ind w:left="0" w:firstLine="709"/>
              <w:jc w:val="both"/>
              <w:rPr>
                <w:rFonts w:ascii="Times New Roman" w:hAnsi="Times New Roman" w:cs="Times New Roman"/>
                <w:sz w:val="20"/>
                <w:szCs w:val="20"/>
              </w:rPr>
            </w:pPr>
            <w:proofErr w:type="gramStart"/>
            <w:r w:rsidRPr="009149BC">
              <w:rPr>
                <w:rFonts w:ascii="Times New Roman" w:hAnsi="Times New Roman" w:cs="Times New Roman"/>
                <w:b/>
                <w:sz w:val="20"/>
                <w:szCs w:val="20"/>
              </w:rPr>
              <w:t>СИТУАТИВНЫЕ</w:t>
            </w:r>
            <w:proofErr w:type="gramEnd"/>
            <w:r w:rsidRPr="009149BC">
              <w:rPr>
                <w:rFonts w:ascii="Times New Roman" w:hAnsi="Times New Roman" w:cs="Times New Roman"/>
                <w:b/>
                <w:sz w:val="20"/>
                <w:szCs w:val="20"/>
              </w:rPr>
              <w:t xml:space="preserve"> </w:t>
            </w:r>
            <w:r w:rsidRPr="009149BC">
              <w:rPr>
                <w:rFonts w:ascii="Times New Roman" w:hAnsi="Times New Roman" w:cs="Times New Roman"/>
                <w:sz w:val="20"/>
                <w:szCs w:val="20"/>
              </w:rPr>
              <w:t xml:space="preserve">– не имеют систематичный характер и достаточно определенную целенаправленность. Не существует четко </w:t>
            </w:r>
            <w:proofErr w:type="spellStart"/>
            <w:r w:rsidRPr="009149BC">
              <w:rPr>
                <w:rFonts w:ascii="Times New Roman" w:hAnsi="Times New Roman" w:cs="Times New Roman"/>
                <w:sz w:val="20"/>
                <w:szCs w:val="20"/>
              </w:rPr>
              <w:t>дефинированной</w:t>
            </w:r>
            <w:proofErr w:type="spellEnd"/>
            <w:r w:rsidRPr="009149BC">
              <w:rPr>
                <w:rFonts w:ascii="Times New Roman" w:hAnsi="Times New Roman" w:cs="Times New Roman"/>
                <w:sz w:val="20"/>
                <w:szCs w:val="20"/>
              </w:rPr>
              <w:t xml:space="preserve"> исследовательской проблемы. Данные собираются и </w:t>
            </w:r>
            <w:r w:rsidRPr="009149BC">
              <w:rPr>
                <w:rFonts w:ascii="Times New Roman" w:hAnsi="Times New Roman" w:cs="Times New Roman"/>
                <w:sz w:val="20"/>
                <w:szCs w:val="20"/>
              </w:rPr>
              <w:lastRenderedPageBreak/>
              <w:t xml:space="preserve">представляются преимущественно описанием в сравнительном плане для образования в различных странах, но с условием, что они относятся к одинаковым по своему характеру источникам из всех стран. Анализ затруднен и проводится редко, а прогноз почти невозможен. </w:t>
            </w:r>
          </w:p>
          <w:p w:rsidR="00491773" w:rsidRPr="009149BC" w:rsidRDefault="00491773" w:rsidP="00491773">
            <w:pPr>
              <w:numPr>
                <w:ilvl w:val="0"/>
                <w:numId w:val="17"/>
              </w:numPr>
              <w:tabs>
                <w:tab w:val="clear" w:pos="720"/>
                <w:tab w:val="num" w:pos="1080"/>
              </w:tabs>
              <w:ind w:left="0" w:firstLine="709"/>
              <w:jc w:val="both"/>
              <w:rPr>
                <w:rFonts w:ascii="Times New Roman" w:hAnsi="Times New Roman" w:cs="Times New Roman"/>
                <w:sz w:val="20"/>
                <w:szCs w:val="20"/>
              </w:rPr>
            </w:pPr>
            <w:proofErr w:type="gramStart"/>
            <w:r w:rsidRPr="009149BC">
              <w:rPr>
                <w:rFonts w:ascii="Times New Roman" w:hAnsi="Times New Roman" w:cs="Times New Roman"/>
                <w:b/>
                <w:sz w:val="20"/>
                <w:szCs w:val="20"/>
              </w:rPr>
              <w:t>ДИАДИЧНЫЕ (БИНАРНЫЕ)</w:t>
            </w:r>
            <w:r w:rsidRPr="009149BC">
              <w:rPr>
                <w:rFonts w:ascii="Times New Roman" w:hAnsi="Times New Roman" w:cs="Times New Roman"/>
                <w:sz w:val="20"/>
                <w:szCs w:val="20"/>
              </w:rPr>
              <w:t xml:space="preserve"> -  четко определена проблема или группа проблем, исследуемых в образовании двух стран на основе сформулированных критериев для сравнения. </w:t>
            </w:r>
            <w:proofErr w:type="gramEnd"/>
          </w:p>
          <w:p w:rsidR="00491773" w:rsidRPr="009149BC" w:rsidRDefault="00491773" w:rsidP="00491773">
            <w:pPr>
              <w:numPr>
                <w:ilvl w:val="0"/>
                <w:numId w:val="17"/>
              </w:numPr>
              <w:tabs>
                <w:tab w:val="clear" w:pos="720"/>
                <w:tab w:val="num" w:pos="1080"/>
              </w:tabs>
              <w:ind w:left="0" w:firstLine="709"/>
              <w:jc w:val="both"/>
              <w:rPr>
                <w:rFonts w:ascii="Times New Roman" w:hAnsi="Times New Roman" w:cs="Times New Roman"/>
                <w:sz w:val="20"/>
                <w:szCs w:val="20"/>
              </w:rPr>
            </w:pPr>
            <w:r w:rsidRPr="009149BC">
              <w:rPr>
                <w:rFonts w:ascii="Times New Roman" w:hAnsi="Times New Roman" w:cs="Times New Roman"/>
                <w:b/>
                <w:sz w:val="20"/>
                <w:szCs w:val="20"/>
              </w:rPr>
              <w:t>ДИАДИЧНЫЕ СРАВНЕНИЯ ПРИ СРАВНИТЕЛЬНОЙ ОРИЕНТАЦИИ</w:t>
            </w:r>
            <w:r w:rsidRPr="009149BC">
              <w:rPr>
                <w:rFonts w:ascii="Times New Roman" w:hAnsi="Times New Roman" w:cs="Times New Roman"/>
                <w:sz w:val="20"/>
                <w:szCs w:val="20"/>
              </w:rPr>
              <w:t xml:space="preserve"> – исследование четко определенной проблемы или группы проблем в образовании двух стран, при которых в качестве дополнительной сравнительной ориентации привлекается схожая  проблема третьей страны. Благодаря этому способу увеличиваются возможности для научного анализа. Но ссылка на третий источник частичная, она не заложена во всех моментах анализа, в связи с тем, что в этом случае  исследование не будет </w:t>
            </w:r>
            <w:proofErr w:type="spellStart"/>
            <w:r w:rsidRPr="009149BC">
              <w:rPr>
                <w:rFonts w:ascii="Times New Roman" w:hAnsi="Times New Roman" w:cs="Times New Roman"/>
                <w:sz w:val="20"/>
                <w:szCs w:val="20"/>
              </w:rPr>
              <w:t>диадичным</w:t>
            </w:r>
            <w:proofErr w:type="spellEnd"/>
            <w:r w:rsidRPr="009149BC">
              <w:rPr>
                <w:rFonts w:ascii="Times New Roman" w:hAnsi="Times New Roman" w:cs="Times New Roman"/>
                <w:sz w:val="20"/>
                <w:szCs w:val="20"/>
              </w:rPr>
              <w:t>.</w:t>
            </w:r>
          </w:p>
          <w:p w:rsidR="00491773" w:rsidRPr="009149BC" w:rsidRDefault="00491773" w:rsidP="00491773">
            <w:pPr>
              <w:numPr>
                <w:ilvl w:val="0"/>
                <w:numId w:val="17"/>
              </w:numPr>
              <w:tabs>
                <w:tab w:val="clear" w:pos="720"/>
                <w:tab w:val="num" w:pos="1080"/>
              </w:tabs>
              <w:ind w:left="0" w:firstLine="709"/>
              <w:jc w:val="both"/>
              <w:rPr>
                <w:sz w:val="20"/>
                <w:szCs w:val="20"/>
              </w:rPr>
            </w:pPr>
            <w:proofErr w:type="gramStart"/>
            <w:r w:rsidRPr="009149BC">
              <w:rPr>
                <w:rFonts w:ascii="Times New Roman" w:hAnsi="Times New Roman" w:cs="Times New Roman"/>
                <w:b/>
                <w:sz w:val="20"/>
                <w:szCs w:val="20"/>
              </w:rPr>
              <w:t>МНОЖЕСТВЕННЫЙ</w:t>
            </w:r>
            <w:proofErr w:type="gramEnd"/>
            <w:r w:rsidRPr="009149BC">
              <w:rPr>
                <w:rFonts w:ascii="Times New Roman" w:hAnsi="Times New Roman" w:cs="Times New Roman"/>
                <w:sz w:val="20"/>
                <w:szCs w:val="20"/>
              </w:rPr>
              <w:t xml:space="preserve"> – сравниваются одна или несколько проблем в образовании более двух стран. Их преимущество в больших масштабах и в более высокой </w:t>
            </w:r>
            <w:r w:rsidRPr="009149BC">
              <w:rPr>
                <w:rFonts w:ascii="Times New Roman" w:hAnsi="Times New Roman" w:cs="Times New Roman"/>
                <w:sz w:val="20"/>
                <w:szCs w:val="20"/>
              </w:rPr>
              <w:lastRenderedPageBreak/>
              <w:t xml:space="preserve">ценности результатов. </w:t>
            </w:r>
            <w:r w:rsidRPr="009149BC">
              <w:rPr>
                <w:rFonts w:ascii="Times New Roman" w:hAnsi="Times New Roman" w:cs="Times New Roman"/>
                <w:sz w:val="20"/>
                <w:szCs w:val="20"/>
                <w:lang w:val="en-US"/>
              </w:rPr>
              <w:t>Hermann</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R</w:t>
            </w:r>
            <w:proofErr w:type="spellStart"/>
            <w:r w:rsidRPr="009149BC">
              <w:rPr>
                <w:rFonts w:ascii="Times New Roman" w:hAnsi="Times New Roman" w:cs="Times New Roman"/>
                <w:sz w:val="20"/>
                <w:szCs w:val="20"/>
              </w:rPr>
              <w:t>ö</w:t>
            </w:r>
            <w:proofErr w:type="spellEnd"/>
            <w:r w:rsidRPr="009149BC">
              <w:rPr>
                <w:rFonts w:ascii="Times New Roman" w:hAnsi="Times New Roman" w:cs="Times New Roman"/>
                <w:sz w:val="20"/>
                <w:szCs w:val="20"/>
                <w:lang w:val="en-US"/>
              </w:rPr>
              <w:t>hrs</w:t>
            </w:r>
            <w:r w:rsidRPr="009149BC">
              <w:rPr>
                <w:rFonts w:ascii="Times New Roman" w:hAnsi="Times New Roman" w:cs="Times New Roman"/>
                <w:sz w:val="20"/>
                <w:szCs w:val="20"/>
              </w:rPr>
              <w:t xml:space="preserve"> их разделяет на два вида – множественные сравнения, проведенные одним и несколькими исследователями. Но, по нашему мнению, это разделение относится и к предыдущим видам. Конечно, наличие нескольких исследователей ведет к преодолению  ограничений, заложенных в индивидуальных возможностях. Когда между исследователями существует предварительное категориальное и методологическое согласование, кадровый потенциал может охватить все детали исследуемых проблем. </w:t>
            </w:r>
          </w:p>
          <w:p w:rsidR="00491773" w:rsidRPr="009149BC" w:rsidRDefault="00491773" w:rsidP="003D16C0">
            <w:pPr>
              <w:jc w:val="both"/>
              <w:rPr>
                <w:rFonts w:ascii="Times New Roman" w:hAnsi="Times New Roman" w:cs="Times New Roman"/>
                <w:sz w:val="20"/>
                <w:szCs w:val="20"/>
              </w:rPr>
            </w:pPr>
          </w:p>
        </w:tc>
      </w:tr>
      <w:tr w:rsidR="00A57860" w:rsidRPr="009149BC" w:rsidTr="00A57860">
        <w:tc>
          <w:tcPr>
            <w:tcW w:w="534" w:type="dxa"/>
          </w:tcPr>
          <w:p w:rsidR="00A57860" w:rsidRPr="009149BC" w:rsidRDefault="00A57860" w:rsidP="00A57860">
            <w:pPr>
              <w:rPr>
                <w:rFonts w:ascii="Times New Roman" w:hAnsi="Times New Roman" w:cs="Times New Roman"/>
                <w:sz w:val="20"/>
                <w:szCs w:val="20"/>
              </w:rPr>
            </w:pPr>
          </w:p>
        </w:tc>
        <w:tc>
          <w:tcPr>
            <w:tcW w:w="567" w:type="dxa"/>
            <w:gridSpan w:val="2"/>
          </w:tcPr>
          <w:p w:rsidR="00A57860" w:rsidRPr="009149BC" w:rsidRDefault="00A57860" w:rsidP="003D16C0">
            <w:pPr>
              <w:jc w:val="both"/>
              <w:rPr>
                <w:rFonts w:ascii="Times New Roman" w:hAnsi="Times New Roman" w:cs="Times New Roman"/>
                <w:sz w:val="20"/>
                <w:szCs w:val="20"/>
              </w:rPr>
            </w:pPr>
          </w:p>
        </w:tc>
        <w:tc>
          <w:tcPr>
            <w:tcW w:w="1275" w:type="dxa"/>
          </w:tcPr>
          <w:p w:rsidR="00A57860" w:rsidRPr="009149BC" w:rsidRDefault="00A57860" w:rsidP="003D16C0">
            <w:pPr>
              <w:jc w:val="both"/>
              <w:rPr>
                <w:rFonts w:ascii="Times New Roman" w:hAnsi="Times New Roman" w:cs="Times New Roman"/>
                <w:sz w:val="20"/>
                <w:szCs w:val="20"/>
              </w:rPr>
            </w:pPr>
            <w:r w:rsidRPr="009149BC">
              <w:rPr>
                <w:rFonts w:ascii="Times New Roman" w:hAnsi="Times New Roman" w:cs="Times New Roman"/>
                <w:b/>
                <w:i/>
                <w:sz w:val="20"/>
                <w:szCs w:val="20"/>
              </w:rPr>
              <w:t>К третьей группе</w:t>
            </w:r>
            <w:r w:rsidRPr="009149BC">
              <w:rPr>
                <w:rFonts w:ascii="Times New Roman" w:hAnsi="Times New Roman" w:cs="Times New Roman"/>
                <w:sz w:val="20"/>
                <w:szCs w:val="20"/>
              </w:rPr>
              <w:t xml:space="preserve"> причисляем концепции, в которых не ставится острым вопрос об отношении между построением гипотез (или формулировкой проблем) и сбором данных. Авторами таких «умеренных</w:t>
            </w:r>
            <w:r w:rsidRPr="009149BC">
              <w:rPr>
                <w:rFonts w:ascii="Times New Roman" w:hAnsi="Times New Roman" w:cs="Times New Roman"/>
                <w:sz w:val="20"/>
                <w:szCs w:val="20"/>
              </w:rPr>
              <w:lastRenderedPageBreak/>
              <w:t xml:space="preserve">» концепций являются </w:t>
            </w:r>
            <w:proofErr w:type="spellStart"/>
            <w:r w:rsidRPr="009149BC">
              <w:rPr>
                <w:rFonts w:ascii="Times New Roman" w:hAnsi="Times New Roman" w:cs="Times New Roman"/>
                <w:sz w:val="20"/>
                <w:szCs w:val="20"/>
                <w:lang w:val="en-US"/>
              </w:rPr>
              <w:t>EdmundKing</w:t>
            </w:r>
            <w:proofErr w:type="spellEnd"/>
            <w:r w:rsidRPr="009149BC">
              <w:rPr>
                <w:rFonts w:ascii="Times New Roman" w:hAnsi="Times New Roman" w:cs="Times New Roman"/>
                <w:sz w:val="20"/>
                <w:szCs w:val="20"/>
              </w:rPr>
              <w:t xml:space="preserve"> и </w:t>
            </w:r>
            <w:proofErr w:type="spellStart"/>
            <w:r w:rsidRPr="009149BC">
              <w:rPr>
                <w:rFonts w:ascii="Times New Roman" w:hAnsi="Times New Roman" w:cs="Times New Roman"/>
                <w:sz w:val="20"/>
                <w:szCs w:val="20"/>
                <w:lang w:val="en-US"/>
              </w:rPr>
              <w:t>JosephLauwerys</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King</w:t>
            </w:r>
            <w:r w:rsidRPr="009149BC">
              <w:rPr>
                <w:rFonts w:ascii="Times New Roman" w:hAnsi="Times New Roman" w:cs="Times New Roman"/>
                <w:sz w:val="20"/>
                <w:szCs w:val="20"/>
              </w:rPr>
              <w:t xml:space="preserve"> рекомендует, что исследователь-компаративист должен быть заинтересован дать толчок принятию данного решения в области образовательной политики. Он убежден, что все аспекты жизни одного народа – экономические, психологические, политические, религиозные – важны для </w:t>
            </w:r>
            <w:r w:rsidRPr="009149BC">
              <w:rPr>
                <w:rFonts w:ascii="Times New Roman" w:hAnsi="Times New Roman" w:cs="Times New Roman"/>
                <w:sz w:val="20"/>
                <w:szCs w:val="20"/>
              </w:rPr>
              <w:lastRenderedPageBreak/>
              <w:t xml:space="preserve">формирования образования на всех уровнях. </w:t>
            </w:r>
          </w:p>
          <w:p w:rsidR="00A57860" w:rsidRPr="009149BC" w:rsidRDefault="00A57860" w:rsidP="003D16C0">
            <w:pPr>
              <w:jc w:val="both"/>
              <w:rPr>
                <w:rFonts w:ascii="Times New Roman" w:hAnsi="Times New Roman" w:cs="Times New Roman"/>
                <w:sz w:val="20"/>
                <w:szCs w:val="20"/>
              </w:rPr>
            </w:pPr>
          </w:p>
        </w:tc>
        <w:tc>
          <w:tcPr>
            <w:tcW w:w="4820" w:type="dxa"/>
            <w:gridSpan w:val="3"/>
          </w:tcPr>
          <w:p w:rsidR="00A57860" w:rsidRPr="009149BC" w:rsidRDefault="00A57860" w:rsidP="003D16C0">
            <w:pPr>
              <w:jc w:val="both"/>
              <w:outlineLvl w:val="0"/>
              <w:rPr>
                <w:rFonts w:ascii="Times New Roman" w:hAnsi="Times New Roman" w:cs="Times New Roman"/>
                <w:b/>
                <w:sz w:val="20"/>
                <w:szCs w:val="20"/>
              </w:rPr>
            </w:pPr>
            <w:r w:rsidRPr="009149BC">
              <w:rPr>
                <w:rFonts w:ascii="Times New Roman" w:hAnsi="Times New Roman" w:cs="Times New Roman"/>
                <w:sz w:val="20"/>
                <w:szCs w:val="20"/>
              </w:rPr>
              <w:lastRenderedPageBreak/>
              <w:t xml:space="preserve">тоже одобряет использование этого подхода. </w:t>
            </w:r>
            <w:r w:rsidRPr="009149BC">
              <w:rPr>
                <w:rFonts w:ascii="Times New Roman" w:hAnsi="Times New Roman" w:cs="Times New Roman"/>
                <w:sz w:val="20"/>
                <w:szCs w:val="20"/>
                <w:lang w:val="en-US"/>
              </w:rPr>
              <w:t>A</w:t>
            </w:r>
            <w:r w:rsidRPr="009149BC">
              <w:rPr>
                <w:rFonts w:ascii="Times New Roman" w:hAnsi="Times New Roman" w:cs="Times New Roman"/>
                <w:sz w:val="20"/>
                <w:szCs w:val="20"/>
              </w:rPr>
              <w:t>.</w:t>
            </w:r>
            <w:r w:rsidRPr="009149BC">
              <w:rPr>
                <w:rFonts w:ascii="Times New Roman" w:hAnsi="Times New Roman" w:cs="Times New Roman"/>
                <w:sz w:val="20"/>
                <w:szCs w:val="20"/>
                <w:lang w:val="en-US"/>
              </w:rPr>
              <w:t>H</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Moehlman</w:t>
            </w:r>
            <w:proofErr w:type="spellEnd"/>
            <w:r w:rsidRPr="009149BC">
              <w:rPr>
                <w:rFonts w:ascii="Times New Roman" w:hAnsi="Times New Roman" w:cs="Times New Roman"/>
                <w:sz w:val="20"/>
                <w:szCs w:val="20"/>
              </w:rPr>
              <w:t xml:space="preserve"> даже вводит в употребление понятие «национальный стиль. Этот подход оказывается очень актуальным в 50-70-х гг. и его самым выдающимся приверженцем является </w:t>
            </w:r>
            <w:proofErr w:type="spellStart"/>
            <w:r w:rsidRPr="009149BC">
              <w:rPr>
                <w:rFonts w:ascii="Times New Roman" w:hAnsi="Times New Roman" w:cs="Times New Roman"/>
                <w:sz w:val="20"/>
                <w:szCs w:val="20"/>
                <w:lang w:val="en-US"/>
              </w:rPr>
              <w:t>VernonMalinson</w:t>
            </w:r>
            <w:proofErr w:type="spellEnd"/>
            <w:r w:rsidRPr="009149BC">
              <w:rPr>
                <w:rFonts w:ascii="Times New Roman" w:hAnsi="Times New Roman" w:cs="Times New Roman"/>
                <w:sz w:val="20"/>
                <w:szCs w:val="20"/>
              </w:rPr>
              <w:t xml:space="preserve">. В 80-х гг. начинается сильная критика </w:t>
            </w:r>
            <w:proofErr w:type="gramStart"/>
            <w:r w:rsidRPr="009149BC">
              <w:rPr>
                <w:rFonts w:ascii="Times New Roman" w:hAnsi="Times New Roman" w:cs="Times New Roman"/>
                <w:sz w:val="20"/>
                <w:szCs w:val="20"/>
              </w:rPr>
              <w:t>подхода</w:t>
            </w:r>
            <w:proofErr w:type="gramEnd"/>
            <w:r w:rsidRPr="009149BC">
              <w:rPr>
                <w:rFonts w:ascii="Times New Roman" w:hAnsi="Times New Roman" w:cs="Times New Roman"/>
                <w:sz w:val="20"/>
                <w:szCs w:val="20"/>
              </w:rPr>
              <w:t xml:space="preserve"> прежде всего, из-за его аморфности, но все-таки подход еще применяется, например, ведущим французским компаративистом </w:t>
            </w:r>
            <w:proofErr w:type="spellStart"/>
            <w:r w:rsidRPr="009149BC">
              <w:rPr>
                <w:rFonts w:ascii="Times New Roman" w:hAnsi="Times New Roman" w:cs="Times New Roman"/>
                <w:sz w:val="20"/>
                <w:szCs w:val="20"/>
                <w:lang w:val="en-US"/>
              </w:rPr>
              <w:t>LeThanhKhoi</w:t>
            </w:r>
            <w:proofErr w:type="spellEnd"/>
            <w:r w:rsidRPr="009149BC">
              <w:rPr>
                <w:rFonts w:ascii="Times New Roman" w:hAnsi="Times New Roman" w:cs="Times New Roman"/>
                <w:sz w:val="20"/>
                <w:szCs w:val="20"/>
              </w:rPr>
              <w:t xml:space="preserve">. </w:t>
            </w:r>
          </w:p>
          <w:p w:rsidR="00A57860" w:rsidRPr="009149BC" w:rsidRDefault="00A57860" w:rsidP="003D16C0">
            <w:pPr>
              <w:jc w:val="both"/>
              <w:outlineLvl w:val="0"/>
              <w:rPr>
                <w:rFonts w:ascii="Times New Roman" w:hAnsi="Times New Roman" w:cs="Times New Roman"/>
                <w:sz w:val="20"/>
                <w:szCs w:val="20"/>
              </w:rPr>
            </w:pPr>
            <w:r w:rsidRPr="009149BC">
              <w:rPr>
                <w:rFonts w:ascii="Times New Roman" w:hAnsi="Times New Roman" w:cs="Times New Roman"/>
                <w:b/>
                <w:sz w:val="20"/>
                <w:szCs w:val="20"/>
              </w:rPr>
              <w:t xml:space="preserve">Философский подход </w:t>
            </w:r>
            <w:r w:rsidRPr="009149BC">
              <w:rPr>
                <w:rFonts w:ascii="Times New Roman" w:hAnsi="Times New Roman" w:cs="Times New Roman"/>
                <w:sz w:val="20"/>
                <w:szCs w:val="20"/>
              </w:rPr>
              <w:t xml:space="preserve">выявляет и характеризует философскую основу конкретной образовательной системы. Одним  из тех, кто остро критикуют рассмотрение образовательных систем как результат, в основном, национального характера - </w:t>
            </w:r>
            <w:proofErr w:type="spellStart"/>
            <w:r w:rsidRPr="009149BC">
              <w:rPr>
                <w:rFonts w:ascii="Times New Roman" w:hAnsi="Times New Roman" w:cs="Times New Roman"/>
                <w:sz w:val="20"/>
                <w:szCs w:val="20"/>
                <w:lang w:val="en-US"/>
              </w:rPr>
              <w:t>JosephLauwerys</w:t>
            </w:r>
            <w:proofErr w:type="spellEnd"/>
            <w:r w:rsidRPr="009149BC">
              <w:rPr>
                <w:rFonts w:ascii="Times New Roman" w:hAnsi="Times New Roman" w:cs="Times New Roman"/>
                <w:sz w:val="20"/>
                <w:szCs w:val="20"/>
              </w:rPr>
              <w:t xml:space="preserve">. По его мнению, национальные традиции происходят от  философской ориентации каждой нации. Согласно его точке зрения, каждая образовательная система имеет социальную и политическую, философскую основы. Философская сущность какого-либо народа ясно определяет цели </w:t>
            </w:r>
            <w:r w:rsidRPr="009149BC">
              <w:rPr>
                <w:rFonts w:ascii="Times New Roman" w:hAnsi="Times New Roman" w:cs="Times New Roman"/>
                <w:sz w:val="20"/>
                <w:szCs w:val="20"/>
              </w:rPr>
              <w:lastRenderedPageBreak/>
              <w:t xml:space="preserve">образования. </w:t>
            </w:r>
            <w:proofErr w:type="spellStart"/>
            <w:r w:rsidRPr="009149BC">
              <w:rPr>
                <w:rFonts w:ascii="Times New Roman" w:hAnsi="Times New Roman" w:cs="Times New Roman"/>
                <w:sz w:val="20"/>
                <w:szCs w:val="20"/>
                <w:lang w:val="en-US"/>
              </w:rPr>
              <w:t>Lauwerys</w:t>
            </w:r>
            <w:proofErr w:type="spellEnd"/>
            <w:r w:rsidRPr="009149BC">
              <w:rPr>
                <w:rFonts w:ascii="Times New Roman" w:hAnsi="Times New Roman" w:cs="Times New Roman"/>
                <w:sz w:val="20"/>
                <w:szCs w:val="20"/>
              </w:rPr>
              <w:t xml:space="preserve"> выражает мнение, что у каждого исследователя-компаративиста есть собственная философская позиция, которой мы не можем пренебречь при исследовании. Исследуя образовательные системы в США, Германии, Англии, Франции и СССР в 50-60-х гг. </w:t>
            </w:r>
            <w:proofErr w:type="spellStart"/>
            <w:r w:rsidRPr="009149BC">
              <w:rPr>
                <w:rFonts w:ascii="Times New Roman" w:hAnsi="Times New Roman" w:cs="Times New Roman"/>
                <w:sz w:val="20"/>
                <w:szCs w:val="20"/>
                <w:lang w:val="en-US"/>
              </w:rPr>
              <w:t>Lauwerys</w:t>
            </w:r>
            <w:proofErr w:type="spellEnd"/>
            <w:r w:rsidRPr="009149BC">
              <w:rPr>
                <w:rFonts w:ascii="Times New Roman" w:hAnsi="Times New Roman" w:cs="Times New Roman"/>
                <w:sz w:val="20"/>
                <w:szCs w:val="20"/>
              </w:rPr>
              <w:t xml:space="preserve"> делает вывод, что их особенность является результатом исключительно философских концепций. Можно сказать, что в настоящее время философский подход используется только в комбинации с другими. </w:t>
            </w:r>
          </w:p>
          <w:p w:rsidR="00A57860" w:rsidRPr="009149BC" w:rsidRDefault="00A57860" w:rsidP="003D16C0">
            <w:pPr>
              <w:ind w:firstLine="709"/>
              <w:jc w:val="both"/>
              <w:outlineLvl w:val="0"/>
              <w:rPr>
                <w:rFonts w:ascii="Times New Roman" w:hAnsi="Times New Roman" w:cs="Times New Roman"/>
                <w:b/>
                <w:sz w:val="20"/>
                <w:szCs w:val="20"/>
              </w:rPr>
            </w:pPr>
          </w:p>
          <w:p w:rsidR="00A57860" w:rsidRPr="009149BC" w:rsidRDefault="00A57860" w:rsidP="003D16C0">
            <w:pPr>
              <w:jc w:val="both"/>
              <w:outlineLvl w:val="0"/>
              <w:rPr>
                <w:rFonts w:ascii="Times New Roman" w:hAnsi="Times New Roman" w:cs="Times New Roman"/>
                <w:sz w:val="20"/>
                <w:szCs w:val="20"/>
              </w:rPr>
            </w:pPr>
            <w:r w:rsidRPr="009149BC">
              <w:rPr>
                <w:rFonts w:ascii="Times New Roman" w:hAnsi="Times New Roman" w:cs="Times New Roman"/>
                <w:b/>
                <w:sz w:val="20"/>
                <w:szCs w:val="20"/>
              </w:rPr>
              <w:t xml:space="preserve">Социологический подход. </w:t>
            </w:r>
            <w:r w:rsidRPr="009149BC">
              <w:rPr>
                <w:rFonts w:ascii="Times New Roman" w:hAnsi="Times New Roman" w:cs="Times New Roman"/>
                <w:sz w:val="20"/>
                <w:szCs w:val="20"/>
              </w:rPr>
              <w:t xml:space="preserve">Представители социологического подхода являются </w:t>
            </w:r>
            <w:proofErr w:type="spellStart"/>
            <w:r w:rsidRPr="009149BC">
              <w:rPr>
                <w:rFonts w:ascii="Times New Roman" w:hAnsi="Times New Roman" w:cs="Times New Roman"/>
                <w:sz w:val="20"/>
                <w:szCs w:val="20"/>
                <w:lang w:val="en-US"/>
              </w:rPr>
              <w:t>NicholasHans</w:t>
            </w:r>
            <w:proofErr w:type="spellEnd"/>
            <w:r w:rsidRPr="009149BC">
              <w:rPr>
                <w:rFonts w:ascii="Times New Roman" w:hAnsi="Times New Roman" w:cs="Times New Roman"/>
                <w:sz w:val="20"/>
                <w:szCs w:val="20"/>
              </w:rPr>
              <w:t xml:space="preserve"> и </w:t>
            </w:r>
            <w:proofErr w:type="spellStart"/>
            <w:r w:rsidRPr="009149BC">
              <w:rPr>
                <w:rFonts w:ascii="Times New Roman" w:hAnsi="Times New Roman" w:cs="Times New Roman"/>
                <w:sz w:val="20"/>
                <w:szCs w:val="20"/>
                <w:lang w:val="en-US"/>
              </w:rPr>
              <w:t>ArnoldC</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Anderson</w:t>
            </w:r>
            <w:r w:rsidRPr="009149BC">
              <w:rPr>
                <w:rFonts w:ascii="Times New Roman" w:hAnsi="Times New Roman" w:cs="Times New Roman"/>
                <w:sz w:val="20"/>
                <w:szCs w:val="20"/>
              </w:rPr>
              <w:t xml:space="preserve">. Существует, однако, значительная разница между точками зрения этих двух ученых. </w:t>
            </w:r>
            <w:proofErr w:type="spellStart"/>
            <w:r w:rsidRPr="009149BC">
              <w:rPr>
                <w:rFonts w:ascii="Times New Roman" w:hAnsi="Times New Roman" w:cs="Times New Roman"/>
                <w:sz w:val="20"/>
                <w:szCs w:val="20"/>
                <w:lang w:val="en-US"/>
              </w:rPr>
              <w:t>NicholasHans</w:t>
            </w:r>
            <w:proofErr w:type="spellEnd"/>
            <w:r w:rsidRPr="009149BC">
              <w:rPr>
                <w:rFonts w:ascii="Times New Roman" w:hAnsi="Times New Roman" w:cs="Times New Roman"/>
                <w:sz w:val="20"/>
                <w:szCs w:val="20"/>
              </w:rPr>
              <w:t xml:space="preserve"> рассматривает сравнительную педагогику как обособленную самостоятельную науку (его капитальный труд «</w:t>
            </w:r>
            <w:proofErr w:type="spellStart"/>
            <w:r w:rsidRPr="009149BC">
              <w:rPr>
                <w:rFonts w:ascii="Times New Roman" w:hAnsi="Times New Roman" w:cs="Times New Roman"/>
                <w:sz w:val="20"/>
                <w:szCs w:val="20"/>
                <w:lang w:val="en-US"/>
              </w:rPr>
              <w:t>ComparativeEducation</w:t>
            </w:r>
            <w:proofErr w:type="spellEnd"/>
            <w:r w:rsidRPr="009149BC">
              <w:rPr>
                <w:rFonts w:ascii="Times New Roman" w:hAnsi="Times New Roman" w:cs="Times New Roman"/>
                <w:sz w:val="20"/>
                <w:szCs w:val="20"/>
              </w:rPr>
              <w:t xml:space="preserve">», переиздавался 5-6 раз) и, по его мнению, при сравнительных исследованиях нужно сочетать исторический и социологический подходы. </w:t>
            </w:r>
            <w:proofErr w:type="spellStart"/>
            <w:r w:rsidRPr="009149BC">
              <w:rPr>
                <w:rFonts w:ascii="Times New Roman" w:hAnsi="Times New Roman" w:cs="Times New Roman"/>
                <w:sz w:val="20"/>
                <w:szCs w:val="20"/>
                <w:lang w:val="en-US"/>
              </w:rPr>
              <w:t>ArnoldC</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Anderson</w:t>
            </w:r>
            <w:r w:rsidRPr="009149BC">
              <w:rPr>
                <w:rFonts w:ascii="Times New Roman" w:hAnsi="Times New Roman" w:cs="Times New Roman"/>
                <w:sz w:val="20"/>
                <w:szCs w:val="20"/>
              </w:rPr>
              <w:t xml:space="preserve"> скептически относится к </w:t>
            </w:r>
            <w:proofErr w:type="spellStart"/>
            <w:r w:rsidRPr="009149BC">
              <w:rPr>
                <w:rFonts w:ascii="Times New Roman" w:hAnsi="Times New Roman" w:cs="Times New Roman"/>
                <w:sz w:val="20"/>
                <w:szCs w:val="20"/>
              </w:rPr>
              <w:t>конституированию</w:t>
            </w:r>
            <w:proofErr w:type="spellEnd"/>
            <w:r w:rsidRPr="009149BC">
              <w:rPr>
                <w:rFonts w:ascii="Times New Roman" w:hAnsi="Times New Roman" w:cs="Times New Roman"/>
                <w:sz w:val="20"/>
                <w:szCs w:val="20"/>
              </w:rPr>
              <w:t xml:space="preserve"> сравнительной педагогики как самостоятельной науки и учебной дисциплины, и считает, что социология является основой сравнительных исследований образования. Социологический подход становится модным в 50-60-х и отчасти 70-х гг. Его сущность выражается в рассматривании образования, прежде всего, как социальной </w:t>
            </w:r>
            <w:proofErr w:type="spellStart"/>
            <w:r w:rsidRPr="009149BC">
              <w:rPr>
                <w:rFonts w:ascii="Times New Roman" w:hAnsi="Times New Roman" w:cs="Times New Roman"/>
                <w:sz w:val="20"/>
                <w:szCs w:val="20"/>
              </w:rPr>
              <w:t>институционализированной</w:t>
            </w:r>
            <w:proofErr w:type="spellEnd"/>
            <w:r w:rsidRPr="009149BC">
              <w:rPr>
                <w:rFonts w:ascii="Times New Roman" w:hAnsi="Times New Roman" w:cs="Times New Roman"/>
                <w:sz w:val="20"/>
                <w:szCs w:val="20"/>
              </w:rPr>
              <w:t xml:space="preserve"> системы, которая имеет много функций, т.е. образование – социальная многофункциональная система. </w:t>
            </w:r>
            <w:proofErr w:type="gramStart"/>
            <w:r w:rsidRPr="009149BC">
              <w:rPr>
                <w:rFonts w:ascii="Times New Roman" w:hAnsi="Times New Roman" w:cs="Times New Roman"/>
                <w:sz w:val="20"/>
                <w:szCs w:val="20"/>
              </w:rPr>
              <w:t xml:space="preserve">Эта многофункциональность требует </w:t>
            </w:r>
            <w:proofErr w:type="spellStart"/>
            <w:r w:rsidRPr="009149BC">
              <w:rPr>
                <w:rFonts w:ascii="Times New Roman" w:hAnsi="Times New Roman" w:cs="Times New Roman"/>
                <w:sz w:val="20"/>
                <w:szCs w:val="20"/>
              </w:rPr>
              <w:t>мультидисциплинарного</w:t>
            </w:r>
            <w:proofErr w:type="spellEnd"/>
            <w:r w:rsidRPr="009149BC">
              <w:rPr>
                <w:rFonts w:ascii="Times New Roman" w:hAnsi="Times New Roman" w:cs="Times New Roman"/>
                <w:sz w:val="20"/>
                <w:szCs w:val="20"/>
              </w:rPr>
              <w:t xml:space="preserve"> рассматривания, т.е. приверженцы социологического подхода (кроме </w:t>
            </w:r>
            <w:proofErr w:type="spellStart"/>
            <w:r w:rsidRPr="009149BC">
              <w:rPr>
                <w:rFonts w:ascii="Times New Roman" w:hAnsi="Times New Roman" w:cs="Times New Roman"/>
                <w:sz w:val="20"/>
                <w:szCs w:val="20"/>
                <w:lang w:val="en-US"/>
              </w:rPr>
              <w:t>NicholasHans</w:t>
            </w:r>
            <w:proofErr w:type="spellEnd"/>
            <w:r w:rsidRPr="009149BC">
              <w:rPr>
                <w:rFonts w:ascii="Times New Roman" w:hAnsi="Times New Roman" w:cs="Times New Roman"/>
                <w:sz w:val="20"/>
                <w:szCs w:val="20"/>
              </w:rPr>
              <w:t xml:space="preserve"> и </w:t>
            </w:r>
            <w:proofErr w:type="spellStart"/>
            <w:r w:rsidRPr="009149BC">
              <w:rPr>
                <w:rFonts w:ascii="Times New Roman" w:hAnsi="Times New Roman" w:cs="Times New Roman"/>
                <w:sz w:val="20"/>
                <w:szCs w:val="20"/>
                <w:lang w:val="en-US"/>
              </w:rPr>
              <w:t>ArnoldC</w:t>
            </w:r>
            <w:proofErr w:type="spellEnd"/>
            <w:r w:rsidRPr="009149BC">
              <w:rPr>
                <w:rFonts w:ascii="Times New Roman" w:hAnsi="Times New Roman" w:cs="Times New Roman"/>
                <w:sz w:val="20"/>
                <w:szCs w:val="20"/>
              </w:rPr>
              <w:t>.</w:t>
            </w:r>
            <w:proofErr w:type="gramEnd"/>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Anderson</w:t>
            </w:r>
            <w:r w:rsidRPr="009149BC">
              <w:rPr>
                <w:rFonts w:ascii="Times New Roman" w:hAnsi="Times New Roman" w:cs="Times New Roman"/>
                <w:sz w:val="20"/>
                <w:szCs w:val="20"/>
              </w:rPr>
              <w:t xml:space="preserve">, в той или иной степени ими являются и </w:t>
            </w:r>
            <w:r w:rsidRPr="009149BC">
              <w:rPr>
                <w:rFonts w:ascii="Times New Roman" w:hAnsi="Times New Roman" w:cs="Times New Roman"/>
                <w:sz w:val="20"/>
                <w:szCs w:val="20"/>
                <w:lang w:val="en-US"/>
              </w:rPr>
              <w:t>G</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Bereday</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B</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Holmes</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J</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Fischer</w:t>
            </w:r>
            <w:r w:rsidRPr="009149BC">
              <w:rPr>
                <w:rFonts w:ascii="Times New Roman" w:hAnsi="Times New Roman" w:cs="Times New Roman"/>
                <w:sz w:val="20"/>
                <w:szCs w:val="20"/>
              </w:rPr>
              <w:t xml:space="preserve"> и др.) против абсолютной монополии социологии. Часто рекомендуется заимствование </w:t>
            </w:r>
            <w:r w:rsidRPr="009149BC">
              <w:rPr>
                <w:rFonts w:ascii="Times New Roman" w:hAnsi="Times New Roman" w:cs="Times New Roman"/>
                <w:sz w:val="20"/>
                <w:szCs w:val="20"/>
              </w:rPr>
              <w:lastRenderedPageBreak/>
              <w:t>исследовательских возможностей из истории, экологии, антропологии.</w:t>
            </w:r>
          </w:p>
          <w:p w:rsidR="00A57860" w:rsidRPr="009149BC" w:rsidRDefault="00A57860" w:rsidP="003D16C0">
            <w:pPr>
              <w:jc w:val="both"/>
              <w:rPr>
                <w:rFonts w:ascii="Times New Roman" w:hAnsi="Times New Roman" w:cs="Times New Roman"/>
                <w:b/>
                <w:sz w:val="20"/>
                <w:szCs w:val="20"/>
                <w:lang w:val="bg-BG"/>
              </w:rPr>
            </w:pPr>
            <w:r w:rsidRPr="009149BC">
              <w:rPr>
                <w:rFonts w:ascii="Times New Roman" w:hAnsi="Times New Roman" w:cs="Times New Roman"/>
                <w:sz w:val="20"/>
                <w:szCs w:val="20"/>
              </w:rPr>
              <w:t xml:space="preserve">Но, согласно приверженцам этого подхода, социология это наука, которая может наилучшим образом раскрыть отношения между образовательной системой и политикой, обществом, экономикой. </w:t>
            </w:r>
            <w:proofErr w:type="gramStart"/>
            <w:r w:rsidRPr="009149BC">
              <w:rPr>
                <w:rFonts w:ascii="Times New Roman" w:hAnsi="Times New Roman" w:cs="Times New Roman"/>
                <w:sz w:val="20"/>
                <w:szCs w:val="20"/>
              </w:rPr>
              <w:t xml:space="preserve">Рекомендуется при сравнительных исследованиях образования направлять внимание на: географическое расположение учебных заведений; количество учащихся; состав учащихся и преподавателей по этническому происхождению, языку, полу, возрасту, религии, социальной принадлежности; сущность образовательной организации; источники, размеры и распределение финансирования; артикуляцию образовательных единиц внутри и вне образовательных секторов и организации этих секторов; разные уровни учебных заведений согласно виду образования и профессиональной направленности. </w:t>
            </w:r>
            <w:proofErr w:type="gramEnd"/>
          </w:p>
          <w:p w:rsidR="00A57860" w:rsidRPr="009149BC" w:rsidRDefault="00A57860" w:rsidP="003D16C0">
            <w:pPr>
              <w:jc w:val="both"/>
              <w:outlineLvl w:val="0"/>
              <w:rPr>
                <w:rFonts w:ascii="Times New Roman" w:hAnsi="Times New Roman" w:cs="Times New Roman"/>
                <w:sz w:val="20"/>
                <w:szCs w:val="20"/>
              </w:rPr>
            </w:pPr>
            <w:r w:rsidRPr="009149BC">
              <w:rPr>
                <w:rFonts w:ascii="Times New Roman" w:hAnsi="Times New Roman" w:cs="Times New Roman"/>
                <w:b/>
                <w:sz w:val="20"/>
                <w:szCs w:val="20"/>
              </w:rPr>
              <w:t xml:space="preserve">Культурологический подход  </w:t>
            </w:r>
            <w:r w:rsidRPr="009149BC">
              <w:rPr>
                <w:rFonts w:ascii="Times New Roman" w:hAnsi="Times New Roman" w:cs="Times New Roman"/>
                <w:sz w:val="20"/>
                <w:szCs w:val="20"/>
              </w:rPr>
              <w:t xml:space="preserve">очень близок к социологическому подходу, из которого заимствует свою исключительную социологическую направленность. Здесь есть элементы и из факторной теории, прежде всего – требование обязательного исследования определенных детерминирующих факторов. Данный подход основывается на социологической и факторной концепциях </w:t>
            </w:r>
            <w:r w:rsidRPr="009149BC">
              <w:rPr>
                <w:rFonts w:ascii="Times New Roman" w:hAnsi="Times New Roman" w:cs="Times New Roman"/>
                <w:sz w:val="20"/>
                <w:szCs w:val="20"/>
                <w:lang w:val="en-US"/>
              </w:rPr>
              <w:t>N</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Hans</w:t>
            </w:r>
            <w:r w:rsidRPr="009149BC">
              <w:rPr>
                <w:rFonts w:ascii="Times New Roman" w:hAnsi="Times New Roman" w:cs="Times New Roman"/>
                <w:sz w:val="20"/>
                <w:szCs w:val="20"/>
              </w:rPr>
              <w:t>, (</w:t>
            </w:r>
            <w:r w:rsidRPr="009149BC">
              <w:rPr>
                <w:rFonts w:ascii="Times New Roman" w:hAnsi="Times New Roman" w:cs="Times New Roman"/>
                <w:i/>
                <w:sz w:val="20"/>
                <w:szCs w:val="20"/>
              </w:rPr>
              <w:t>который, однако, не считается его основателем, так как этот подход направлен на культурологическое рассматривание образовательных проблем).</w:t>
            </w:r>
          </w:p>
          <w:p w:rsidR="00A57860" w:rsidRPr="009149BC" w:rsidRDefault="00A57860" w:rsidP="003D16C0">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Культурологический подход считается модным подходом. </w:t>
            </w:r>
            <w:proofErr w:type="gramStart"/>
            <w:r w:rsidRPr="009149BC">
              <w:rPr>
                <w:rFonts w:ascii="Times New Roman" w:hAnsi="Times New Roman" w:cs="Times New Roman"/>
                <w:sz w:val="20"/>
                <w:szCs w:val="20"/>
              </w:rPr>
              <w:t>Применяемый</w:t>
            </w:r>
            <w:proofErr w:type="gramEnd"/>
            <w:r w:rsidRPr="009149BC">
              <w:rPr>
                <w:rFonts w:ascii="Times New Roman" w:hAnsi="Times New Roman" w:cs="Times New Roman"/>
                <w:sz w:val="20"/>
                <w:szCs w:val="20"/>
              </w:rPr>
              <w:t xml:space="preserve"> в 70-х и 80-х гг. и в наше время, не считался и не считается  распространенным среди компаративистов. Трудно сказать, кто является его основателем. Самыми авторитетными теоретиками являются </w:t>
            </w:r>
            <w:r w:rsidRPr="009149BC">
              <w:rPr>
                <w:rFonts w:ascii="Times New Roman" w:hAnsi="Times New Roman" w:cs="Times New Roman"/>
                <w:sz w:val="20"/>
                <w:szCs w:val="20"/>
                <w:lang w:val="en-US"/>
              </w:rPr>
              <w:t>Pierre</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Bourdieu</w:t>
            </w:r>
            <w:proofErr w:type="spellEnd"/>
            <w:r w:rsidRPr="009149BC">
              <w:rPr>
                <w:rFonts w:ascii="Times New Roman" w:hAnsi="Times New Roman" w:cs="Times New Roman"/>
                <w:sz w:val="20"/>
                <w:szCs w:val="20"/>
              </w:rPr>
              <w:t xml:space="preserve"> и </w:t>
            </w:r>
            <w:r w:rsidRPr="009149BC">
              <w:rPr>
                <w:rFonts w:ascii="Times New Roman" w:hAnsi="Times New Roman" w:cs="Times New Roman"/>
                <w:sz w:val="20"/>
                <w:szCs w:val="20"/>
                <w:lang w:val="en-US"/>
              </w:rPr>
              <w:t>Jean</w:t>
            </w:r>
            <w:r w:rsidRPr="009149BC">
              <w:rPr>
                <w:rFonts w:ascii="Times New Roman" w:hAnsi="Times New Roman" w:cs="Times New Roman"/>
                <w:sz w:val="20"/>
                <w:szCs w:val="20"/>
              </w:rPr>
              <w:t>-</w:t>
            </w:r>
            <w:r w:rsidRPr="009149BC">
              <w:rPr>
                <w:rFonts w:ascii="Times New Roman" w:hAnsi="Times New Roman" w:cs="Times New Roman"/>
                <w:sz w:val="20"/>
                <w:szCs w:val="20"/>
                <w:lang w:val="en-US"/>
              </w:rPr>
              <w:t>Claude</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Passeron</w:t>
            </w:r>
            <w:proofErr w:type="spellEnd"/>
            <w:r w:rsidRPr="009149BC">
              <w:rPr>
                <w:rFonts w:ascii="Times New Roman" w:hAnsi="Times New Roman" w:cs="Times New Roman"/>
                <w:sz w:val="20"/>
                <w:szCs w:val="20"/>
              </w:rPr>
              <w:t xml:space="preserve">. В труде </w:t>
            </w:r>
            <w:r w:rsidRPr="009149BC">
              <w:rPr>
                <w:rFonts w:ascii="Times New Roman" w:hAnsi="Times New Roman" w:cs="Times New Roman"/>
                <w:sz w:val="20"/>
                <w:szCs w:val="20"/>
                <w:lang w:val="en-US"/>
              </w:rPr>
              <w:t>Jean</w:t>
            </w:r>
            <w:r w:rsidRPr="009149BC">
              <w:rPr>
                <w:rFonts w:ascii="Times New Roman" w:hAnsi="Times New Roman" w:cs="Times New Roman"/>
                <w:sz w:val="20"/>
                <w:szCs w:val="20"/>
              </w:rPr>
              <w:t>-</w:t>
            </w:r>
            <w:r w:rsidRPr="009149BC">
              <w:rPr>
                <w:rFonts w:ascii="Times New Roman" w:hAnsi="Times New Roman" w:cs="Times New Roman"/>
                <w:sz w:val="20"/>
                <w:szCs w:val="20"/>
                <w:lang w:val="en-US"/>
              </w:rPr>
              <w:t>Claude</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Passeron</w:t>
            </w:r>
            <w:proofErr w:type="spellEnd"/>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Reproductionin</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Education</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Societyand</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Culture</w:t>
            </w:r>
            <w:r w:rsidRPr="009149BC">
              <w:rPr>
                <w:rFonts w:ascii="Times New Roman" w:hAnsi="Times New Roman" w:cs="Times New Roman"/>
                <w:sz w:val="20"/>
                <w:szCs w:val="20"/>
              </w:rPr>
              <w:t xml:space="preserve">” (1977) культура рассматривается как </w:t>
            </w:r>
            <w:r w:rsidRPr="009149BC">
              <w:rPr>
                <w:rFonts w:ascii="Times New Roman" w:hAnsi="Times New Roman" w:cs="Times New Roman"/>
                <w:sz w:val="20"/>
                <w:szCs w:val="20"/>
              </w:rPr>
              <w:lastRenderedPageBreak/>
              <w:t xml:space="preserve">«стандартизированные структуры деятельности и веры, изучаемые и демонстрируемые людьми в их коллективной жизни». </w:t>
            </w:r>
          </w:p>
          <w:p w:rsidR="00A57860" w:rsidRPr="009149BC" w:rsidRDefault="00A57860" w:rsidP="003D16C0">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По мнению приверженцев этого подхода, одного из которых мы цитировали несколько раз </w:t>
            </w:r>
            <w:proofErr w:type="spellStart"/>
            <w:r w:rsidRPr="009149BC">
              <w:rPr>
                <w:rFonts w:ascii="Times New Roman" w:hAnsi="Times New Roman" w:cs="Times New Roman"/>
                <w:sz w:val="20"/>
                <w:szCs w:val="20"/>
                <w:lang w:val="en-US"/>
              </w:rPr>
              <w:t>WiliamD</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Halls</w:t>
            </w:r>
            <w:r w:rsidRPr="009149BC">
              <w:rPr>
                <w:rFonts w:ascii="Times New Roman" w:hAnsi="Times New Roman" w:cs="Times New Roman"/>
                <w:sz w:val="20"/>
                <w:szCs w:val="20"/>
              </w:rPr>
              <w:t xml:space="preserve">, культурная типология </w:t>
            </w:r>
            <w:proofErr w:type="gramStart"/>
            <w:r w:rsidRPr="009149BC">
              <w:rPr>
                <w:rFonts w:ascii="Times New Roman" w:hAnsi="Times New Roman" w:cs="Times New Roman"/>
                <w:sz w:val="20"/>
                <w:szCs w:val="20"/>
              </w:rPr>
              <w:t>порождает  схожую</w:t>
            </w:r>
            <w:proofErr w:type="gramEnd"/>
            <w:r w:rsidRPr="009149BC">
              <w:rPr>
                <w:rFonts w:ascii="Times New Roman" w:hAnsi="Times New Roman" w:cs="Times New Roman"/>
                <w:sz w:val="20"/>
                <w:szCs w:val="20"/>
              </w:rPr>
              <w:t xml:space="preserve"> образовательную типологию. «Культурные и образовательные черты объединены и взаимно заменяют друг друга».</w:t>
            </w:r>
          </w:p>
          <w:p w:rsidR="00A57860" w:rsidRPr="009149BC" w:rsidRDefault="00F969F1" w:rsidP="003D16C0">
            <w:pPr>
              <w:ind w:firstLine="709"/>
              <w:jc w:val="both"/>
              <w:rPr>
                <w:rFonts w:ascii="Times New Roman" w:hAnsi="Times New Roman" w:cs="Times New Roman"/>
                <w:sz w:val="20"/>
                <w:szCs w:val="20"/>
              </w:rPr>
            </w:pPr>
            <w:r w:rsidRPr="00F969F1">
              <w:rPr>
                <w:rFonts w:ascii="Times New Roman" w:eastAsia="Times New Roman CYR" w:hAnsi="Times New Roman" w:cs="Times New Roman"/>
                <w:noProof/>
                <w:color w:val="000000"/>
                <w:spacing w:val="-6"/>
                <w:sz w:val="20"/>
                <w:szCs w:val="20"/>
                <w:lang w:eastAsia="ru-RU"/>
              </w:rPr>
              <w:pict>
                <v:group id="Группа 19" o:spid="_x0000_s1031" style="position:absolute;left:0;text-align:left;margin-left:381.85pt;margin-top:21.15pt;width:218.1pt;height:334.4pt;z-index:251668480;mso-width-relative:margin;mso-height-relative:margin" coordorigin="4664" coordsize="44484,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18" o:spid="_x0000_s1032" type="#_x0000_t176" style="position:absolute;left:4664;width:20481;height:491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EfcUA&#10;AADbAAAADwAAAGRycy9kb3ducmV2LnhtbESPQW/CMAyF75P4D5GRdhspm8RYISC0aROHXVaQdjWN&#10;aSoap2pC6fj18wGJm633/N7n5Xrwjeqpi3VgA9NJBoq4DLbmysB+9/k0BxUTssUmMBn4owjr1ehh&#10;ibkNF/6hvkiVkhCOORpwKbW51rF05DFOQkss2jF0HpOsXaVthxcJ941+zrKZ9lizNDhs6d1ReSrO&#10;3sDwfT28nb+mZZHcfPb6+9J/bPbamMfxsFmASjSku/l2vbWCL7Dyiw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y0R9xQAAANsAAAAPAAAAAAAAAAAAAAAAAJgCAABkcnMv&#10;ZG93bnJldi54bWxQSwUGAAAAAAQABAD1AAAAigMAAAAA&#10;">
                    <v:textbox style="mso-next-textbox:#Блок-схема: альтернативный процесс 18">
                      <w:txbxContent>
                        <w:p w:rsidR="00403D57" w:rsidRPr="00A564C8" w:rsidRDefault="00403D57" w:rsidP="00A57860">
                          <w:pPr>
                            <w:rPr>
                              <w:rFonts w:ascii="Times New Roman" w:hAnsi="Times New Roman" w:cs="Times New Roman"/>
                            </w:rPr>
                          </w:pPr>
                        </w:p>
                        <w:p w:rsidR="00403D57" w:rsidRPr="00A564C8" w:rsidRDefault="00403D57" w:rsidP="00A57860">
                          <w:pPr>
                            <w:rPr>
                              <w:rFonts w:ascii="Times New Roman" w:hAnsi="Times New Roman" w:cs="Times New Roman"/>
                            </w:rPr>
                          </w:pPr>
                          <w:r w:rsidRPr="00A564C8">
                            <w:rPr>
                              <w:rFonts w:ascii="Times New Roman" w:hAnsi="Times New Roman" w:cs="Times New Roman"/>
                            </w:rPr>
                            <w:t>Методы сравнительно – педагогического исследования</w:t>
                          </w:r>
                        </w:p>
                        <w:p w:rsidR="00403D57" w:rsidRPr="00A564C8" w:rsidRDefault="00403D57" w:rsidP="00A57860">
                          <w:pPr>
                            <w:rPr>
                              <w:rFonts w:ascii="Times New Roman" w:hAnsi="Times New Roman" w:cs="Times New Roman"/>
                            </w:rPr>
                          </w:pPr>
                        </w:p>
                        <w:p w:rsidR="00403D57" w:rsidRPr="00A564C8" w:rsidRDefault="00403D57" w:rsidP="00A57860">
                          <w:pPr>
                            <w:rPr>
                              <w:rFonts w:ascii="Times New Roman" w:hAnsi="Times New Roman" w:cs="Times New Roman"/>
                            </w:rPr>
                          </w:pPr>
                          <w:r w:rsidRPr="00A564C8">
                            <w:rPr>
                              <w:rFonts w:ascii="Times New Roman" w:hAnsi="Times New Roman" w:cs="Times New Roman"/>
                            </w:rPr>
                            <w:t>это способы сбора информации о состоянии и тенденциях развития педагогической теории и практики в различных странах, а также анализа теоретических понятий, способы решения научно-исследовательских задач</w:t>
                          </w:r>
                        </w:p>
                        <w:p w:rsidR="00403D57" w:rsidRPr="00A564C8" w:rsidRDefault="00403D57" w:rsidP="00A57860">
                          <w:pPr>
                            <w:rPr>
                              <w:rFonts w:ascii="Times New Roman" w:hAnsi="Times New Roman" w:cs="Times New Roman"/>
                            </w:rP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6" o:spid="_x0000_s1033" type="#_x0000_t13" style="position:absolute;left:25146;top:1494;width:228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IVcAA&#10;AADbAAAADwAAAGRycy9kb3ducmV2LnhtbERPS2vCQBC+F/oflil4qxM9hJK6BlGE3Hz14HGaHZNg&#10;djZmV5P213cLhd7m43vOIh9tqx7c+8aJhtk0AcVSOtNIpeHjtH19A+UDiaHWCWv4Yg/58vlpQZlx&#10;gxz4cQyViiHiM9JQh9BliL6s2ZKfuo4lchfXWwoR9hWanoYYblucJ0mKlhqJDTV1vK65vB7vVsNn&#10;u0nP++5WoMFhz98JnsbDTuvJy7h6BxV4DP/iP3dh4vwUfn+JB+Dy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HIVcAAAADbAAAADwAAAAAAAAAAAAAAAACYAgAAZHJzL2Rvd25y&#10;ZXYueG1sUEsFBgAAAAAEAAQA9QAAAIUDAAAAAA==&#10;"/>
                  <v:shape id="Стрелка вправо 2" o:spid="_x0000_s1034" type="#_x0000_t13" style="position:absolute;left:25146;top:43873;width:228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pQYcEA&#10;AADaAAAADwAAAGRycy9kb3ducmV2LnhtbESPzYrCQBCE7wu+w9CCt7WjB1myjiKK4M2/PeyxzbRJ&#10;MNMTM6OJPv2OIOyxqKqvqOm8s5W6c+NLJxpGwwQUS+ZMKbmGn+P68wuUDySGKies4cEe5rPex5RS&#10;41rZ8/0QchUh4lPSUIRQp4g+K9iSH7qaJXpn11gKUTY5mobaCLcVjpNkgpZKiQsF1bwsOLscblbD&#10;qVpNfnf1dYMG2x0/Ezx2+63Wg363+AYVuAv/4Xd7YzSM4XUl3gC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KUGHBAAAA2gAAAA8AAAAAAAAAAAAAAAAAmAIAAGRycy9kb3du&#10;cmV2LnhtbFBLBQYAAAAABAAEAPUAAACGAwAAAAA=&#10;"/>
                  <v:shape id="Стрелка вправо 14" o:spid="_x0000_s1035" type="#_x0000_t13" style="position:absolute;left:25146;top:7561;width:228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zucEA&#10;AADbAAAADwAAAGRycy9kb3ducmV2LnhtbERPS2vCQBC+C/0PyxS8mUlLEUldQ6kIudVHDz1Os2MS&#10;zM6m2a2J/nq3UPA2H99zlvloW3Xm3jdONDwlKSiW0plGKg2fh81sAcoHEkOtE9ZwYQ/56mGypMy4&#10;QXZ83odKxRDxGWmoQ+gyRF/WbMknrmOJ3NH1lkKEfYWmpyGG2xaf03SOlhqJDTV1/F5zedr/Wg3f&#10;7Xr+te1+CjQ4bPma4mHcfWg9fRzfXkEFHsNd/O8uTJz/An+/xANw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v87nBAAAA2wAAAA8AAAAAAAAAAAAAAAAAmAIAAGRycy9kb3du&#10;cmV2LnhtbFBLBQYAAAAABAAEAPUAAACGAwAAAAA=&#10;"/>
                  <v:shape id="Стрелка вправо 11" o:spid="_x0000_s1036" type="#_x0000_t13" style="position:absolute;left:25146;top:13540;width:228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QIb8A&#10;AADbAAAADwAAAGRycy9kb3ducmV2LnhtbERPS4vCMBC+C/sfwix406keRKpRFmXBm8+Dx9lmti3b&#10;TLpNtNVfbwTB23x8z5kvO1upKze+dKJhNExAsWTOlJJrOB2/B1NQPpAYqpywhht7WC4+enNKjWtl&#10;z9dDyFUMEZ+ShiKEOkX0WcGW/NDVLJH7dY2lEGGTo2mojeG2wnGSTNBSKbGhoJpXBWd/h4vV8FOt&#10;J+dd/b9Bg+2O7wkeu/1W6/5n9zUDFbgLb/HLvTFx/giev8QDcP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2FAhvwAAANsAAAAPAAAAAAAAAAAAAAAAAJgCAABkcnMvZG93bnJl&#10;di54bWxQSwUGAAAAAAQABAD1AAAAhAMAAAAA&#10;"/>
                  <v:shape id="Стрелка вправо 10" o:spid="_x0000_s1037" type="#_x0000_t13" style="position:absolute;left:25146;top:19694;width:228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T1usMA&#10;AADbAAAADwAAAGRycy9kb3ducmV2LnhtbESPzW7CQAyE75V4h5WReisOPaAqZUEVqBI3fg89ulk3&#10;iZr1huxCUp4eHypxszXjmc/z5eAbc+Uu1kEsTCcZGJYiuFpKC6fj58sbmJhIHDVB2MIfR1guRk9z&#10;yl3oZc/XQyqNhkjMyUKVUpsjxqJiT3ESWhbVfkLnKenaleg66jXcN/iaZTP0VIs2VNTyquLi93Dx&#10;Fr6b9exr15436LDf8S3D47DfWvs8Hj7ewSQe0sP8f71xiq/0+osOg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5T1usMAAADbAAAADwAAAAAAAAAAAAAAAACYAgAAZHJzL2Rv&#10;d25yZXYueG1sUEsFBgAAAAAEAAQA9QAAAIgDAAAAAA==&#10;"/>
                  <v:shape id="Стрелка вправо 8" o:spid="_x0000_s1038" type="#_x0000_t13" style="position:absolute;left:25146;top:25761;width:228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Jni70A&#10;AADaAAAADwAAAGRycy9kb3ducmV2LnhtbERPS4vCMBC+L/gfwgh7W6d6EOkaRRTBm8/DHsdmbIvN&#10;pDbRdv315iB4/Pje03lnK/XgxpdONAwHCSiWzJlScg2n4/pnAsoHEkOVE9bwzx7ms97XlFLjWtnz&#10;4xByFUPEp6ShCKFOEX1WsCU/cDVL5C6usRQibHI0DbUx3FY4SpIxWiolNhRU87Lg7Hq4Ww3najX+&#10;29W3DRpsd/xM8Njtt1p/97vFL6jAXfiI3+6N0RC3xivxBuDs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6Jni70AAADaAAAADwAAAAAAAAAAAAAAAACYAgAAZHJzL2Rvd25yZXYu&#10;eG1sUEsFBgAAAAAEAAQA9QAAAIIDAAAAAA==&#10;"/>
                  <v:shape id="Стрелка вправо 6" o:spid="_x0000_s1039" type="#_x0000_t13" style="position:absolute;left:25146;top:31828;width:228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WYsIA&#10;AADaAAAADwAAAGRycy9kb3ducmV2LnhtbESPzWrDMBCE74G8g9hAb8m6PZjiRDEhpeBb83fIcWNt&#10;bBNr5Vpq7Pbpq0Ihx2FmvmFW+WhbdefeN040PC8SUCylM41UGk7H9/krKB9IDLVOWMM3e8jX08mK&#10;MuMG2fP9ECoVIeIz0lCH0GWIvqzZkl+4jiV6V9dbClH2FZqehgi3Lb4kSYqWGokLNXW8rbm8Hb6s&#10;hkv7lp533WeBBocd/yR4HPcfWj/Nxs0SVOAxPML/7cJoSOHvSrwBuP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cVZiwgAAANoAAAAPAAAAAAAAAAAAAAAAAJgCAABkcnMvZG93&#10;bnJldi54bWxQSwUGAAAAAAQABAD1AAAAhwMAAAAA&#10;"/>
                  <v:shape id="Стрелка вправо 4" o:spid="_x0000_s1040" type="#_x0000_t13" style="position:absolute;left:25146;top:37982;width:228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9tjsMA&#10;AADaAAAADwAAAGRycy9kb3ducmV2LnhtbESPzWrDMBCE74G+g9hCbvG6pYTgRjGlIeBb89NDj1tr&#10;Y5tYK9dSYydPHxUKOQ4z8w2zzEfbqjP3vnGi4SlJQbGUzjRSafg8bGYLUD6QGGqdsIYLe8hXD5Ml&#10;ZcYNsuPzPlQqQsRnpKEOocsQfVmzJZ+4jiV6R9dbClH2FZqehgi3LT6n6RwtNRIXaur4vebytP+1&#10;Gr7b9fxr2/0UaHDY8jXFw7j70Hr6OL69ggo8hnv4v10YDS/wdyXeA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9tjsMAAADaAAAADwAAAAAAAAAAAAAAAACYAgAAZHJzL2Rv&#10;d25yZXYueG1sUEsFBgAAAAAEAAQA9QAAAIgDAAAAAA==&#10;"/>
                  <v:roundrect id="Скругленный прямоугольник 17" o:spid="_x0000_s1041" style="position:absolute;left:28575;top:1406;width:20574;height:342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nuHsEA&#10;AADbAAAADwAAAGRycy9kb3ducmV2LnhtbERPTWsCMRC9C/6HMEJvmihY7dYoIii9lW578DjdTHcX&#10;N5M1ya7b/vqmUPA2j/c5m91gG9GTD7VjDfOZAkFcOFNzqeHj/ThdgwgR2WDjmDR8U4DddjzaYGbc&#10;jd+oz2MpUgiHDDVUMbaZlKGoyGKYuZY4cV/OW4wJ+lIaj7cUbhu5UOpRWqw5NVTY0qGi4pJ3VkNh&#10;VKf8uX99+lzG/KfvrixPV60fJsP+GUSkId7F/+4Xk+av4O+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57h7BAAAA2wAAAA8AAAAAAAAAAAAAAAAAmAIAAGRycy9kb3du&#10;cmV2LnhtbFBLBQYAAAAABAAEAPUAAACGAwAAAAA=&#10;">
                    <v:textbox style="mso-next-textbox:#Скругленный прямоугольник 17">
                      <w:txbxContent>
                        <w:p w:rsidR="00403D57" w:rsidRPr="00A564C8" w:rsidRDefault="00403D57" w:rsidP="00A57860">
                          <w:pPr>
                            <w:jc w:val="center"/>
                            <w:rPr>
                              <w:rFonts w:ascii="Times New Roman" w:hAnsi="Times New Roman" w:cs="Times New Roman"/>
                            </w:rPr>
                          </w:pPr>
                          <w:r w:rsidRPr="00A564C8">
                            <w:rPr>
                              <w:rFonts w:ascii="Times New Roman" w:hAnsi="Times New Roman" w:cs="Times New Roman"/>
                            </w:rPr>
                            <w:t>исторический</w:t>
                          </w:r>
                        </w:p>
                      </w:txbxContent>
                    </v:textbox>
                  </v:roundrect>
                  <v:roundrect id="Скругленный прямоугольник 15" o:spid="_x0000_s1042" style="position:absolute;left:28575;top:7561;width:20574;height:342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V8sEA&#10;AADbAAAADwAAAGRycy9kb3ducmV2LnhtbERPTWsCMRC9C/6HMII3TSxY6tYoRah4K249eBw3092l&#10;m8maZNe1v94UCr3N433OejvYRvTkQ+1Yw2KuQBAXztRcajh9vs9eQISIbLBxTBruFGC7GY/WmBl3&#10;4yP1eSxFCuGQoYYqxjaTMhQVWQxz1xIn7st5izFBX0rj8ZbCbSOflHqWFmtODRW2tKuo+M47q6Ew&#10;qlP+3H+sLsuY//TdleX+qvV0Mry9gog0xH/xn/tg0vwl/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n1fLBAAAA2wAAAA8AAAAAAAAAAAAAAAAAmAIAAGRycy9kb3du&#10;cmV2LnhtbFBLBQYAAAAABAAEAPUAAACGAwAAAAA=&#10;">
                    <v:textbox style="mso-next-textbox:#Скругленный прямоугольник 15">
                      <w:txbxContent>
                        <w:p w:rsidR="00403D57" w:rsidRPr="00A564C8" w:rsidRDefault="00403D57" w:rsidP="00A57860">
                          <w:pPr>
                            <w:jc w:val="center"/>
                            <w:rPr>
                              <w:rFonts w:ascii="Times New Roman" w:hAnsi="Times New Roman" w:cs="Times New Roman"/>
                            </w:rPr>
                          </w:pPr>
                          <w:r w:rsidRPr="00A564C8">
                            <w:rPr>
                              <w:rFonts w:ascii="Times New Roman" w:hAnsi="Times New Roman" w:cs="Times New Roman"/>
                            </w:rPr>
                            <w:t>статистический</w:t>
                          </w:r>
                        </w:p>
                        <w:p w:rsidR="00403D57" w:rsidRPr="00A564C8" w:rsidRDefault="00403D57" w:rsidP="00A57860">
                          <w:pPr>
                            <w:rPr>
                              <w:rFonts w:ascii="Times New Roman" w:hAnsi="Times New Roman" w:cs="Times New Roman"/>
                            </w:rPr>
                          </w:pPr>
                        </w:p>
                        <w:p w:rsidR="00403D57" w:rsidRPr="00A564C8" w:rsidRDefault="00403D57" w:rsidP="00A57860">
                          <w:pPr>
                            <w:rPr>
                              <w:rFonts w:ascii="Times New Roman" w:hAnsi="Times New Roman" w:cs="Times New Roman"/>
                            </w:rPr>
                          </w:pPr>
                        </w:p>
                      </w:txbxContent>
                    </v:textbox>
                  </v:roundrect>
                  <v:roundrect id="Скругленный прямоугольник 12" o:spid="_x0000_s1043" style="position:absolute;left:28575;top:13540;width:20574;height:342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5NhsEA&#10;AADbAAAADwAAAGRycy9kb3ducmV2LnhtbERPTWsCMRC9C/6HMEJvmihY6tYoRVC8FbcePI6b6e7S&#10;zWRNsuu2v94UCr3N433OejvYRvTkQ+1Yw3ymQBAXztRcajh/7KcvIEJENtg4Jg3fFGC7GY/WmBl3&#10;5xP1eSxFCuGQoYYqxjaTMhQVWQwz1xIn7tN5izFBX0rj8Z7CbSMXSj1LizWnhgpb2lVUfOWd1VAY&#10;1Sl/6d9X12XMf/ruxvJw0/ppMry9gog0xH/xn/to0vwF/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OTYbBAAAA2wAAAA8AAAAAAAAAAAAAAAAAmAIAAGRycy9kb3du&#10;cmV2LnhtbFBLBQYAAAAABAAEAPUAAACGAwAAAAA=&#10;">
                    <v:textbox style="mso-next-textbox:#Скругленный прямоугольник 12">
                      <w:txbxContent>
                        <w:p w:rsidR="00403D57" w:rsidRPr="00A564C8" w:rsidRDefault="00403D57" w:rsidP="00A57860">
                          <w:pPr>
                            <w:jc w:val="center"/>
                            <w:rPr>
                              <w:rFonts w:ascii="Times New Roman" w:hAnsi="Times New Roman" w:cs="Times New Roman"/>
                            </w:rPr>
                          </w:pPr>
                          <w:r w:rsidRPr="00A564C8">
                            <w:rPr>
                              <w:rFonts w:ascii="Times New Roman" w:hAnsi="Times New Roman" w:cs="Times New Roman"/>
                            </w:rPr>
                            <w:t xml:space="preserve">социологический </w:t>
                          </w:r>
                        </w:p>
                        <w:p w:rsidR="00403D57" w:rsidRPr="00A564C8" w:rsidRDefault="00403D57" w:rsidP="00A57860">
                          <w:pPr>
                            <w:rPr>
                              <w:rFonts w:ascii="Times New Roman" w:hAnsi="Times New Roman" w:cs="Times New Roman"/>
                            </w:rPr>
                          </w:pPr>
                        </w:p>
                      </w:txbxContent>
                    </v:textbox>
                  </v:roundrect>
                  <v:roundrect id="Скругленный прямоугольник 9" o:spid="_x0000_s1044" style="position:absolute;left:28575;top:19606;width:20574;height:342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oQ88IA&#10;AADaAAAADwAAAGRycy9kb3ducmV2LnhtbESPQWsCMRSE7wX/Q3iCt5pYsNTVKCJYvEm3PfT43Dx3&#10;Fzcva5JdV399Uyj0OMzMN8xqM9hG9ORD7VjDbKpAEBfO1Fxq+PrcP7+BCBHZYOOYNNwpwGY9elph&#10;ZtyNP6jPYykShEOGGqoY20zKUFRkMUxdS5y8s/MWY5K+lMbjLcFtI1+UepUWa04LFba0q6i45J3V&#10;UBjVKf/dHxenecwffXdl+X7VejIetksQkYb4H/5rH4yGBfxeSTd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KhDzwgAAANoAAAAPAAAAAAAAAAAAAAAAAJgCAABkcnMvZG93&#10;bnJldi54bWxQSwUGAAAAAAQABAD1AAAAhwMAAAAA&#10;">
                    <v:textbox style="mso-next-textbox:#Скругленный прямоугольник 9">
                      <w:txbxContent>
                        <w:p w:rsidR="00403D57" w:rsidRPr="00A564C8" w:rsidRDefault="00403D57" w:rsidP="00A57860">
                          <w:pPr>
                            <w:jc w:val="center"/>
                            <w:rPr>
                              <w:rFonts w:ascii="Times New Roman" w:hAnsi="Times New Roman" w:cs="Times New Roman"/>
                            </w:rPr>
                          </w:pPr>
                          <w:r w:rsidRPr="00A564C8">
                            <w:rPr>
                              <w:rFonts w:ascii="Times New Roman" w:hAnsi="Times New Roman" w:cs="Times New Roman"/>
                            </w:rPr>
                            <w:t>метод моделирования</w:t>
                          </w:r>
                        </w:p>
                        <w:p w:rsidR="00403D57" w:rsidRPr="00A564C8" w:rsidRDefault="00403D57" w:rsidP="00A57860">
                          <w:pPr>
                            <w:rPr>
                              <w:rFonts w:ascii="Times New Roman" w:hAnsi="Times New Roman" w:cs="Times New Roman"/>
                            </w:rPr>
                          </w:pPr>
                        </w:p>
                      </w:txbxContent>
                    </v:textbox>
                  </v:roundrect>
                  <v:roundrect id="Скругленный прямоугольник 7" o:spid="_x0000_s1045" style="position:absolute;left:28575;top:25673;width:20574;height:342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sIA&#10;AADaAAAADwAAAGRycy9kb3ducmV2LnhtbESPQWsCMRSE74L/ITyhN00UrHZrFBGU3kq3PXh83bzu&#10;Lm5e1iS7bvvrm0LB4zAz3zCb3WAb0ZMPtWMN85kCQVw4U3Op4eP9OF2DCBHZYOOYNHxTgN12PNpg&#10;ZtyN36jPYykShEOGGqoY20zKUFRkMcxcS5y8L+ctxiR9KY3HW4LbRi6UepQWa04LFbZ0qKi45J3V&#10;UBjVKX/uX58+lzH/6bsry9NV64fJsH8GEWmI9/B/+8VoWMH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EawgAAANoAAAAPAAAAAAAAAAAAAAAAAJgCAABkcnMvZG93&#10;bnJldi54bWxQSwUGAAAAAAQABAD1AAAAhwMAAAAA&#10;">
                    <v:textbox style="mso-next-textbox:#Скругленный прямоугольник 7">
                      <w:txbxContent>
                        <w:p w:rsidR="00403D57" w:rsidRPr="00A564C8" w:rsidRDefault="00403D57" w:rsidP="00A57860">
                          <w:pPr>
                            <w:jc w:val="center"/>
                            <w:rPr>
                              <w:rFonts w:ascii="Times New Roman" w:hAnsi="Times New Roman" w:cs="Times New Roman"/>
                            </w:rPr>
                          </w:pPr>
                          <w:r w:rsidRPr="00A564C8">
                            <w:rPr>
                              <w:rFonts w:ascii="Times New Roman" w:hAnsi="Times New Roman" w:cs="Times New Roman"/>
                            </w:rPr>
                            <w:t>эксперимента</w:t>
                          </w:r>
                        </w:p>
                      </w:txbxContent>
                    </v:textbox>
                  </v:roundrect>
                  <v:roundrect id="Скругленный прямоугольник 5" o:spid="_x0000_s1046" style="position:absolute;left:28575;top:31740;width:20574;height:342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style="mso-next-textbox:#Скругленный прямоугольник 5">
                      <w:txbxContent>
                        <w:p w:rsidR="00403D57" w:rsidRPr="00A564C8" w:rsidRDefault="00403D57" w:rsidP="00A57860">
                          <w:pPr>
                            <w:jc w:val="center"/>
                            <w:rPr>
                              <w:rFonts w:ascii="Times New Roman" w:hAnsi="Times New Roman" w:cs="Times New Roman"/>
                            </w:rPr>
                          </w:pPr>
                          <w:r w:rsidRPr="00A564C8">
                            <w:rPr>
                              <w:rFonts w:ascii="Times New Roman" w:hAnsi="Times New Roman" w:cs="Times New Roman"/>
                            </w:rPr>
                            <w:t>анкетный</w:t>
                          </w:r>
                        </w:p>
                        <w:p w:rsidR="00403D57" w:rsidRPr="00A564C8" w:rsidRDefault="00403D57" w:rsidP="00A57860">
                          <w:pPr>
                            <w:rPr>
                              <w:rFonts w:ascii="Times New Roman" w:hAnsi="Times New Roman" w:cs="Times New Roman"/>
                            </w:rPr>
                          </w:pPr>
                        </w:p>
                      </w:txbxContent>
                    </v:textbox>
                  </v:roundrect>
                  <v:roundrect id="Скругленный прямоугольник 3" o:spid="_x0000_s1047" style="position:absolute;left:28575;top:37894;width:20574;height:342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InGcIA&#10;AADaAAAADwAAAGRycy9kb3ducmV2LnhtbESPQWsCMRSE74L/ITyhN01UKn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icZwgAAANoAAAAPAAAAAAAAAAAAAAAAAJgCAABkcnMvZG93&#10;bnJldi54bWxQSwUGAAAAAAQABAD1AAAAhwMAAAAA&#10;">
                    <v:textbox style="mso-next-textbox:#Скругленный прямоугольник 3">
                      <w:txbxContent>
                        <w:p w:rsidR="00403D57" w:rsidRPr="00A564C8" w:rsidRDefault="00403D57" w:rsidP="00A57860">
                          <w:pPr>
                            <w:jc w:val="center"/>
                            <w:rPr>
                              <w:rFonts w:ascii="Times New Roman" w:hAnsi="Times New Roman" w:cs="Times New Roman"/>
                            </w:rPr>
                          </w:pPr>
                          <w:r w:rsidRPr="00A564C8">
                            <w:rPr>
                              <w:rFonts w:ascii="Times New Roman" w:hAnsi="Times New Roman" w:cs="Times New Roman"/>
                            </w:rPr>
                            <w:t>описательный</w:t>
                          </w:r>
                        </w:p>
                        <w:p w:rsidR="00403D57" w:rsidRPr="00A564C8" w:rsidRDefault="00403D57" w:rsidP="00A57860">
                          <w:pPr>
                            <w:rPr>
                              <w:rFonts w:ascii="Times New Roman" w:hAnsi="Times New Roman" w:cs="Times New Roman"/>
                            </w:rPr>
                          </w:pPr>
                        </w:p>
                      </w:txbxContent>
                    </v:textbox>
                  </v:roundrect>
                  <v:roundrect id="Скругленный прямоугольник 1" o:spid="_x0000_s1048" style="position:absolute;left:28575;top:43873;width:20574;height:342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wc9cAA&#10;AADaAAAADwAAAGRycy9kb3ducmV2LnhtbERPTWvCQBC9F/oflin01uxWqNjoKlKw9CbGHnqcZsck&#10;mJ2Nu5sY++u7guBpeLzPWaxG24qBfGgca3jNFAji0pmGKw3f+83LDESIyAZbx6ThQgFWy8eHBebG&#10;nXlHQxErkUI45KihjrHLpQxlTRZD5jrixB2ctxgT9JU0Hs8p3LZyotRUWmw4NdTY0UdN5bHorYbS&#10;qF75n2H7/vsWi7+hP7H8PGn9/DSu5yAijfEuvrm/TJoP11euVy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wc9cAAAADaAAAADwAAAAAAAAAAAAAAAACYAgAAZHJzL2Rvd25y&#10;ZXYueG1sUEsFBgAAAAAEAAQA9QAAAIUDAAAAAA==&#10;">
                    <v:textbox style="mso-next-textbox:#Скругленный прямоугольник 1">
                      <w:txbxContent>
                        <w:p w:rsidR="00403D57" w:rsidRPr="00A564C8" w:rsidRDefault="00403D57" w:rsidP="00A57860">
                          <w:pPr>
                            <w:jc w:val="center"/>
                            <w:rPr>
                              <w:rFonts w:ascii="Times New Roman" w:hAnsi="Times New Roman" w:cs="Times New Roman"/>
                            </w:rPr>
                          </w:pPr>
                          <w:r w:rsidRPr="00A564C8">
                            <w:rPr>
                              <w:rFonts w:ascii="Times New Roman" w:hAnsi="Times New Roman" w:cs="Times New Roman"/>
                            </w:rPr>
                            <w:t>аналитические</w:t>
                          </w:r>
                        </w:p>
                        <w:p w:rsidR="00403D57" w:rsidRPr="00A564C8" w:rsidRDefault="00403D57" w:rsidP="00A57860">
                          <w:pPr>
                            <w:rPr>
                              <w:rFonts w:ascii="Times New Roman" w:hAnsi="Times New Roman" w:cs="Times New Roman"/>
                            </w:rPr>
                          </w:pPr>
                        </w:p>
                      </w:txbxContent>
                    </v:textbox>
                  </v:roundrect>
                </v:group>
              </w:pict>
            </w:r>
            <w:r w:rsidR="00A57860" w:rsidRPr="009149BC">
              <w:rPr>
                <w:rFonts w:ascii="Times New Roman" w:hAnsi="Times New Roman" w:cs="Times New Roman"/>
                <w:sz w:val="20"/>
                <w:szCs w:val="20"/>
              </w:rPr>
              <w:t xml:space="preserve">Культурологический подход представляет собой объяснение образовательных явлений внутри,  их связей с культурой данного общества. </w:t>
            </w:r>
          </w:p>
          <w:p w:rsidR="00A57860" w:rsidRPr="009149BC" w:rsidRDefault="00A57860" w:rsidP="003D16C0">
            <w:pPr>
              <w:jc w:val="both"/>
              <w:outlineLvl w:val="0"/>
              <w:rPr>
                <w:rFonts w:ascii="Times New Roman" w:hAnsi="Times New Roman" w:cs="Times New Roman"/>
                <w:sz w:val="20"/>
                <w:szCs w:val="20"/>
              </w:rPr>
            </w:pPr>
            <w:r w:rsidRPr="009149BC">
              <w:rPr>
                <w:rFonts w:ascii="Times New Roman" w:hAnsi="Times New Roman" w:cs="Times New Roman"/>
                <w:b/>
                <w:sz w:val="20"/>
                <w:szCs w:val="20"/>
              </w:rPr>
              <w:t xml:space="preserve">Социально-научный подход </w:t>
            </w:r>
            <w:r w:rsidRPr="009149BC">
              <w:rPr>
                <w:rFonts w:ascii="Times New Roman" w:hAnsi="Times New Roman" w:cs="Times New Roman"/>
                <w:sz w:val="20"/>
                <w:szCs w:val="20"/>
                <w:lang w:val="bg-BG"/>
              </w:rPr>
              <w:t xml:space="preserve">сформулирован </w:t>
            </w:r>
            <w:r w:rsidRPr="009149BC">
              <w:rPr>
                <w:rFonts w:ascii="Times New Roman" w:hAnsi="Times New Roman" w:cs="Times New Roman"/>
                <w:sz w:val="20"/>
                <w:szCs w:val="20"/>
                <w:lang w:val="en-US"/>
              </w:rPr>
              <w:t>Harold</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Noah</w:t>
            </w:r>
            <w:r w:rsidRPr="009149BC">
              <w:rPr>
                <w:rFonts w:ascii="Times New Roman" w:hAnsi="Times New Roman" w:cs="Times New Roman"/>
                <w:sz w:val="20"/>
                <w:szCs w:val="20"/>
                <w:lang w:val="bg-BG"/>
              </w:rPr>
              <w:t xml:space="preserve"> и </w:t>
            </w:r>
            <w:r w:rsidRPr="009149BC">
              <w:rPr>
                <w:rFonts w:ascii="Times New Roman" w:hAnsi="Times New Roman" w:cs="Times New Roman"/>
                <w:sz w:val="20"/>
                <w:szCs w:val="20"/>
                <w:lang w:val="en-US"/>
              </w:rPr>
              <w:t>Max</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Eckstein</w:t>
            </w:r>
            <w:r w:rsidRPr="009149BC">
              <w:rPr>
                <w:rFonts w:ascii="Times New Roman" w:hAnsi="Times New Roman" w:cs="Times New Roman"/>
                <w:sz w:val="20"/>
                <w:szCs w:val="20"/>
                <w:lang w:val="bg-BG"/>
              </w:rPr>
              <w:t xml:space="preserve"> в их труде “</w:t>
            </w:r>
            <w:r w:rsidRPr="009149BC">
              <w:rPr>
                <w:rFonts w:ascii="Times New Roman" w:hAnsi="Times New Roman" w:cs="Times New Roman"/>
                <w:sz w:val="20"/>
                <w:szCs w:val="20"/>
                <w:lang w:val="en-US"/>
              </w:rPr>
              <w:t>Toward</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Scienceof</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Comparative</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Education</w:t>
            </w:r>
            <w:r w:rsidRPr="009149BC">
              <w:rPr>
                <w:rFonts w:ascii="Times New Roman" w:hAnsi="Times New Roman" w:cs="Times New Roman"/>
                <w:sz w:val="20"/>
                <w:szCs w:val="20"/>
                <w:lang w:val="bg-BG"/>
              </w:rPr>
              <w:t xml:space="preserve">” (1969) и, несомненно, является самым общим подходом. </w:t>
            </w:r>
            <w:r w:rsidRPr="009149BC">
              <w:rPr>
                <w:rFonts w:ascii="Times New Roman" w:hAnsi="Times New Roman" w:cs="Times New Roman"/>
                <w:sz w:val="20"/>
                <w:szCs w:val="20"/>
              </w:rPr>
              <w:t xml:space="preserve">По мнению </w:t>
            </w:r>
            <w:r w:rsidRPr="009149BC">
              <w:rPr>
                <w:rFonts w:ascii="Times New Roman" w:hAnsi="Times New Roman" w:cs="Times New Roman"/>
                <w:sz w:val="20"/>
                <w:szCs w:val="20"/>
                <w:lang w:val="en-US"/>
              </w:rPr>
              <w:t>Harold</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Noah</w:t>
            </w:r>
            <w:r w:rsidRPr="009149BC">
              <w:rPr>
                <w:rFonts w:ascii="Times New Roman" w:hAnsi="Times New Roman" w:cs="Times New Roman"/>
                <w:sz w:val="20"/>
                <w:szCs w:val="20"/>
              </w:rPr>
              <w:t xml:space="preserve"> и </w:t>
            </w:r>
            <w:r w:rsidRPr="009149BC">
              <w:rPr>
                <w:rFonts w:ascii="Times New Roman" w:hAnsi="Times New Roman" w:cs="Times New Roman"/>
                <w:sz w:val="20"/>
                <w:szCs w:val="20"/>
                <w:lang w:val="en-US"/>
              </w:rPr>
              <w:t>Max</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Eckstein</w:t>
            </w:r>
            <w:r w:rsidRPr="009149BC">
              <w:rPr>
                <w:rFonts w:ascii="Times New Roman" w:hAnsi="Times New Roman" w:cs="Times New Roman"/>
                <w:sz w:val="20"/>
                <w:szCs w:val="20"/>
              </w:rPr>
              <w:t xml:space="preserve"> сравнительные исследования образования не могут основываться только на </w:t>
            </w:r>
            <w:proofErr w:type="gramStart"/>
            <w:r w:rsidRPr="009149BC">
              <w:rPr>
                <w:rFonts w:ascii="Times New Roman" w:hAnsi="Times New Roman" w:cs="Times New Roman"/>
                <w:sz w:val="20"/>
                <w:szCs w:val="20"/>
              </w:rPr>
              <w:t>историческом</w:t>
            </w:r>
            <w:proofErr w:type="gramEnd"/>
            <w:r w:rsidRPr="009149BC">
              <w:rPr>
                <w:rFonts w:ascii="Times New Roman" w:hAnsi="Times New Roman" w:cs="Times New Roman"/>
                <w:sz w:val="20"/>
                <w:szCs w:val="20"/>
              </w:rPr>
              <w:t xml:space="preserve">, философском, социологическом и каким-либо других отдельных подходах. Необходимо сформулировать один подход из всех социальных наук. Но здесь речь идет об общем </w:t>
            </w:r>
            <w:proofErr w:type="spellStart"/>
            <w:r w:rsidRPr="009149BC">
              <w:rPr>
                <w:rFonts w:ascii="Times New Roman" w:hAnsi="Times New Roman" w:cs="Times New Roman"/>
                <w:sz w:val="20"/>
                <w:szCs w:val="20"/>
              </w:rPr>
              <w:t>социальнонаучном</w:t>
            </w:r>
            <w:proofErr w:type="spellEnd"/>
            <w:r w:rsidRPr="009149BC">
              <w:rPr>
                <w:rFonts w:ascii="Times New Roman" w:hAnsi="Times New Roman" w:cs="Times New Roman"/>
                <w:sz w:val="20"/>
                <w:szCs w:val="20"/>
              </w:rPr>
              <w:t xml:space="preserve"> подходе, а не о комбинированном применении отдельных подходов при сравнительных исследованиях. Использовался в 70-80-х гг. и в наше время.</w:t>
            </w:r>
          </w:p>
          <w:p w:rsidR="00A57860" w:rsidRPr="009149BC" w:rsidRDefault="00A57860" w:rsidP="003D16C0">
            <w:pPr>
              <w:jc w:val="both"/>
              <w:outlineLvl w:val="0"/>
              <w:rPr>
                <w:rFonts w:ascii="Times New Roman" w:hAnsi="Times New Roman" w:cs="Times New Roman"/>
                <w:sz w:val="20"/>
                <w:szCs w:val="20"/>
              </w:rPr>
            </w:pPr>
            <w:r w:rsidRPr="009149BC">
              <w:rPr>
                <w:rFonts w:ascii="Times New Roman" w:hAnsi="Times New Roman" w:cs="Times New Roman"/>
                <w:b/>
                <w:sz w:val="20"/>
                <w:szCs w:val="20"/>
              </w:rPr>
              <w:t xml:space="preserve">Экономический подход </w:t>
            </w:r>
            <w:r w:rsidRPr="009149BC">
              <w:rPr>
                <w:rFonts w:ascii="Times New Roman" w:hAnsi="Times New Roman" w:cs="Times New Roman"/>
                <w:sz w:val="20"/>
                <w:szCs w:val="20"/>
              </w:rPr>
              <w:t xml:space="preserve">возникает в середине 60-х гг. и является последствием обособления промежуточной дисциплины экономика образования. Известные приверженцы этого подхода – </w:t>
            </w:r>
            <w:r w:rsidRPr="009149BC">
              <w:rPr>
                <w:rFonts w:ascii="Times New Roman" w:hAnsi="Times New Roman" w:cs="Times New Roman"/>
                <w:sz w:val="20"/>
                <w:szCs w:val="20"/>
                <w:lang w:val="en-US"/>
              </w:rPr>
              <w:t>F</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Edding</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G</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Psacharopoulos</w:t>
            </w:r>
            <w:proofErr w:type="spellEnd"/>
            <w:r w:rsidRPr="009149BC">
              <w:rPr>
                <w:rFonts w:ascii="Times New Roman" w:hAnsi="Times New Roman" w:cs="Times New Roman"/>
                <w:sz w:val="20"/>
                <w:szCs w:val="20"/>
              </w:rPr>
              <w:t xml:space="preserve"> и </w:t>
            </w:r>
            <w:r w:rsidRPr="009149BC">
              <w:rPr>
                <w:rFonts w:ascii="Times New Roman" w:hAnsi="Times New Roman" w:cs="Times New Roman"/>
                <w:sz w:val="20"/>
                <w:szCs w:val="20"/>
                <w:lang w:val="en-US"/>
              </w:rPr>
              <w:t>M</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Woodhall</w:t>
            </w:r>
            <w:proofErr w:type="spellEnd"/>
            <w:r w:rsidRPr="009149BC">
              <w:rPr>
                <w:rFonts w:ascii="Times New Roman" w:hAnsi="Times New Roman" w:cs="Times New Roman"/>
                <w:sz w:val="20"/>
                <w:szCs w:val="20"/>
              </w:rPr>
              <w:t xml:space="preserve">. Является модным подходом, широко используемым в наше время. </w:t>
            </w:r>
            <w:proofErr w:type="gramStart"/>
            <w:r w:rsidRPr="009149BC">
              <w:rPr>
                <w:rFonts w:ascii="Times New Roman" w:hAnsi="Times New Roman" w:cs="Times New Roman"/>
                <w:sz w:val="20"/>
                <w:szCs w:val="20"/>
              </w:rPr>
              <w:t>Направлен</w:t>
            </w:r>
            <w:proofErr w:type="gramEnd"/>
            <w:r w:rsidRPr="009149BC">
              <w:rPr>
                <w:rFonts w:ascii="Times New Roman" w:hAnsi="Times New Roman" w:cs="Times New Roman"/>
                <w:sz w:val="20"/>
                <w:szCs w:val="20"/>
              </w:rPr>
              <w:t xml:space="preserve"> на многосторонние экономические аспекты образования, и, прежде всего, на финансовую эффективность инвестиций в образовательной сфере. Посредством подхода выясняются  такие вопросы как: Как экономический рост, застой или упадок влияют непосредственно и косвенно на образовательное  развитие? Как образовательное развитие со своей стороны может </w:t>
            </w:r>
            <w:r w:rsidRPr="009149BC">
              <w:rPr>
                <w:rFonts w:ascii="Times New Roman" w:hAnsi="Times New Roman" w:cs="Times New Roman"/>
                <w:sz w:val="20"/>
                <w:szCs w:val="20"/>
              </w:rPr>
              <w:lastRenderedPageBreak/>
              <w:t>влиять на развитие экономики?</w:t>
            </w:r>
          </w:p>
          <w:p w:rsidR="00A57860" w:rsidRPr="009149BC" w:rsidRDefault="00A57860" w:rsidP="003D16C0">
            <w:pPr>
              <w:ind w:firstLine="709"/>
              <w:jc w:val="both"/>
              <w:rPr>
                <w:rFonts w:ascii="Times New Roman" w:hAnsi="Times New Roman" w:cs="Times New Roman"/>
                <w:sz w:val="20"/>
                <w:szCs w:val="20"/>
              </w:rPr>
            </w:pPr>
            <w:proofErr w:type="gramStart"/>
            <w:r w:rsidRPr="009149BC">
              <w:rPr>
                <w:rFonts w:ascii="Times New Roman" w:hAnsi="Times New Roman" w:cs="Times New Roman"/>
                <w:sz w:val="20"/>
                <w:szCs w:val="20"/>
              </w:rPr>
              <w:t>При экономическом подходе в сравнительных исследованиях образования в двух или больше странах обычно рассматриваются следующие проблемы: сколько стоит образование в каждой стране – как номинальная сумма, как процент годового бюджета, как усилие для экономических возможностей страны; кто финансирует образование в отдельных видах и уровнях учебных заведений; какая часть номинального национального продукта уделяется образованию;</w:t>
            </w:r>
            <w:proofErr w:type="gramEnd"/>
            <w:r w:rsidRPr="009149BC">
              <w:rPr>
                <w:rFonts w:ascii="Times New Roman" w:hAnsi="Times New Roman" w:cs="Times New Roman"/>
                <w:sz w:val="20"/>
                <w:szCs w:val="20"/>
              </w:rPr>
              <w:t xml:space="preserve"> каковы доходы работников в образовательных институтах; отвечает ли качество образования инвестированным суммам; насколько можно планировать финансирование и т. п. В наше время в каждом серьезном сравнительном исследовании нужно рассматривать, по крайней мере, несколько этих проблем.</w:t>
            </w:r>
          </w:p>
          <w:p w:rsidR="00A57860" w:rsidRPr="009149BC" w:rsidRDefault="00A57860" w:rsidP="003D16C0">
            <w:pPr>
              <w:jc w:val="both"/>
              <w:outlineLvl w:val="0"/>
              <w:rPr>
                <w:rFonts w:ascii="Times New Roman" w:hAnsi="Times New Roman" w:cs="Times New Roman"/>
                <w:sz w:val="20"/>
                <w:szCs w:val="20"/>
              </w:rPr>
            </w:pPr>
            <w:r w:rsidRPr="009149BC">
              <w:rPr>
                <w:rFonts w:ascii="Times New Roman" w:hAnsi="Times New Roman" w:cs="Times New Roman"/>
                <w:b/>
                <w:sz w:val="20"/>
                <w:szCs w:val="20"/>
              </w:rPr>
              <w:t xml:space="preserve">Контекстуальный подход. </w:t>
            </w:r>
            <w:r w:rsidRPr="009149BC">
              <w:rPr>
                <w:rFonts w:ascii="Times New Roman" w:hAnsi="Times New Roman" w:cs="Times New Roman"/>
                <w:sz w:val="20"/>
                <w:szCs w:val="20"/>
              </w:rPr>
              <w:t xml:space="preserve">Этот относительно новый подход возник в 70-х гг. в исследовании </w:t>
            </w:r>
            <w:r w:rsidRPr="009149BC">
              <w:rPr>
                <w:rFonts w:ascii="Times New Roman" w:hAnsi="Times New Roman" w:cs="Times New Roman"/>
                <w:sz w:val="20"/>
                <w:szCs w:val="20"/>
                <w:lang w:val="en-US"/>
              </w:rPr>
              <w:t>Edmund</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King</w:t>
            </w:r>
            <w:r w:rsidRPr="009149BC">
              <w:rPr>
                <w:rFonts w:ascii="Times New Roman" w:hAnsi="Times New Roman" w:cs="Times New Roman"/>
                <w:sz w:val="20"/>
                <w:szCs w:val="20"/>
              </w:rPr>
              <w:t xml:space="preserve"> и может быть описан как эклектический и прагматический  Он составлен в направлении сравнительного анализа к социальному, экономическому и политическому контексту целей образовательной системы и их современных достижений. Согласно </w:t>
            </w:r>
            <w:proofErr w:type="spellStart"/>
            <w:r w:rsidRPr="009149BC">
              <w:rPr>
                <w:rFonts w:ascii="Times New Roman" w:hAnsi="Times New Roman" w:cs="Times New Roman"/>
                <w:sz w:val="20"/>
                <w:szCs w:val="20"/>
                <w:lang w:val="en-US"/>
              </w:rPr>
              <w:t>EdmundKing</w:t>
            </w:r>
            <w:proofErr w:type="spellEnd"/>
            <w:r w:rsidRPr="009149BC">
              <w:rPr>
                <w:rFonts w:ascii="Times New Roman" w:hAnsi="Times New Roman" w:cs="Times New Roman"/>
                <w:sz w:val="20"/>
                <w:szCs w:val="20"/>
              </w:rPr>
              <w:t xml:space="preserve"> этим способом можно сформулировать законы, которые имеют прогнозирующую стоимость и могут способствовать образовательным решениям. В 80-х гг. </w:t>
            </w:r>
            <w:r w:rsidRPr="009149BC">
              <w:rPr>
                <w:rFonts w:ascii="Times New Roman" w:hAnsi="Times New Roman" w:cs="Times New Roman"/>
                <w:sz w:val="20"/>
                <w:szCs w:val="20"/>
                <w:lang w:val="en-US"/>
              </w:rPr>
              <w:t>Renate</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Nestvogel</w:t>
            </w:r>
            <w:proofErr w:type="spellEnd"/>
            <w:r w:rsidRPr="009149BC">
              <w:rPr>
                <w:rFonts w:ascii="Times New Roman" w:hAnsi="Times New Roman" w:cs="Times New Roman"/>
                <w:sz w:val="20"/>
                <w:szCs w:val="20"/>
              </w:rPr>
              <w:t xml:space="preserve"> вводит в это направление понятие «</w:t>
            </w:r>
            <w:proofErr w:type="spellStart"/>
            <w:r w:rsidRPr="009149BC">
              <w:rPr>
                <w:rFonts w:ascii="Times New Roman" w:hAnsi="Times New Roman" w:cs="Times New Roman"/>
                <w:sz w:val="20"/>
                <w:szCs w:val="20"/>
              </w:rPr>
              <w:t>общесоциальный</w:t>
            </w:r>
            <w:proofErr w:type="spellEnd"/>
            <w:r w:rsidRPr="009149BC">
              <w:rPr>
                <w:rFonts w:ascii="Times New Roman" w:hAnsi="Times New Roman" w:cs="Times New Roman"/>
                <w:sz w:val="20"/>
                <w:szCs w:val="20"/>
              </w:rPr>
              <w:t xml:space="preserve"> контекстуальный подход». Преобладает мнение, что этот подход может применяться не только педагогами, а требует </w:t>
            </w:r>
            <w:proofErr w:type="spellStart"/>
            <w:r w:rsidRPr="009149BC">
              <w:rPr>
                <w:rFonts w:ascii="Times New Roman" w:hAnsi="Times New Roman" w:cs="Times New Roman"/>
                <w:sz w:val="20"/>
                <w:szCs w:val="20"/>
              </w:rPr>
              <w:t>интердисциплинарного</w:t>
            </w:r>
            <w:proofErr w:type="spellEnd"/>
            <w:r w:rsidRPr="009149BC">
              <w:rPr>
                <w:rFonts w:ascii="Times New Roman" w:hAnsi="Times New Roman" w:cs="Times New Roman"/>
                <w:sz w:val="20"/>
                <w:szCs w:val="20"/>
              </w:rPr>
              <w:t xml:space="preserve"> сотрудничества. Основное требование сравнительного исследования раскрыть социальный контекст образования. </w:t>
            </w:r>
          </w:p>
          <w:p w:rsidR="00A57860" w:rsidRPr="009149BC" w:rsidRDefault="00A57860" w:rsidP="003D16C0">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Будучи модным, этот подход не является хорошо известным специалистам и не применяется большинством компаративистов. </w:t>
            </w:r>
          </w:p>
          <w:p w:rsidR="00A57860" w:rsidRPr="009149BC" w:rsidRDefault="00A57860" w:rsidP="003D16C0">
            <w:pPr>
              <w:jc w:val="both"/>
              <w:rPr>
                <w:rFonts w:ascii="Times New Roman" w:hAnsi="Times New Roman" w:cs="Times New Roman"/>
                <w:sz w:val="20"/>
                <w:szCs w:val="20"/>
              </w:rPr>
            </w:pPr>
          </w:p>
        </w:tc>
        <w:tc>
          <w:tcPr>
            <w:tcW w:w="4252" w:type="dxa"/>
            <w:gridSpan w:val="2"/>
          </w:tcPr>
          <w:p w:rsidR="00A57860" w:rsidRPr="009149BC" w:rsidRDefault="00A57860" w:rsidP="003D16C0">
            <w:pPr>
              <w:pStyle w:val="a7"/>
              <w:tabs>
                <w:tab w:val="left" w:pos="1080"/>
              </w:tabs>
              <w:spacing w:before="0" w:after="0"/>
              <w:ind w:firstLine="709"/>
              <w:jc w:val="both"/>
              <w:rPr>
                <w:rFonts w:ascii="Times New Roman" w:hAnsi="Times New Roman"/>
                <w:sz w:val="20"/>
                <w:szCs w:val="20"/>
              </w:rPr>
            </w:pPr>
            <w:r w:rsidRPr="009149BC">
              <w:rPr>
                <w:rFonts w:ascii="Times New Roman" w:hAnsi="Times New Roman"/>
                <w:sz w:val="20"/>
                <w:szCs w:val="20"/>
              </w:rPr>
              <w:lastRenderedPageBreak/>
              <w:t>б) исследование его элементов и их функциональных характеристик;</w:t>
            </w:r>
          </w:p>
          <w:p w:rsidR="00A57860" w:rsidRPr="009149BC" w:rsidRDefault="00A57860" w:rsidP="003D16C0">
            <w:pPr>
              <w:pStyle w:val="a7"/>
              <w:tabs>
                <w:tab w:val="left" w:pos="1080"/>
              </w:tabs>
              <w:spacing w:before="0" w:after="0"/>
              <w:ind w:firstLine="709"/>
              <w:jc w:val="both"/>
              <w:rPr>
                <w:rFonts w:ascii="Times New Roman" w:hAnsi="Times New Roman"/>
                <w:sz w:val="20"/>
                <w:szCs w:val="20"/>
              </w:rPr>
            </w:pPr>
            <w:r w:rsidRPr="009149BC">
              <w:rPr>
                <w:rFonts w:ascii="Times New Roman" w:hAnsi="Times New Roman"/>
                <w:sz w:val="20"/>
                <w:szCs w:val="20"/>
              </w:rPr>
              <w:t>в) анализ изменения этих элементов и их функций;</w:t>
            </w:r>
          </w:p>
          <w:p w:rsidR="00A57860" w:rsidRPr="009149BC" w:rsidRDefault="00A57860" w:rsidP="003D16C0">
            <w:pPr>
              <w:pStyle w:val="a7"/>
              <w:tabs>
                <w:tab w:val="left" w:pos="1080"/>
              </w:tabs>
              <w:spacing w:before="0" w:after="0"/>
              <w:ind w:firstLine="709"/>
              <w:jc w:val="both"/>
              <w:rPr>
                <w:rFonts w:ascii="Times New Roman" w:hAnsi="Times New Roman"/>
                <w:sz w:val="20"/>
                <w:szCs w:val="20"/>
              </w:rPr>
            </w:pPr>
            <w:r w:rsidRPr="009149BC">
              <w:rPr>
                <w:rFonts w:ascii="Times New Roman" w:hAnsi="Times New Roman"/>
                <w:sz w:val="20"/>
                <w:szCs w:val="20"/>
              </w:rPr>
              <w:t>г) рассмотрение развития (истории) системного объекта в целом;</w:t>
            </w:r>
          </w:p>
          <w:p w:rsidR="00A57860" w:rsidRPr="009149BC" w:rsidRDefault="00A57860" w:rsidP="003D16C0">
            <w:pPr>
              <w:pStyle w:val="a7"/>
              <w:tabs>
                <w:tab w:val="left" w:pos="1080"/>
              </w:tabs>
              <w:spacing w:before="0" w:after="0"/>
              <w:ind w:firstLine="709"/>
              <w:jc w:val="both"/>
              <w:rPr>
                <w:rFonts w:ascii="Times New Roman" w:hAnsi="Times New Roman"/>
                <w:color w:val="000000"/>
                <w:spacing w:val="-5"/>
                <w:sz w:val="20"/>
                <w:szCs w:val="20"/>
              </w:rPr>
            </w:pPr>
            <w:proofErr w:type="spellStart"/>
            <w:r w:rsidRPr="009149BC">
              <w:rPr>
                <w:rFonts w:ascii="Times New Roman" w:hAnsi="Times New Roman"/>
                <w:color w:val="000000"/>
                <w:spacing w:val="-5"/>
                <w:sz w:val="20"/>
                <w:szCs w:val="20"/>
              </w:rPr>
              <w:t>д</w:t>
            </w:r>
            <w:proofErr w:type="spellEnd"/>
            <w:r w:rsidRPr="009149BC">
              <w:rPr>
                <w:rFonts w:ascii="Times New Roman" w:hAnsi="Times New Roman"/>
                <w:color w:val="000000"/>
                <w:spacing w:val="-5"/>
                <w:sz w:val="20"/>
                <w:szCs w:val="20"/>
              </w:rPr>
              <w:t>) представление объекта как гармонически функционирующей системы, все элементы которой "работают" на поддержание этой гармонии</w:t>
            </w:r>
            <w:r w:rsidRPr="009149BC">
              <w:rPr>
                <w:rFonts w:ascii="Times New Roman" w:hAnsi="Times New Roman"/>
                <w:sz w:val="20"/>
                <w:szCs w:val="20"/>
              </w:rPr>
              <w:t>.</w:t>
            </w:r>
          </w:p>
          <w:p w:rsidR="00A57860" w:rsidRPr="009149BC" w:rsidRDefault="00A57860" w:rsidP="003D16C0">
            <w:pPr>
              <w:tabs>
                <w:tab w:val="left" w:pos="1080"/>
              </w:tabs>
              <w:ind w:firstLine="709"/>
              <w:jc w:val="both"/>
              <w:rPr>
                <w:rFonts w:ascii="Times New Roman" w:hAnsi="Times New Roman" w:cs="Times New Roman"/>
                <w:sz w:val="20"/>
                <w:szCs w:val="20"/>
              </w:rPr>
            </w:pPr>
            <w:r w:rsidRPr="009149BC">
              <w:rPr>
                <w:rFonts w:ascii="Times New Roman" w:hAnsi="Times New Roman" w:cs="Times New Roman"/>
                <w:b/>
                <w:i/>
                <w:sz w:val="20"/>
                <w:szCs w:val="20"/>
              </w:rPr>
              <w:t>Принцип выявления  противоречивости зарубежного педагогического опыта</w:t>
            </w:r>
            <w:r w:rsidRPr="009149BC">
              <w:rPr>
                <w:rFonts w:ascii="Times New Roman" w:hAnsi="Times New Roman" w:cs="Times New Roman"/>
                <w:i/>
                <w:sz w:val="20"/>
                <w:szCs w:val="20"/>
              </w:rPr>
              <w:t>.</w:t>
            </w:r>
            <w:r w:rsidRPr="009149BC">
              <w:rPr>
                <w:rFonts w:ascii="Times New Roman" w:hAnsi="Times New Roman" w:cs="Times New Roman"/>
                <w:sz w:val="20"/>
                <w:szCs w:val="20"/>
              </w:rPr>
              <w:t xml:space="preserve"> В каждой стране опыт сочетает общее и особенное, интернациональное и национальное, типичное и единичное. Нечто общее связано фундаментальными физиологическими, психологическими и педагогическими закономерностями жизни людей, обучения и развития человека, глобальными мировыми условиями, нарастанием общего и </w:t>
            </w:r>
            <w:r w:rsidRPr="009149BC">
              <w:rPr>
                <w:rFonts w:ascii="Times New Roman" w:hAnsi="Times New Roman" w:cs="Times New Roman"/>
                <w:sz w:val="20"/>
                <w:szCs w:val="20"/>
              </w:rPr>
              <w:lastRenderedPageBreak/>
              <w:t xml:space="preserve">интернационального в образовании, обучении и меньше – в воспитании людей. Это повышает возможности использования педагогического опыта других стран, обладающего такими признаками. Но общее не всеобъемлюще. Поэтому в зарубежном педагогическом опыте есть плюсы и минусы, отсюда – «за» и «против» применения его в нашей действительности. Опыт надо использовать не механическим перемещением, не бездумно, не копировать слепо. Важно выделять в нем </w:t>
            </w:r>
            <w:proofErr w:type="gramStart"/>
            <w:r w:rsidRPr="009149BC">
              <w:rPr>
                <w:rFonts w:ascii="Times New Roman" w:hAnsi="Times New Roman" w:cs="Times New Roman"/>
                <w:sz w:val="20"/>
                <w:szCs w:val="20"/>
              </w:rPr>
              <w:t>интернациональное</w:t>
            </w:r>
            <w:proofErr w:type="gramEnd"/>
            <w:r w:rsidRPr="009149BC">
              <w:rPr>
                <w:rFonts w:ascii="Times New Roman" w:hAnsi="Times New Roman" w:cs="Times New Roman"/>
                <w:sz w:val="20"/>
                <w:szCs w:val="20"/>
              </w:rPr>
              <w:t xml:space="preserve"> от национального, использовать идею первого и менять, адаптировать к национальному, уникальному в своей стране. </w:t>
            </w:r>
          </w:p>
          <w:p w:rsidR="00A57860" w:rsidRPr="009149BC" w:rsidRDefault="00A57860" w:rsidP="003D16C0">
            <w:pPr>
              <w:tabs>
                <w:tab w:val="left" w:pos="1080"/>
              </w:tabs>
              <w:ind w:firstLine="709"/>
              <w:jc w:val="both"/>
              <w:rPr>
                <w:rFonts w:ascii="Times New Roman" w:hAnsi="Times New Roman" w:cs="Times New Roman"/>
                <w:sz w:val="20"/>
                <w:szCs w:val="20"/>
              </w:rPr>
            </w:pPr>
            <w:r w:rsidRPr="009149BC">
              <w:rPr>
                <w:rFonts w:ascii="Times New Roman" w:hAnsi="Times New Roman" w:cs="Times New Roman"/>
                <w:sz w:val="20"/>
                <w:szCs w:val="20"/>
              </w:rPr>
              <w:t>Данные принципы  мы дополнили следующими принципами.</w:t>
            </w:r>
          </w:p>
          <w:p w:rsidR="00A57860" w:rsidRPr="009149BC" w:rsidRDefault="00A57860" w:rsidP="003D16C0">
            <w:pPr>
              <w:jc w:val="both"/>
              <w:rPr>
                <w:rFonts w:ascii="Times New Roman" w:hAnsi="Times New Roman" w:cs="Times New Roman"/>
                <w:color w:val="000000"/>
                <w:sz w:val="20"/>
                <w:szCs w:val="20"/>
              </w:rPr>
            </w:pPr>
            <w:r w:rsidRPr="009149BC">
              <w:rPr>
                <w:rFonts w:ascii="Times New Roman" w:hAnsi="Times New Roman" w:cs="Times New Roman"/>
                <w:b/>
                <w:sz w:val="20"/>
                <w:szCs w:val="20"/>
              </w:rPr>
              <w:t>Во-первых,</w:t>
            </w:r>
            <w:r w:rsidRPr="009149BC">
              <w:rPr>
                <w:rFonts w:ascii="Times New Roman" w:hAnsi="Times New Roman" w:cs="Times New Roman"/>
                <w:sz w:val="20"/>
                <w:szCs w:val="20"/>
              </w:rPr>
              <w:t xml:space="preserve"> </w:t>
            </w:r>
            <w:r w:rsidRPr="009149BC">
              <w:rPr>
                <w:rFonts w:ascii="Times New Roman" w:hAnsi="Times New Roman" w:cs="Times New Roman"/>
                <w:color w:val="000000"/>
                <w:sz w:val="20"/>
                <w:szCs w:val="20"/>
              </w:rPr>
              <w:t xml:space="preserve">принципом отказа от выведения исторических и социально-политических теорий из тенденциозно подобранного и неверно </w:t>
            </w:r>
            <w:proofErr w:type="spellStart"/>
            <w:r w:rsidRPr="009149BC">
              <w:rPr>
                <w:rFonts w:ascii="Times New Roman" w:hAnsi="Times New Roman" w:cs="Times New Roman"/>
                <w:color w:val="000000"/>
                <w:sz w:val="20"/>
                <w:szCs w:val="20"/>
              </w:rPr>
              <w:t>хронологизированного</w:t>
            </w:r>
            <w:proofErr w:type="spellEnd"/>
            <w:r w:rsidRPr="009149BC">
              <w:rPr>
                <w:rFonts w:ascii="Times New Roman" w:hAnsi="Times New Roman" w:cs="Times New Roman"/>
                <w:color w:val="000000"/>
                <w:sz w:val="20"/>
                <w:szCs w:val="20"/>
              </w:rPr>
              <w:t xml:space="preserve"> эмпирического исторического материала, сформулированным Н.А.Морозовым.</w:t>
            </w:r>
          </w:p>
          <w:p w:rsidR="00A57860" w:rsidRPr="009149BC" w:rsidRDefault="00A57860" w:rsidP="003D16C0">
            <w:pPr>
              <w:jc w:val="both"/>
              <w:rPr>
                <w:rFonts w:ascii="Times New Roman" w:hAnsi="Times New Roman" w:cs="Times New Roman"/>
                <w:color w:val="000000"/>
                <w:sz w:val="20"/>
                <w:szCs w:val="20"/>
              </w:rPr>
            </w:pPr>
            <w:r w:rsidRPr="009149BC">
              <w:rPr>
                <w:rFonts w:ascii="Times New Roman" w:hAnsi="Times New Roman" w:cs="Times New Roman"/>
                <w:b/>
                <w:color w:val="000000"/>
                <w:sz w:val="20"/>
                <w:szCs w:val="20"/>
              </w:rPr>
              <w:t>Во-вторых,</w:t>
            </w:r>
            <w:r w:rsidRPr="009149BC">
              <w:rPr>
                <w:rFonts w:ascii="Times New Roman" w:hAnsi="Times New Roman" w:cs="Times New Roman"/>
                <w:color w:val="000000"/>
                <w:sz w:val="20"/>
                <w:szCs w:val="20"/>
              </w:rPr>
              <w:t xml:space="preserve"> мы согласны с мнением Г.М. Герасимова, что </w:t>
            </w:r>
            <w:r w:rsidRPr="009149BC">
              <w:rPr>
                <w:rFonts w:ascii="Times New Roman" w:hAnsi="Times New Roman" w:cs="Times New Roman"/>
                <w:bCs/>
                <w:i/>
                <w:color w:val="000000"/>
                <w:sz w:val="20"/>
                <w:szCs w:val="20"/>
              </w:rPr>
              <w:t>принцип непрерывной преемственности человеческой культуры</w:t>
            </w:r>
            <w:r w:rsidRPr="009149BC">
              <w:rPr>
                <w:rFonts w:ascii="Times New Roman" w:hAnsi="Times New Roman" w:cs="Times New Roman"/>
                <w:color w:val="000000"/>
                <w:sz w:val="20"/>
                <w:szCs w:val="20"/>
              </w:rPr>
              <w:t xml:space="preserve"> должен быть положен в основу задачи </w:t>
            </w:r>
            <w:proofErr w:type="gramStart"/>
            <w:r w:rsidRPr="009149BC">
              <w:rPr>
                <w:rFonts w:ascii="Times New Roman" w:hAnsi="Times New Roman" w:cs="Times New Roman"/>
                <w:color w:val="000000"/>
                <w:sz w:val="20"/>
                <w:szCs w:val="20"/>
              </w:rPr>
              <w:t>построения</w:t>
            </w:r>
            <w:proofErr w:type="gramEnd"/>
            <w:r w:rsidRPr="009149BC">
              <w:rPr>
                <w:rFonts w:ascii="Times New Roman" w:hAnsi="Times New Roman" w:cs="Times New Roman"/>
                <w:color w:val="000000"/>
                <w:sz w:val="20"/>
                <w:szCs w:val="20"/>
              </w:rPr>
              <w:t xml:space="preserve"> т.е. </w:t>
            </w:r>
            <w:r w:rsidRPr="009149BC">
              <w:rPr>
                <w:rFonts w:ascii="Times New Roman" w:hAnsi="Times New Roman" w:cs="Times New Roman"/>
                <w:i/>
                <w:color w:val="000000"/>
                <w:sz w:val="20"/>
                <w:szCs w:val="20"/>
              </w:rPr>
              <w:t>теоретической истории</w:t>
            </w:r>
            <w:r w:rsidRPr="009149BC">
              <w:rPr>
                <w:rFonts w:ascii="Times New Roman" w:hAnsi="Times New Roman" w:cs="Times New Roman"/>
                <w:color w:val="000000"/>
                <w:sz w:val="20"/>
                <w:szCs w:val="20"/>
              </w:rPr>
              <w:t>.</w:t>
            </w:r>
          </w:p>
          <w:p w:rsidR="00A57860" w:rsidRPr="009149BC" w:rsidRDefault="00A57860" w:rsidP="003D16C0">
            <w:pPr>
              <w:jc w:val="both"/>
              <w:rPr>
                <w:rFonts w:ascii="Times New Roman" w:eastAsia="Times New Roman CYR" w:hAnsi="Times New Roman" w:cs="Times New Roman"/>
                <w:color w:val="000000"/>
                <w:spacing w:val="-8"/>
                <w:sz w:val="20"/>
                <w:szCs w:val="20"/>
              </w:rPr>
            </w:pPr>
            <w:proofErr w:type="gramStart"/>
            <w:r w:rsidRPr="009149BC">
              <w:rPr>
                <w:rFonts w:ascii="Times New Roman" w:hAnsi="Times New Roman" w:cs="Times New Roman"/>
                <w:color w:val="000000"/>
                <w:sz w:val="20"/>
                <w:szCs w:val="20"/>
              </w:rPr>
              <w:t xml:space="preserve">А имеющийся эмпирический исторический материал, представленный источниками и предметами материальной культуры, необходимо подвергнуть проверке на соответствие различным теоретико-историческим моделям с целью, с одной стороны, верификации самих моделей и, с другой стороны, для дополнительной проверки на соответствие принципу непрерывной преемственности человеческой культуры, проверки показаний источников и их датировки, а также датировки предметов </w:t>
            </w:r>
            <w:r w:rsidRPr="009149BC">
              <w:rPr>
                <w:rFonts w:ascii="Times New Roman" w:hAnsi="Times New Roman" w:cs="Times New Roman"/>
                <w:color w:val="000000"/>
                <w:sz w:val="20"/>
                <w:szCs w:val="20"/>
              </w:rPr>
              <w:lastRenderedPageBreak/>
              <w:t xml:space="preserve">материальной культуры. </w:t>
            </w:r>
            <w:proofErr w:type="gramEnd"/>
          </w:p>
          <w:p w:rsidR="00A57860" w:rsidRPr="009149BC" w:rsidRDefault="00A57860" w:rsidP="003D16C0">
            <w:pPr>
              <w:jc w:val="both"/>
              <w:rPr>
                <w:rFonts w:ascii="Times New Roman" w:hAnsi="Times New Roman" w:cs="Times New Roman"/>
                <w:sz w:val="20"/>
                <w:szCs w:val="20"/>
                <w:highlight w:val="yellow"/>
              </w:rPr>
            </w:pPr>
            <w:r w:rsidRPr="009149BC">
              <w:rPr>
                <w:rFonts w:ascii="Times New Roman" w:eastAsia="Times New Roman CYR" w:hAnsi="Times New Roman" w:cs="Times New Roman"/>
                <w:b/>
                <w:color w:val="000000"/>
                <w:spacing w:val="-8"/>
                <w:sz w:val="20"/>
                <w:szCs w:val="20"/>
              </w:rPr>
              <w:t>В-третьих</w:t>
            </w:r>
            <w:r w:rsidRPr="009149BC">
              <w:rPr>
                <w:rFonts w:ascii="Times New Roman" w:eastAsia="Times New Roman CYR" w:hAnsi="Times New Roman" w:cs="Times New Roman"/>
                <w:color w:val="000000"/>
                <w:spacing w:val="-8"/>
                <w:sz w:val="20"/>
                <w:szCs w:val="20"/>
              </w:rPr>
              <w:t xml:space="preserve">, мы выделяем </w:t>
            </w:r>
            <w:r w:rsidRPr="009149BC">
              <w:rPr>
                <w:rFonts w:ascii="Times New Roman" w:eastAsia="Times New Roman CYR" w:hAnsi="Times New Roman" w:cs="Times New Roman"/>
                <w:bCs/>
                <w:i/>
                <w:color w:val="000000"/>
                <w:spacing w:val="-8"/>
                <w:sz w:val="20"/>
                <w:szCs w:val="20"/>
              </w:rPr>
              <w:t>принцип историзма</w:t>
            </w:r>
            <w:r w:rsidRPr="009149BC">
              <w:rPr>
                <w:rFonts w:ascii="Times New Roman" w:eastAsia="Times New Roman CYR" w:hAnsi="Times New Roman" w:cs="Times New Roman"/>
                <w:bCs/>
                <w:color w:val="000000"/>
                <w:spacing w:val="-8"/>
                <w:sz w:val="20"/>
                <w:szCs w:val="20"/>
              </w:rPr>
              <w:t>,</w:t>
            </w:r>
            <w:r w:rsidRPr="009149BC">
              <w:rPr>
                <w:rFonts w:ascii="Times New Roman" w:eastAsia="Times New Roman CYR" w:hAnsi="Times New Roman" w:cs="Times New Roman"/>
                <w:color w:val="000000"/>
                <w:spacing w:val="-8"/>
                <w:sz w:val="20"/>
                <w:szCs w:val="20"/>
              </w:rPr>
              <w:t xml:space="preserve"> как важный методологический принцип сравнительных исследований. Крупный  казахстанский этнограф, ученый исследователь А. </w:t>
            </w:r>
            <w:proofErr w:type="spellStart"/>
            <w:r w:rsidRPr="009149BC">
              <w:rPr>
                <w:rFonts w:ascii="Times New Roman" w:eastAsia="Times New Roman CYR" w:hAnsi="Times New Roman" w:cs="Times New Roman"/>
                <w:color w:val="000000"/>
                <w:spacing w:val="-8"/>
                <w:sz w:val="20"/>
                <w:szCs w:val="20"/>
              </w:rPr>
              <w:t>Сейдимбек</w:t>
            </w:r>
            <w:proofErr w:type="spellEnd"/>
            <w:r w:rsidRPr="009149BC">
              <w:rPr>
                <w:rFonts w:ascii="Times New Roman" w:eastAsia="Times New Roman CYR" w:hAnsi="Times New Roman" w:cs="Times New Roman"/>
                <w:color w:val="000000"/>
                <w:spacing w:val="-8"/>
                <w:sz w:val="20"/>
                <w:szCs w:val="20"/>
              </w:rPr>
              <w:t xml:space="preserve"> отмечает, чтобы изучение истории не превратилось  в «</w:t>
            </w:r>
            <w:proofErr w:type="spellStart"/>
            <w:r w:rsidRPr="009149BC">
              <w:rPr>
                <w:rFonts w:ascii="Times New Roman" w:eastAsia="Times New Roman CYR" w:hAnsi="Times New Roman" w:cs="Times New Roman"/>
                <w:color w:val="000000"/>
                <w:spacing w:val="-13"/>
                <w:sz w:val="20"/>
                <w:szCs w:val="20"/>
              </w:rPr>
              <w:t>очередноеперечислениедатисобытий</w:t>
            </w:r>
            <w:proofErr w:type="spellEnd"/>
            <w:r w:rsidRPr="009149BC">
              <w:rPr>
                <w:rFonts w:ascii="Times New Roman" w:eastAsia="Times New Roman CYR" w:hAnsi="Times New Roman" w:cs="Times New Roman"/>
                <w:color w:val="000000"/>
                <w:spacing w:val="-8"/>
                <w:sz w:val="20"/>
                <w:szCs w:val="20"/>
              </w:rPr>
              <w:t>», основным принципом работы исследователя  является принцип историзма. Однако</w:t>
            </w:r>
            <w:proofErr w:type="gramStart"/>
            <w:r w:rsidRPr="009149BC">
              <w:rPr>
                <w:rFonts w:ascii="Times New Roman" w:eastAsia="Times New Roman CYR" w:hAnsi="Times New Roman" w:cs="Times New Roman"/>
                <w:color w:val="000000"/>
                <w:spacing w:val="-8"/>
                <w:sz w:val="20"/>
                <w:szCs w:val="20"/>
              </w:rPr>
              <w:t>,</w:t>
            </w:r>
            <w:proofErr w:type="gramEnd"/>
            <w:r w:rsidRPr="009149BC">
              <w:rPr>
                <w:rFonts w:ascii="Times New Roman" w:eastAsia="Times New Roman CYR" w:hAnsi="Times New Roman" w:cs="Times New Roman"/>
                <w:color w:val="000000"/>
                <w:spacing w:val="-8"/>
                <w:sz w:val="20"/>
                <w:szCs w:val="20"/>
              </w:rPr>
              <w:t xml:space="preserve"> он подчеркивает, «</w:t>
            </w:r>
            <w:proofErr w:type="spellStart"/>
            <w:r w:rsidRPr="009149BC">
              <w:rPr>
                <w:rFonts w:ascii="Times New Roman" w:eastAsia="Times New Roman CYR" w:hAnsi="Times New Roman" w:cs="Times New Roman"/>
                <w:color w:val="000000"/>
                <w:spacing w:val="-2"/>
                <w:sz w:val="20"/>
                <w:szCs w:val="20"/>
              </w:rPr>
              <w:t>дляпониманияисторического</w:t>
            </w:r>
            <w:proofErr w:type="spellEnd"/>
            <w:r w:rsidRPr="009149BC">
              <w:rPr>
                <w:rFonts w:ascii="Times New Roman" w:eastAsia="Times New Roman CYR" w:hAnsi="Times New Roman" w:cs="Times New Roman"/>
                <w:color w:val="000000"/>
                <w:spacing w:val="-2"/>
                <w:sz w:val="20"/>
                <w:szCs w:val="20"/>
              </w:rPr>
              <w:t xml:space="preserve"> </w:t>
            </w:r>
            <w:proofErr w:type="spellStart"/>
            <w:r w:rsidRPr="009149BC">
              <w:rPr>
                <w:rFonts w:ascii="Times New Roman" w:eastAsia="Times New Roman CYR" w:hAnsi="Times New Roman" w:cs="Times New Roman"/>
                <w:color w:val="000000"/>
                <w:spacing w:val="-6"/>
                <w:sz w:val="20"/>
                <w:szCs w:val="20"/>
              </w:rPr>
              <w:t>процессамалознаниясовокупностифактов</w:t>
            </w:r>
            <w:proofErr w:type="spellEnd"/>
            <w:r w:rsidRPr="009149BC">
              <w:rPr>
                <w:rFonts w:ascii="Times New Roman" w:hAnsi="Times New Roman" w:cs="Times New Roman"/>
                <w:color w:val="000000"/>
                <w:spacing w:val="-6"/>
                <w:sz w:val="20"/>
                <w:szCs w:val="20"/>
              </w:rPr>
              <w:t xml:space="preserve">. </w:t>
            </w:r>
            <w:proofErr w:type="spellStart"/>
            <w:r w:rsidRPr="009149BC">
              <w:rPr>
                <w:rFonts w:ascii="Times New Roman" w:eastAsia="Times New Roman CYR" w:hAnsi="Times New Roman" w:cs="Times New Roman"/>
                <w:color w:val="000000"/>
                <w:spacing w:val="-6"/>
                <w:sz w:val="20"/>
                <w:szCs w:val="20"/>
              </w:rPr>
              <w:t>Нужноиметь</w:t>
            </w:r>
            <w:proofErr w:type="spellEnd"/>
            <w:r w:rsidRPr="009149BC">
              <w:rPr>
                <w:rFonts w:ascii="Times New Roman" w:eastAsia="Times New Roman CYR" w:hAnsi="Times New Roman" w:cs="Times New Roman"/>
                <w:color w:val="000000"/>
                <w:spacing w:val="-6"/>
                <w:sz w:val="20"/>
                <w:szCs w:val="20"/>
              </w:rPr>
              <w:t xml:space="preserve"> </w:t>
            </w:r>
            <w:proofErr w:type="spellStart"/>
            <w:r w:rsidRPr="009149BC">
              <w:rPr>
                <w:rFonts w:ascii="Times New Roman" w:eastAsia="Times New Roman CYR" w:hAnsi="Times New Roman" w:cs="Times New Roman"/>
                <w:color w:val="000000"/>
                <w:spacing w:val="-10"/>
                <w:sz w:val="20"/>
                <w:szCs w:val="20"/>
              </w:rPr>
              <w:t>представлениеиотом</w:t>
            </w:r>
            <w:proofErr w:type="spellEnd"/>
            <w:r w:rsidRPr="009149BC">
              <w:rPr>
                <w:rFonts w:ascii="Times New Roman" w:hAnsi="Times New Roman" w:cs="Times New Roman"/>
                <w:color w:val="000000"/>
                <w:spacing w:val="-10"/>
                <w:sz w:val="20"/>
                <w:szCs w:val="20"/>
              </w:rPr>
              <w:t xml:space="preserve">, </w:t>
            </w:r>
            <w:proofErr w:type="spellStart"/>
            <w:r w:rsidRPr="009149BC">
              <w:rPr>
                <w:rFonts w:ascii="Times New Roman" w:eastAsia="Times New Roman CYR" w:hAnsi="Times New Roman" w:cs="Times New Roman"/>
                <w:color w:val="000000"/>
                <w:spacing w:val="-10"/>
                <w:sz w:val="20"/>
                <w:szCs w:val="20"/>
              </w:rPr>
              <w:t>какинтерпретировались</w:t>
            </w:r>
            <w:proofErr w:type="spellEnd"/>
            <w:r w:rsidRPr="009149BC">
              <w:rPr>
                <w:rFonts w:ascii="Times New Roman" w:hAnsi="Times New Roman" w:cs="Times New Roman"/>
                <w:color w:val="000000"/>
                <w:spacing w:val="-10"/>
                <w:sz w:val="20"/>
                <w:szCs w:val="20"/>
              </w:rPr>
              <w:t xml:space="preserve">, </w:t>
            </w:r>
            <w:r w:rsidRPr="009149BC">
              <w:rPr>
                <w:rFonts w:ascii="Times New Roman" w:eastAsia="Times New Roman CYR" w:hAnsi="Times New Roman" w:cs="Times New Roman"/>
                <w:color w:val="000000"/>
                <w:spacing w:val="-10"/>
                <w:sz w:val="20"/>
                <w:szCs w:val="20"/>
              </w:rPr>
              <w:t xml:space="preserve">объяснялись </w:t>
            </w:r>
            <w:proofErr w:type="spellStart"/>
            <w:r w:rsidRPr="009149BC">
              <w:rPr>
                <w:rFonts w:ascii="Times New Roman" w:eastAsia="Times New Roman CYR" w:hAnsi="Times New Roman" w:cs="Times New Roman"/>
                <w:color w:val="000000"/>
                <w:spacing w:val="-5"/>
                <w:sz w:val="20"/>
                <w:szCs w:val="20"/>
              </w:rPr>
              <w:t>этифакты</w:t>
            </w:r>
            <w:proofErr w:type="spellEnd"/>
            <w:r w:rsidRPr="009149BC">
              <w:rPr>
                <w:rFonts w:ascii="Times New Roman" w:eastAsia="Times New Roman CYR" w:hAnsi="Times New Roman" w:cs="Times New Roman"/>
                <w:color w:val="000000"/>
                <w:spacing w:val="-5"/>
                <w:sz w:val="20"/>
                <w:szCs w:val="20"/>
              </w:rPr>
              <w:t>».</w:t>
            </w:r>
          </w:p>
          <w:p w:rsidR="00A57860" w:rsidRPr="009149BC" w:rsidRDefault="00A57860" w:rsidP="003D16C0">
            <w:pPr>
              <w:jc w:val="both"/>
              <w:rPr>
                <w:rFonts w:ascii="Times New Roman" w:hAnsi="Times New Roman" w:cs="Times New Roman"/>
                <w:sz w:val="20"/>
                <w:szCs w:val="20"/>
              </w:rPr>
            </w:pPr>
            <w:r w:rsidRPr="009149BC">
              <w:rPr>
                <w:rFonts w:ascii="Times New Roman" w:hAnsi="Times New Roman" w:cs="Times New Roman"/>
                <w:sz w:val="20"/>
                <w:szCs w:val="20"/>
              </w:rPr>
              <w:t>Сравнительно-педагогическое исследование на основе описанных принципов предполагает использование системы научных  подходов и методов.</w:t>
            </w:r>
          </w:p>
          <w:p w:rsidR="00A57860" w:rsidRPr="009149BC" w:rsidRDefault="00A57860" w:rsidP="003D16C0">
            <w:pPr>
              <w:jc w:val="both"/>
              <w:rPr>
                <w:rFonts w:ascii="Times New Roman" w:hAnsi="Times New Roman" w:cs="Times New Roman"/>
                <w:sz w:val="20"/>
                <w:szCs w:val="20"/>
              </w:rPr>
            </w:pPr>
          </w:p>
        </w:tc>
        <w:tc>
          <w:tcPr>
            <w:tcW w:w="3686" w:type="dxa"/>
            <w:gridSpan w:val="3"/>
          </w:tcPr>
          <w:p w:rsidR="00A57860" w:rsidRPr="009149BC" w:rsidRDefault="00A57860" w:rsidP="003D16C0">
            <w:pPr>
              <w:jc w:val="both"/>
              <w:rPr>
                <w:rFonts w:ascii="Times New Roman" w:hAnsi="Times New Roman" w:cs="Times New Roman"/>
                <w:sz w:val="20"/>
                <w:szCs w:val="20"/>
              </w:rPr>
            </w:pPr>
            <w:r w:rsidRPr="009149BC">
              <w:rPr>
                <w:rFonts w:ascii="Times New Roman" w:hAnsi="Times New Roman" w:cs="Times New Roman"/>
                <w:sz w:val="20"/>
                <w:szCs w:val="20"/>
              </w:rPr>
              <w:lastRenderedPageBreak/>
              <w:t>Методические рекомендации для исследования</w:t>
            </w:r>
          </w:p>
          <w:p w:rsidR="00A57860" w:rsidRPr="009149BC" w:rsidRDefault="00A57860" w:rsidP="003D16C0">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методические рекомендации </w:t>
            </w:r>
            <w:proofErr w:type="spellStart"/>
            <w:r w:rsidRPr="009149BC">
              <w:rPr>
                <w:rFonts w:ascii="Times New Roman" w:hAnsi="Times New Roman" w:cs="Times New Roman"/>
                <w:sz w:val="20"/>
                <w:szCs w:val="20"/>
                <w:lang w:val="en-US"/>
              </w:rPr>
              <w:t>JosephLauwerys</w:t>
            </w:r>
            <w:proofErr w:type="spellEnd"/>
            <w:r w:rsidRPr="009149BC">
              <w:rPr>
                <w:rFonts w:ascii="Times New Roman" w:hAnsi="Times New Roman" w:cs="Times New Roman"/>
                <w:sz w:val="20"/>
                <w:szCs w:val="20"/>
              </w:rPr>
              <w:t xml:space="preserve">, опубликованные в книге французских авторов </w:t>
            </w:r>
            <w:proofErr w:type="spellStart"/>
            <w:r w:rsidRPr="009149BC">
              <w:rPr>
                <w:rFonts w:ascii="Times New Roman" w:hAnsi="Times New Roman" w:cs="Times New Roman"/>
                <w:sz w:val="20"/>
                <w:szCs w:val="20"/>
                <w:lang w:val="en-US"/>
              </w:rPr>
              <w:t>MauriceDebesse</w:t>
            </w:r>
            <w:proofErr w:type="spellEnd"/>
            <w:r w:rsidRPr="009149BC">
              <w:rPr>
                <w:rFonts w:ascii="Times New Roman" w:hAnsi="Times New Roman" w:cs="Times New Roman"/>
                <w:sz w:val="20"/>
                <w:szCs w:val="20"/>
              </w:rPr>
              <w:t xml:space="preserve"> и </w:t>
            </w:r>
            <w:proofErr w:type="spellStart"/>
            <w:r w:rsidRPr="009149BC">
              <w:rPr>
                <w:rFonts w:ascii="Times New Roman" w:hAnsi="Times New Roman" w:cs="Times New Roman"/>
                <w:sz w:val="20"/>
                <w:szCs w:val="20"/>
                <w:lang w:val="en-US"/>
              </w:rPr>
              <w:t>GastonMialaret</w:t>
            </w:r>
            <w:proofErr w:type="spellEnd"/>
            <w:r w:rsidRPr="009149BC">
              <w:rPr>
                <w:rFonts w:ascii="Times New Roman" w:hAnsi="Times New Roman" w:cs="Times New Roman"/>
                <w:sz w:val="20"/>
                <w:szCs w:val="20"/>
              </w:rPr>
              <w:t xml:space="preserve">, где </w:t>
            </w:r>
            <w:proofErr w:type="spellStart"/>
            <w:r w:rsidRPr="009149BC">
              <w:rPr>
                <w:rFonts w:ascii="Times New Roman" w:hAnsi="Times New Roman" w:cs="Times New Roman"/>
                <w:sz w:val="20"/>
                <w:szCs w:val="20"/>
                <w:lang w:val="en-US"/>
              </w:rPr>
              <w:t>JosephLauwerys</w:t>
            </w:r>
            <w:proofErr w:type="spellEnd"/>
            <w:r w:rsidRPr="009149BC">
              <w:rPr>
                <w:rFonts w:ascii="Times New Roman" w:hAnsi="Times New Roman" w:cs="Times New Roman"/>
                <w:sz w:val="20"/>
                <w:szCs w:val="20"/>
              </w:rPr>
              <w:t xml:space="preserve"> является автором раздела о методологии сравнительного образования. Отражая реальную исследовательскую практику, советы </w:t>
            </w:r>
            <w:proofErr w:type="spellStart"/>
            <w:r w:rsidRPr="009149BC">
              <w:rPr>
                <w:rFonts w:ascii="Times New Roman" w:hAnsi="Times New Roman" w:cs="Times New Roman"/>
                <w:sz w:val="20"/>
                <w:szCs w:val="20"/>
                <w:lang w:val="en-US"/>
              </w:rPr>
              <w:t>JosephLauwerys</w:t>
            </w:r>
            <w:proofErr w:type="spellEnd"/>
            <w:r w:rsidRPr="009149BC">
              <w:rPr>
                <w:rFonts w:ascii="Times New Roman" w:hAnsi="Times New Roman" w:cs="Times New Roman"/>
                <w:sz w:val="20"/>
                <w:szCs w:val="20"/>
              </w:rPr>
              <w:t xml:space="preserve"> могут быть полезными для каждого компаративиста и сегодня: </w:t>
            </w:r>
          </w:p>
          <w:p w:rsidR="00A57860" w:rsidRPr="009149BC" w:rsidRDefault="00A57860" w:rsidP="00A57860">
            <w:pPr>
              <w:numPr>
                <w:ilvl w:val="0"/>
                <w:numId w:val="25"/>
              </w:numPr>
              <w:tabs>
                <w:tab w:val="clear" w:pos="795"/>
                <w:tab w:val="num" w:pos="1080"/>
              </w:tabs>
              <w:ind w:left="0"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«Образование связано со всеми аспектами жизни в каком-то обществе: если вы проводите исследование образования в отдельной стране, пусть это происходит в самой стране с помощью изучения литературы. Необходимым является внимательное изучение, без преувеличения фактов. Ознакомьтесь с  </w:t>
            </w:r>
            <w:r w:rsidRPr="009149BC">
              <w:rPr>
                <w:rFonts w:ascii="Times New Roman" w:hAnsi="Times New Roman" w:cs="Times New Roman"/>
                <w:sz w:val="20"/>
                <w:szCs w:val="20"/>
              </w:rPr>
              <w:lastRenderedPageBreak/>
              <w:t xml:space="preserve">публикациями по истории этой страны, ее географии, экономике, социальной структуре, политике и т.д. Не переживайте, если связи между этими аспектами и образованием не становятся очевидными сразу, они постепенно будут вам известны. </w:t>
            </w:r>
          </w:p>
          <w:p w:rsidR="00A57860" w:rsidRPr="009149BC" w:rsidRDefault="00A57860" w:rsidP="00A57860">
            <w:pPr>
              <w:numPr>
                <w:ilvl w:val="0"/>
                <w:numId w:val="25"/>
              </w:numPr>
              <w:tabs>
                <w:tab w:val="clear" w:pos="795"/>
                <w:tab w:val="num" w:pos="1080"/>
              </w:tabs>
              <w:ind w:left="0" w:firstLine="709"/>
              <w:jc w:val="both"/>
              <w:rPr>
                <w:rFonts w:ascii="Times New Roman" w:hAnsi="Times New Roman" w:cs="Times New Roman"/>
                <w:sz w:val="20"/>
                <w:szCs w:val="20"/>
              </w:rPr>
            </w:pPr>
            <w:r w:rsidRPr="009149BC">
              <w:rPr>
                <w:rFonts w:ascii="Times New Roman" w:hAnsi="Times New Roman" w:cs="Times New Roman"/>
                <w:sz w:val="20"/>
                <w:szCs w:val="20"/>
              </w:rPr>
              <w:t>Рассматривайте образовательную систему как инструмент социальной активности: спрашивайте не только, что преподается, но и охватывая все перспективы событий, фактов, процессов. Не рассматривайте образовательную систему статично, а исследуйте ее в динамике, прослеживая все ее изменения.</w:t>
            </w:r>
          </w:p>
          <w:p w:rsidR="00A57860" w:rsidRPr="009149BC" w:rsidRDefault="00A57860" w:rsidP="00A57860">
            <w:pPr>
              <w:numPr>
                <w:ilvl w:val="0"/>
                <w:numId w:val="26"/>
              </w:numPr>
              <w:tabs>
                <w:tab w:val="clear" w:pos="1117"/>
              </w:tabs>
              <w:ind w:left="162" w:hanging="162"/>
              <w:jc w:val="both"/>
              <w:rPr>
                <w:rFonts w:ascii="Times New Roman" w:hAnsi="Times New Roman" w:cs="Times New Roman"/>
                <w:sz w:val="20"/>
                <w:szCs w:val="20"/>
              </w:rPr>
            </w:pPr>
            <w:r w:rsidRPr="009149BC">
              <w:rPr>
                <w:rFonts w:ascii="Times New Roman" w:hAnsi="Times New Roman" w:cs="Times New Roman"/>
                <w:sz w:val="20"/>
                <w:szCs w:val="20"/>
              </w:rPr>
              <w:t xml:space="preserve"> Когда классифицируете или анализируете литературу, вы должны убедиться, что вы профессионально подходите к сравнению того, что является сравнимым, т.е. законы с законами, структуры со структурами, программы с программами. Например, не надо сравнивать практику в своей стране с практикой там, где она является еще только проектом.</w:t>
            </w:r>
          </w:p>
          <w:p w:rsidR="00A57860" w:rsidRPr="009149BC" w:rsidRDefault="00A57860" w:rsidP="00A57860">
            <w:pPr>
              <w:numPr>
                <w:ilvl w:val="0"/>
                <w:numId w:val="26"/>
              </w:numPr>
              <w:tabs>
                <w:tab w:val="clear" w:pos="1117"/>
              </w:tabs>
              <w:ind w:left="162" w:hanging="162"/>
              <w:jc w:val="both"/>
              <w:rPr>
                <w:rFonts w:ascii="Times New Roman" w:hAnsi="Times New Roman" w:cs="Times New Roman"/>
                <w:sz w:val="20"/>
                <w:szCs w:val="20"/>
              </w:rPr>
            </w:pPr>
            <w:r w:rsidRPr="009149BC">
              <w:rPr>
                <w:rFonts w:ascii="Times New Roman" w:hAnsi="Times New Roman" w:cs="Times New Roman"/>
                <w:sz w:val="20"/>
                <w:szCs w:val="20"/>
              </w:rPr>
              <w:t xml:space="preserve">Не стесняйтесь выйти из области фактов и дойти до теории гипотез, потому что факты всегда временны и будут замещены другими. Но никогда не смешивайте проверенные факты с вашими попытками объяснения. Более того, в итоговой работе или труде не надо включать рабочие гипотезы и построенные на них теоретические суждения: теорию можно сравнить с лестницей, которая вам помогает войти через окно, и </w:t>
            </w:r>
            <w:r w:rsidRPr="009149BC">
              <w:rPr>
                <w:rFonts w:ascii="Times New Roman" w:hAnsi="Times New Roman" w:cs="Times New Roman"/>
                <w:sz w:val="20"/>
                <w:szCs w:val="20"/>
              </w:rPr>
              <w:lastRenderedPageBreak/>
              <w:t xml:space="preserve">которую после можно убрать. </w:t>
            </w:r>
          </w:p>
          <w:p w:rsidR="00A57860" w:rsidRPr="009149BC" w:rsidRDefault="00A57860"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Отделите значимые факторы, которые помогают вам понять, почему некоторые решения оценены положительно, а некоторые практические действия будут развиты далее. </w:t>
            </w:r>
          </w:p>
          <w:p w:rsidR="00A57860" w:rsidRPr="009149BC" w:rsidRDefault="00A57860" w:rsidP="003D16C0">
            <w:pPr>
              <w:jc w:val="both"/>
              <w:rPr>
                <w:rFonts w:ascii="Times New Roman" w:hAnsi="Times New Roman" w:cs="Times New Roman"/>
                <w:sz w:val="20"/>
                <w:szCs w:val="20"/>
              </w:rPr>
            </w:pPr>
            <w:r w:rsidRPr="009149BC">
              <w:rPr>
                <w:rFonts w:ascii="Times New Roman" w:hAnsi="Times New Roman" w:cs="Times New Roman"/>
                <w:sz w:val="20"/>
                <w:szCs w:val="20"/>
              </w:rPr>
              <w:t>В объяснительных вводных замечаниях сообщите о ваших личных интересах – если вы, например</w:t>
            </w:r>
            <w:proofErr w:type="gramStart"/>
            <w:r w:rsidRPr="009149BC">
              <w:rPr>
                <w:rFonts w:ascii="Times New Roman" w:hAnsi="Times New Roman" w:cs="Times New Roman"/>
                <w:sz w:val="20"/>
                <w:szCs w:val="20"/>
              </w:rPr>
              <w:t>,</w:t>
            </w:r>
            <w:proofErr w:type="gramEnd"/>
            <w:r w:rsidRPr="009149BC">
              <w:rPr>
                <w:rFonts w:ascii="Times New Roman" w:hAnsi="Times New Roman" w:cs="Times New Roman"/>
                <w:sz w:val="20"/>
                <w:szCs w:val="20"/>
              </w:rPr>
              <w:t xml:space="preserve"> историк, будете исследовать преимущественно исторические факты об образовании в одной или более странах, если вы социолог – социологические проблемы и т.д. Все эти подходы являются оправданными и взаимно дополняются.</w:t>
            </w:r>
          </w:p>
          <w:p w:rsidR="00A57860" w:rsidRPr="009149BC" w:rsidRDefault="00A57860"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В мировом масштабе сегодня уделяется большое внимание образовательной политике, т.е. совокупности управленческих решений, которые относятся к образованию, и влияют на распределение бюджета. У </w:t>
            </w:r>
            <w:r w:rsidRPr="009149BC">
              <w:rPr>
                <w:rFonts w:ascii="Times New Roman" w:hAnsi="Times New Roman" w:cs="Times New Roman"/>
                <w:sz w:val="20"/>
                <w:szCs w:val="20"/>
                <w:lang w:val="en-US"/>
              </w:rPr>
              <w:t>Robert</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King</w:t>
            </w:r>
            <w:r w:rsidRPr="009149BC">
              <w:rPr>
                <w:rFonts w:ascii="Times New Roman" w:hAnsi="Times New Roman" w:cs="Times New Roman"/>
                <w:sz w:val="20"/>
                <w:szCs w:val="20"/>
              </w:rPr>
              <w:t xml:space="preserve"> и </w:t>
            </w:r>
            <w:r w:rsidRPr="009149BC">
              <w:rPr>
                <w:rFonts w:ascii="Times New Roman" w:hAnsi="Times New Roman" w:cs="Times New Roman"/>
                <w:sz w:val="20"/>
                <w:szCs w:val="20"/>
                <w:lang w:val="en-US"/>
              </w:rPr>
              <w:t>Halls</w:t>
            </w:r>
            <w:r w:rsidRPr="009149BC">
              <w:rPr>
                <w:rFonts w:ascii="Times New Roman" w:hAnsi="Times New Roman" w:cs="Times New Roman"/>
                <w:sz w:val="20"/>
                <w:szCs w:val="20"/>
              </w:rPr>
              <w:t xml:space="preserve"> был соблазн назвать свой курс «Образовательная политика» вместо «Сравнительного образования». При изучении этой политики надо учитывать, что детерминанты, т.е. факторы, определяют свободу действия политиков, управляющих, обучающихся. Например, расовый фактор является одним из детерминантов образовательной политики Южной Африки. </w:t>
            </w:r>
          </w:p>
          <w:p w:rsidR="00A57860" w:rsidRPr="009149BC" w:rsidRDefault="00A57860" w:rsidP="003D16C0">
            <w:pPr>
              <w:jc w:val="both"/>
              <w:rPr>
                <w:rFonts w:ascii="Times New Roman" w:hAnsi="Times New Roman" w:cs="Times New Roman"/>
                <w:sz w:val="20"/>
                <w:szCs w:val="20"/>
              </w:rPr>
            </w:pPr>
            <w:r w:rsidRPr="009149BC">
              <w:rPr>
                <w:rFonts w:ascii="Times New Roman" w:hAnsi="Times New Roman" w:cs="Times New Roman"/>
                <w:sz w:val="20"/>
                <w:szCs w:val="20"/>
              </w:rPr>
              <w:t>Если возможно представить данные в форме таблиц и использовать количественные данные, сделайте это. Но надо быть уверенным, что они имеют связь с изучаемой вами проблемой.</w:t>
            </w:r>
          </w:p>
          <w:p w:rsidR="00A57860" w:rsidRPr="009149BC" w:rsidRDefault="00A57860"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Как обобщение: начните с определения </w:t>
            </w:r>
            <w:r w:rsidRPr="009149BC">
              <w:rPr>
                <w:rFonts w:ascii="Times New Roman" w:hAnsi="Times New Roman" w:cs="Times New Roman"/>
                <w:sz w:val="20"/>
                <w:szCs w:val="20"/>
              </w:rPr>
              <w:lastRenderedPageBreak/>
              <w:t xml:space="preserve">и формулирования основной проблемы. Далее, разделите эту проблему на более частные, которые будут анализироваться отдельно. Исследуйте, являются ли значимыми эти проблемы в мировой практике, после соберите данные о них. Выражайте ваши выводы и знания ясными, простыми, но обобщенными понятиями» </w:t>
            </w:r>
          </w:p>
          <w:p w:rsidR="00A57860" w:rsidRPr="009149BC" w:rsidRDefault="00A57860" w:rsidP="00A57860">
            <w:pPr>
              <w:numPr>
                <w:ilvl w:val="1"/>
                <w:numId w:val="27"/>
              </w:numPr>
              <w:jc w:val="center"/>
              <w:rPr>
                <w:rFonts w:ascii="Times New Roman" w:hAnsi="Times New Roman" w:cs="Times New Roman"/>
                <w:b/>
                <w:sz w:val="20"/>
                <w:szCs w:val="20"/>
              </w:rPr>
            </w:pPr>
            <w:r w:rsidRPr="009149BC">
              <w:rPr>
                <w:rFonts w:ascii="Times New Roman" w:hAnsi="Times New Roman" w:cs="Times New Roman"/>
                <w:b/>
                <w:sz w:val="20"/>
                <w:szCs w:val="20"/>
              </w:rPr>
              <w:t>Классификация методов сравнительной педагогики:</w:t>
            </w:r>
          </w:p>
          <w:p w:rsidR="00A57860" w:rsidRPr="009149BC" w:rsidRDefault="00A57860" w:rsidP="003D16C0">
            <w:pPr>
              <w:jc w:val="both"/>
              <w:rPr>
                <w:b/>
                <w:sz w:val="20"/>
                <w:szCs w:val="20"/>
              </w:rPr>
            </w:pPr>
          </w:p>
          <w:p w:rsidR="00A57860" w:rsidRPr="009149BC" w:rsidRDefault="00A57860" w:rsidP="003D16C0">
            <w:pPr>
              <w:jc w:val="both"/>
              <w:rPr>
                <w:b/>
                <w:sz w:val="20"/>
                <w:szCs w:val="20"/>
              </w:rPr>
            </w:pPr>
          </w:p>
          <w:p w:rsidR="00A57860" w:rsidRPr="009149BC" w:rsidRDefault="00A57860" w:rsidP="003D16C0">
            <w:pPr>
              <w:jc w:val="both"/>
              <w:rPr>
                <w:b/>
                <w:sz w:val="20"/>
                <w:szCs w:val="20"/>
              </w:rPr>
            </w:pPr>
          </w:p>
          <w:p w:rsidR="00A57860" w:rsidRPr="009149BC" w:rsidRDefault="00A57860" w:rsidP="003D16C0">
            <w:pPr>
              <w:jc w:val="both"/>
              <w:rPr>
                <w:b/>
                <w:sz w:val="20"/>
                <w:szCs w:val="20"/>
              </w:rPr>
            </w:pPr>
          </w:p>
          <w:p w:rsidR="00A57860" w:rsidRPr="009149BC" w:rsidRDefault="00A57860" w:rsidP="003D16C0">
            <w:pPr>
              <w:jc w:val="both"/>
              <w:rPr>
                <w:b/>
                <w:sz w:val="20"/>
                <w:szCs w:val="20"/>
              </w:rPr>
            </w:pPr>
          </w:p>
          <w:p w:rsidR="00A57860" w:rsidRPr="009149BC" w:rsidRDefault="00A57860" w:rsidP="003D16C0">
            <w:pPr>
              <w:jc w:val="both"/>
              <w:rPr>
                <w:b/>
                <w:sz w:val="20"/>
                <w:szCs w:val="20"/>
              </w:rPr>
            </w:pPr>
          </w:p>
          <w:p w:rsidR="00A57860" w:rsidRPr="009149BC" w:rsidRDefault="00A57860" w:rsidP="003D16C0">
            <w:pPr>
              <w:jc w:val="both"/>
              <w:rPr>
                <w:b/>
                <w:sz w:val="20"/>
                <w:szCs w:val="20"/>
              </w:rPr>
            </w:pPr>
          </w:p>
          <w:p w:rsidR="00A57860" w:rsidRPr="009149BC" w:rsidRDefault="00A57860" w:rsidP="003D16C0">
            <w:pPr>
              <w:jc w:val="both"/>
              <w:rPr>
                <w:b/>
                <w:sz w:val="20"/>
                <w:szCs w:val="20"/>
              </w:rPr>
            </w:pPr>
          </w:p>
          <w:p w:rsidR="00A57860" w:rsidRPr="009149BC" w:rsidRDefault="00A57860" w:rsidP="003D16C0">
            <w:pPr>
              <w:jc w:val="both"/>
              <w:rPr>
                <w:b/>
                <w:sz w:val="20"/>
                <w:szCs w:val="20"/>
              </w:rPr>
            </w:pPr>
          </w:p>
          <w:p w:rsidR="00A57860" w:rsidRPr="009149BC" w:rsidRDefault="00A57860" w:rsidP="003D16C0">
            <w:pPr>
              <w:jc w:val="both"/>
              <w:rPr>
                <w:b/>
                <w:sz w:val="20"/>
                <w:szCs w:val="20"/>
              </w:rPr>
            </w:pPr>
          </w:p>
          <w:p w:rsidR="00A57860" w:rsidRPr="009149BC" w:rsidRDefault="00A57860" w:rsidP="003D16C0">
            <w:pPr>
              <w:jc w:val="both"/>
              <w:rPr>
                <w:b/>
                <w:sz w:val="20"/>
                <w:szCs w:val="20"/>
              </w:rPr>
            </w:pPr>
          </w:p>
          <w:p w:rsidR="00A57860" w:rsidRPr="009149BC" w:rsidRDefault="00A57860" w:rsidP="003D16C0">
            <w:pPr>
              <w:jc w:val="both"/>
              <w:rPr>
                <w:b/>
                <w:sz w:val="20"/>
                <w:szCs w:val="20"/>
              </w:rPr>
            </w:pPr>
          </w:p>
          <w:p w:rsidR="00A57860" w:rsidRPr="009149BC" w:rsidRDefault="00A57860" w:rsidP="003D16C0">
            <w:pPr>
              <w:jc w:val="both"/>
              <w:rPr>
                <w:b/>
                <w:sz w:val="20"/>
                <w:szCs w:val="20"/>
              </w:rPr>
            </w:pPr>
          </w:p>
          <w:p w:rsidR="00A57860" w:rsidRPr="009149BC" w:rsidRDefault="00A57860" w:rsidP="003D16C0">
            <w:pPr>
              <w:jc w:val="both"/>
              <w:rPr>
                <w:rFonts w:ascii="Times New Roman" w:hAnsi="Times New Roman" w:cs="Times New Roman"/>
                <w:sz w:val="20"/>
                <w:szCs w:val="20"/>
              </w:rPr>
            </w:pPr>
          </w:p>
          <w:p w:rsidR="00A57860" w:rsidRPr="009149BC" w:rsidRDefault="00A57860" w:rsidP="003D16C0">
            <w:pPr>
              <w:jc w:val="both"/>
              <w:rPr>
                <w:rFonts w:ascii="Times New Roman" w:hAnsi="Times New Roman" w:cs="Times New Roman"/>
                <w:sz w:val="20"/>
                <w:szCs w:val="20"/>
              </w:rPr>
            </w:pPr>
          </w:p>
        </w:tc>
      </w:tr>
    </w:tbl>
    <w:p w:rsidR="00A57860" w:rsidRPr="009149BC" w:rsidRDefault="00A57860" w:rsidP="00A57860">
      <w:pPr>
        <w:jc w:val="both"/>
        <w:rPr>
          <w:rFonts w:ascii="Times New Roman" w:hAnsi="Times New Roman" w:cs="Times New Roman"/>
          <w:sz w:val="20"/>
          <w:szCs w:val="20"/>
        </w:rPr>
      </w:pPr>
    </w:p>
    <w:p w:rsidR="00442B84" w:rsidRPr="009149BC" w:rsidRDefault="00442B84" w:rsidP="00A2192D">
      <w:pPr>
        <w:rPr>
          <w:rFonts w:ascii="Times New Roman" w:hAnsi="Times New Roman" w:cs="Times New Roman"/>
          <w:sz w:val="20"/>
          <w:szCs w:val="20"/>
        </w:rPr>
      </w:pPr>
    </w:p>
    <w:sectPr w:rsidR="00442B84" w:rsidRPr="009149BC" w:rsidSect="00A2192D">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imes New Roman CYR">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6327"/>
    <w:multiLevelType w:val="hybridMultilevel"/>
    <w:tmpl w:val="2494B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335855"/>
    <w:multiLevelType w:val="hybridMultilevel"/>
    <w:tmpl w:val="1086494E"/>
    <w:lvl w:ilvl="0" w:tplc="ADC27A34">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4A2983"/>
    <w:multiLevelType w:val="hybridMultilevel"/>
    <w:tmpl w:val="5D18CA56"/>
    <w:lvl w:ilvl="0" w:tplc="01488F8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3">
    <w:nsid w:val="05C515CC"/>
    <w:multiLevelType w:val="hybridMultilevel"/>
    <w:tmpl w:val="AD844E8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6F46A4B"/>
    <w:multiLevelType w:val="hybridMultilevel"/>
    <w:tmpl w:val="0376343E"/>
    <w:lvl w:ilvl="0" w:tplc="7E82D7C8">
      <w:start w:val="1"/>
      <w:numFmt w:val="bullet"/>
      <w:lvlText w:val=""/>
      <w:lvlJc w:val="left"/>
      <w:pPr>
        <w:tabs>
          <w:tab w:val="num" w:pos="1507"/>
        </w:tabs>
        <w:ind w:left="787" w:firstLine="22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7ED441A"/>
    <w:multiLevelType w:val="hybridMultilevel"/>
    <w:tmpl w:val="DB166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08076C"/>
    <w:multiLevelType w:val="hybridMultilevel"/>
    <w:tmpl w:val="CACC73C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A3E14E9"/>
    <w:multiLevelType w:val="hybridMultilevel"/>
    <w:tmpl w:val="E92AAD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F167E94"/>
    <w:multiLevelType w:val="hybridMultilevel"/>
    <w:tmpl w:val="909E8D06"/>
    <w:lvl w:ilvl="0" w:tplc="A9FEFE92">
      <w:start w:val="1"/>
      <w:numFmt w:val="bullet"/>
      <w:lvlText w:val="-"/>
      <w:lvlJc w:val="left"/>
      <w:pPr>
        <w:ind w:left="753" w:hanging="360"/>
      </w:pPr>
      <w:rPr>
        <w:rFonts w:ascii="Times New Roman" w:hAnsi="Times New Roman" w:cs="Times New Roman"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9">
    <w:nsid w:val="12086440"/>
    <w:multiLevelType w:val="hybridMultilevel"/>
    <w:tmpl w:val="43C43D2E"/>
    <w:lvl w:ilvl="0" w:tplc="14D44F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2A509C1"/>
    <w:multiLevelType w:val="hybridMultilevel"/>
    <w:tmpl w:val="859C35E8"/>
    <w:name w:val="WW8Num1722"/>
    <w:lvl w:ilvl="0" w:tplc="5D0C2D9A">
      <w:start w:val="1"/>
      <w:numFmt w:val="bullet"/>
      <w:lvlText w:val=""/>
      <w:lvlJc w:val="left"/>
      <w:pPr>
        <w:tabs>
          <w:tab w:val="num" w:pos="1117"/>
        </w:tabs>
        <w:ind w:left="1117" w:hanging="360"/>
      </w:pPr>
      <w:rPr>
        <w:rFonts w:ascii="Symbol" w:hAnsi="Symbol" w:hint="default"/>
        <w:color w:val="auto"/>
      </w:rPr>
    </w:lvl>
    <w:lvl w:ilvl="1" w:tplc="0419000F">
      <w:start w:val="1"/>
      <w:numFmt w:val="decimal"/>
      <w:lvlText w:val="%2."/>
      <w:lvlJc w:val="left"/>
      <w:pPr>
        <w:tabs>
          <w:tab w:val="num" w:pos="1837"/>
        </w:tabs>
        <w:ind w:left="1837" w:hanging="360"/>
      </w:pPr>
      <w:rPr>
        <w:rFonts w:hint="default"/>
        <w:color w:val="auto"/>
      </w:rPr>
    </w:lvl>
    <w:lvl w:ilvl="2" w:tplc="04190005" w:tentative="1">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color w:val="auto"/>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1">
    <w:nsid w:val="146D6119"/>
    <w:multiLevelType w:val="hybridMultilevel"/>
    <w:tmpl w:val="76A03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354728"/>
    <w:multiLevelType w:val="hybridMultilevel"/>
    <w:tmpl w:val="16F652BC"/>
    <w:lvl w:ilvl="0" w:tplc="04190011">
      <w:start w:val="1"/>
      <w:numFmt w:val="decimal"/>
      <w:lvlText w:val="%1)"/>
      <w:lvlJc w:val="left"/>
      <w:pPr>
        <w:ind w:left="1428" w:hanging="360"/>
      </w:pPr>
      <w:rPr>
        <w:rFonts w:cs="Times New Roman"/>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13">
    <w:nsid w:val="16EE566A"/>
    <w:multiLevelType w:val="hybridMultilevel"/>
    <w:tmpl w:val="31AC0550"/>
    <w:lvl w:ilvl="0" w:tplc="B9323C3A">
      <w:numFmt w:val="bullet"/>
      <w:lvlText w:val="-"/>
      <w:lvlJc w:val="left"/>
      <w:pPr>
        <w:ind w:left="284" w:hanging="224"/>
      </w:pPr>
      <w:rPr>
        <w:rFonts w:ascii="Times New Roman" w:eastAsia="Times New Roman" w:hAnsi="Times New Roman" w:hint="default"/>
      </w:rPr>
    </w:lvl>
    <w:lvl w:ilvl="1" w:tplc="04190003">
      <w:start w:val="1"/>
      <w:numFmt w:val="bullet"/>
      <w:lvlText w:val="o"/>
      <w:lvlJc w:val="left"/>
      <w:pPr>
        <w:ind w:left="1140" w:hanging="360"/>
      </w:pPr>
      <w:rPr>
        <w:rFonts w:ascii="Courier New" w:hAnsi="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hint="default"/>
      </w:rPr>
    </w:lvl>
    <w:lvl w:ilvl="8" w:tplc="04190005">
      <w:start w:val="1"/>
      <w:numFmt w:val="bullet"/>
      <w:lvlText w:val=""/>
      <w:lvlJc w:val="left"/>
      <w:pPr>
        <w:ind w:left="6180" w:hanging="360"/>
      </w:pPr>
      <w:rPr>
        <w:rFonts w:ascii="Wingdings" w:hAnsi="Wingdings" w:hint="default"/>
      </w:rPr>
    </w:lvl>
  </w:abstractNum>
  <w:abstractNum w:abstractNumId="14">
    <w:nsid w:val="19B84EC3"/>
    <w:multiLevelType w:val="hybridMultilevel"/>
    <w:tmpl w:val="862A6B3E"/>
    <w:lvl w:ilvl="0" w:tplc="A9FEFE92">
      <w:start w:val="1"/>
      <w:numFmt w:val="bullet"/>
      <w:lvlText w:val="-"/>
      <w:lvlJc w:val="left"/>
      <w:pPr>
        <w:ind w:left="754" w:hanging="360"/>
      </w:pPr>
      <w:rPr>
        <w:rFonts w:ascii="Times New Roman" w:hAnsi="Times New Roman" w:cs="Times New Roma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5">
    <w:nsid w:val="1E816506"/>
    <w:multiLevelType w:val="hybridMultilevel"/>
    <w:tmpl w:val="92460FCA"/>
    <w:lvl w:ilvl="0" w:tplc="2E1E980A">
      <w:start w:val="1"/>
      <w:numFmt w:val="decimal"/>
      <w:lvlText w:val="%1."/>
      <w:lvlJc w:val="left"/>
      <w:pPr>
        <w:tabs>
          <w:tab w:val="num" w:pos="813"/>
        </w:tabs>
        <w:ind w:left="113" w:firstLine="227"/>
      </w:pPr>
      <w:rPr>
        <w:rFonts w:hint="default"/>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BEF2A00"/>
    <w:multiLevelType w:val="hybridMultilevel"/>
    <w:tmpl w:val="EC3E89A8"/>
    <w:lvl w:ilvl="0" w:tplc="04090001">
      <w:start w:val="1"/>
      <w:numFmt w:val="bullet"/>
      <w:lvlText w:val=""/>
      <w:lvlJc w:val="left"/>
      <w:pPr>
        <w:ind w:left="937" w:hanging="360"/>
      </w:pPr>
      <w:rPr>
        <w:rFonts w:ascii="Symbol" w:hAnsi="Symbol"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17">
    <w:nsid w:val="2C1F5651"/>
    <w:multiLevelType w:val="hybridMultilevel"/>
    <w:tmpl w:val="4B8CA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E3F50C1"/>
    <w:multiLevelType w:val="hybridMultilevel"/>
    <w:tmpl w:val="EEE09726"/>
    <w:lvl w:ilvl="0" w:tplc="A9FEFE92">
      <w:start w:val="1"/>
      <w:numFmt w:val="bullet"/>
      <w:lvlText w:val="-"/>
      <w:lvlJc w:val="left"/>
      <w:pPr>
        <w:ind w:left="1114" w:hanging="360"/>
      </w:pPr>
      <w:rPr>
        <w:rFonts w:ascii="Times New Roman" w:hAnsi="Times New Roman" w:cs="Times New Roman"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9">
    <w:nsid w:val="2F0C26C3"/>
    <w:multiLevelType w:val="hybridMultilevel"/>
    <w:tmpl w:val="B8007408"/>
    <w:lvl w:ilvl="0" w:tplc="5680CCF0">
      <w:start w:val="1"/>
      <w:numFmt w:val="decimal"/>
      <w:lvlText w:val="%1)"/>
      <w:lvlJc w:val="left"/>
      <w:pPr>
        <w:ind w:left="1827" w:hanging="360"/>
      </w:pPr>
    </w:lvl>
    <w:lvl w:ilvl="1" w:tplc="04190019">
      <w:start w:val="1"/>
      <w:numFmt w:val="lowerLetter"/>
      <w:lvlText w:val="%2."/>
      <w:lvlJc w:val="left"/>
      <w:pPr>
        <w:ind w:left="2547" w:hanging="360"/>
      </w:pPr>
    </w:lvl>
    <w:lvl w:ilvl="2" w:tplc="0419001B">
      <w:start w:val="1"/>
      <w:numFmt w:val="lowerRoman"/>
      <w:lvlText w:val="%3."/>
      <w:lvlJc w:val="right"/>
      <w:pPr>
        <w:ind w:left="3267" w:hanging="180"/>
      </w:pPr>
    </w:lvl>
    <w:lvl w:ilvl="3" w:tplc="0419000F">
      <w:start w:val="1"/>
      <w:numFmt w:val="decimal"/>
      <w:lvlText w:val="%4."/>
      <w:lvlJc w:val="left"/>
      <w:pPr>
        <w:ind w:left="3987" w:hanging="360"/>
      </w:pPr>
    </w:lvl>
    <w:lvl w:ilvl="4" w:tplc="04190019">
      <w:start w:val="1"/>
      <w:numFmt w:val="lowerLetter"/>
      <w:lvlText w:val="%5."/>
      <w:lvlJc w:val="left"/>
      <w:pPr>
        <w:ind w:left="4707" w:hanging="360"/>
      </w:pPr>
    </w:lvl>
    <w:lvl w:ilvl="5" w:tplc="0419001B">
      <w:start w:val="1"/>
      <w:numFmt w:val="lowerRoman"/>
      <w:lvlText w:val="%6."/>
      <w:lvlJc w:val="right"/>
      <w:pPr>
        <w:ind w:left="5427" w:hanging="180"/>
      </w:pPr>
    </w:lvl>
    <w:lvl w:ilvl="6" w:tplc="0419000F">
      <w:start w:val="1"/>
      <w:numFmt w:val="decimal"/>
      <w:lvlText w:val="%7."/>
      <w:lvlJc w:val="left"/>
      <w:pPr>
        <w:ind w:left="6147" w:hanging="360"/>
      </w:pPr>
    </w:lvl>
    <w:lvl w:ilvl="7" w:tplc="04190019">
      <w:start w:val="1"/>
      <w:numFmt w:val="lowerLetter"/>
      <w:lvlText w:val="%8."/>
      <w:lvlJc w:val="left"/>
      <w:pPr>
        <w:ind w:left="6867" w:hanging="360"/>
      </w:pPr>
    </w:lvl>
    <w:lvl w:ilvl="8" w:tplc="0419001B">
      <w:start w:val="1"/>
      <w:numFmt w:val="lowerRoman"/>
      <w:lvlText w:val="%9."/>
      <w:lvlJc w:val="right"/>
      <w:pPr>
        <w:ind w:left="7587" w:hanging="180"/>
      </w:pPr>
    </w:lvl>
  </w:abstractNum>
  <w:abstractNum w:abstractNumId="20">
    <w:nsid w:val="376C790B"/>
    <w:multiLevelType w:val="hybridMultilevel"/>
    <w:tmpl w:val="CAFCE4FC"/>
    <w:lvl w:ilvl="0" w:tplc="04190011">
      <w:start w:val="1"/>
      <w:numFmt w:val="decimal"/>
      <w:lvlText w:val="%1)"/>
      <w:lvlJc w:val="left"/>
      <w:pPr>
        <w:ind w:left="1428" w:hanging="360"/>
      </w:pPr>
      <w:rPr>
        <w:rFonts w:cs="Times New Roman"/>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21">
    <w:nsid w:val="3BD50D67"/>
    <w:multiLevelType w:val="hybridMultilevel"/>
    <w:tmpl w:val="CBB21F06"/>
    <w:lvl w:ilvl="0" w:tplc="7E82D7C8">
      <w:start w:val="1"/>
      <w:numFmt w:val="bullet"/>
      <w:lvlText w:val=""/>
      <w:lvlJc w:val="left"/>
      <w:pPr>
        <w:tabs>
          <w:tab w:val="num" w:pos="1507"/>
        </w:tabs>
        <w:ind w:left="787" w:firstLine="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BE91222"/>
    <w:multiLevelType w:val="hybridMultilevel"/>
    <w:tmpl w:val="BF92C4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E92301D"/>
    <w:multiLevelType w:val="hybridMultilevel"/>
    <w:tmpl w:val="9C620096"/>
    <w:lvl w:ilvl="0" w:tplc="C0868D6A">
      <w:start w:val="1"/>
      <w:numFmt w:val="bullet"/>
      <w:lvlText w:val=""/>
      <w:lvlJc w:val="left"/>
      <w:pPr>
        <w:tabs>
          <w:tab w:val="num" w:pos="680"/>
        </w:tabs>
        <w:ind w:left="0" w:firstLine="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0040B29"/>
    <w:multiLevelType w:val="hybridMultilevel"/>
    <w:tmpl w:val="A6D00960"/>
    <w:lvl w:ilvl="0" w:tplc="7E82D7C8">
      <w:start w:val="1"/>
      <w:numFmt w:val="bullet"/>
      <w:lvlText w:val=""/>
      <w:lvlJc w:val="left"/>
      <w:pPr>
        <w:tabs>
          <w:tab w:val="num" w:pos="853"/>
        </w:tabs>
        <w:ind w:left="133" w:firstLine="227"/>
      </w:pPr>
      <w:rPr>
        <w:rFonts w:ascii="Symbol" w:hAnsi="Symbol" w:hint="default"/>
      </w:rPr>
    </w:lvl>
    <w:lvl w:ilvl="1" w:tplc="04190003" w:tentative="1">
      <w:start w:val="1"/>
      <w:numFmt w:val="bullet"/>
      <w:lvlText w:val="o"/>
      <w:lvlJc w:val="left"/>
      <w:pPr>
        <w:tabs>
          <w:tab w:val="num" w:pos="853"/>
        </w:tabs>
        <w:ind w:left="853" w:hanging="360"/>
      </w:pPr>
      <w:rPr>
        <w:rFonts w:ascii="Courier New" w:hAnsi="Courier New" w:cs="Courier New" w:hint="default"/>
      </w:rPr>
    </w:lvl>
    <w:lvl w:ilvl="2" w:tplc="04190005" w:tentative="1">
      <w:start w:val="1"/>
      <w:numFmt w:val="bullet"/>
      <w:lvlText w:val=""/>
      <w:lvlJc w:val="left"/>
      <w:pPr>
        <w:tabs>
          <w:tab w:val="num" w:pos="1573"/>
        </w:tabs>
        <w:ind w:left="1573" w:hanging="360"/>
      </w:pPr>
      <w:rPr>
        <w:rFonts w:ascii="Wingdings" w:hAnsi="Wingdings" w:hint="default"/>
      </w:rPr>
    </w:lvl>
    <w:lvl w:ilvl="3" w:tplc="04190001" w:tentative="1">
      <w:start w:val="1"/>
      <w:numFmt w:val="bullet"/>
      <w:lvlText w:val=""/>
      <w:lvlJc w:val="left"/>
      <w:pPr>
        <w:tabs>
          <w:tab w:val="num" w:pos="2293"/>
        </w:tabs>
        <w:ind w:left="2293" w:hanging="360"/>
      </w:pPr>
      <w:rPr>
        <w:rFonts w:ascii="Symbol" w:hAnsi="Symbol" w:hint="default"/>
      </w:rPr>
    </w:lvl>
    <w:lvl w:ilvl="4" w:tplc="04190003" w:tentative="1">
      <w:start w:val="1"/>
      <w:numFmt w:val="bullet"/>
      <w:lvlText w:val="o"/>
      <w:lvlJc w:val="left"/>
      <w:pPr>
        <w:tabs>
          <w:tab w:val="num" w:pos="3013"/>
        </w:tabs>
        <w:ind w:left="3013" w:hanging="360"/>
      </w:pPr>
      <w:rPr>
        <w:rFonts w:ascii="Courier New" w:hAnsi="Courier New" w:cs="Courier New" w:hint="default"/>
      </w:rPr>
    </w:lvl>
    <w:lvl w:ilvl="5" w:tplc="04190005" w:tentative="1">
      <w:start w:val="1"/>
      <w:numFmt w:val="bullet"/>
      <w:lvlText w:val=""/>
      <w:lvlJc w:val="left"/>
      <w:pPr>
        <w:tabs>
          <w:tab w:val="num" w:pos="3733"/>
        </w:tabs>
        <w:ind w:left="3733" w:hanging="360"/>
      </w:pPr>
      <w:rPr>
        <w:rFonts w:ascii="Wingdings" w:hAnsi="Wingdings" w:hint="default"/>
      </w:rPr>
    </w:lvl>
    <w:lvl w:ilvl="6" w:tplc="04190001" w:tentative="1">
      <w:start w:val="1"/>
      <w:numFmt w:val="bullet"/>
      <w:lvlText w:val=""/>
      <w:lvlJc w:val="left"/>
      <w:pPr>
        <w:tabs>
          <w:tab w:val="num" w:pos="4453"/>
        </w:tabs>
        <w:ind w:left="4453" w:hanging="360"/>
      </w:pPr>
      <w:rPr>
        <w:rFonts w:ascii="Symbol" w:hAnsi="Symbol" w:hint="default"/>
      </w:rPr>
    </w:lvl>
    <w:lvl w:ilvl="7" w:tplc="04190003" w:tentative="1">
      <w:start w:val="1"/>
      <w:numFmt w:val="bullet"/>
      <w:lvlText w:val="o"/>
      <w:lvlJc w:val="left"/>
      <w:pPr>
        <w:tabs>
          <w:tab w:val="num" w:pos="5173"/>
        </w:tabs>
        <w:ind w:left="5173" w:hanging="360"/>
      </w:pPr>
      <w:rPr>
        <w:rFonts w:ascii="Courier New" w:hAnsi="Courier New" w:cs="Courier New" w:hint="default"/>
      </w:rPr>
    </w:lvl>
    <w:lvl w:ilvl="8" w:tplc="04190005" w:tentative="1">
      <w:start w:val="1"/>
      <w:numFmt w:val="bullet"/>
      <w:lvlText w:val=""/>
      <w:lvlJc w:val="left"/>
      <w:pPr>
        <w:tabs>
          <w:tab w:val="num" w:pos="5893"/>
        </w:tabs>
        <w:ind w:left="5893" w:hanging="360"/>
      </w:pPr>
      <w:rPr>
        <w:rFonts w:ascii="Wingdings" w:hAnsi="Wingdings" w:hint="default"/>
      </w:rPr>
    </w:lvl>
  </w:abstractNum>
  <w:abstractNum w:abstractNumId="25">
    <w:nsid w:val="43513154"/>
    <w:multiLevelType w:val="hybridMultilevel"/>
    <w:tmpl w:val="62AAB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E53710"/>
    <w:multiLevelType w:val="hybridMultilevel"/>
    <w:tmpl w:val="337EB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007E5F"/>
    <w:multiLevelType w:val="hybridMultilevel"/>
    <w:tmpl w:val="AF9EEEF8"/>
    <w:lvl w:ilvl="0" w:tplc="073CD66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47D74C88"/>
    <w:multiLevelType w:val="hybridMultilevel"/>
    <w:tmpl w:val="C8446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7E26E33"/>
    <w:multiLevelType w:val="hybridMultilevel"/>
    <w:tmpl w:val="9EFE033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97F4F56"/>
    <w:multiLevelType w:val="hybridMultilevel"/>
    <w:tmpl w:val="D78EF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AA5820"/>
    <w:multiLevelType w:val="hybridMultilevel"/>
    <w:tmpl w:val="31526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CC27F7A"/>
    <w:multiLevelType w:val="hybridMultilevel"/>
    <w:tmpl w:val="F9DC3300"/>
    <w:lvl w:ilvl="0" w:tplc="21C4A066">
      <w:start w:val="2"/>
      <w:numFmt w:val="decimal"/>
      <w:lvlText w:val="%1)"/>
      <w:lvlJc w:val="left"/>
      <w:pPr>
        <w:ind w:left="1854"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33">
    <w:nsid w:val="4EEA3B09"/>
    <w:multiLevelType w:val="hybridMultilevel"/>
    <w:tmpl w:val="34AC2ED4"/>
    <w:lvl w:ilvl="0" w:tplc="F33281EE">
      <w:start w:val="1"/>
      <w:numFmt w:val="bullet"/>
      <w:lvlText w:val=""/>
      <w:lvlJc w:val="left"/>
      <w:pPr>
        <w:tabs>
          <w:tab w:val="num" w:pos="720"/>
        </w:tabs>
        <w:ind w:left="720" w:hanging="360"/>
      </w:pPr>
      <w:rPr>
        <w:rFonts w:ascii="Symbol" w:hAnsi="Symbol" w:hint="default"/>
      </w:rPr>
    </w:lvl>
    <w:lvl w:ilvl="1" w:tplc="07744746">
      <w:start w:val="1"/>
      <w:numFmt w:val="decimal"/>
      <w:lvlText w:val="%2."/>
      <w:lvlJc w:val="left"/>
      <w:pPr>
        <w:tabs>
          <w:tab w:val="num" w:pos="1440"/>
        </w:tabs>
        <w:ind w:left="1440" w:hanging="360"/>
      </w:pPr>
    </w:lvl>
    <w:lvl w:ilvl="2" w:tplc="9880052E">
      <w:start w:val="1"/>
      <w:numFmt w:val="decimal"/>
      <w:lvlText w:val="%3."/>
      <w:lvlJc w:val="left"/>
      <w:pPr>
        <w:tabs>
          <w:tab w:val="num" w:pos="2160"/>
        </w:tabs>
        <w:ind w:left="2160" w:hanging="360"/>
      </w:pPr>
    </w:lvl>
    <w:lvl w:ilvl="3" w:tplc="2954D2A8">
      <w:start w:val="1"/>
      <w:numFmt w:val="decimal"/>
      <w:lvlText w:val="%4."/>
      <w:lvlJc w:val="left"/>
      <w:pPr>
        <w:tabs>
          <w:tab w:val="num" w:pos="2880"/>
        </w:tabs>
        <w:ind w:left="2880" w:hanging="360"/>
      </w:pPr>
    </w:lvl>
    <w:lvl w:ilvl="4" w:tplc="F0D47D40">
      <w:start w:val="1"/>
      <w:numFmt w:val="decimal"/>
      <w:lvlText w:val="%5."/>
      <w:lvlJc w:val="left"/>
      <w:pPr>
        <w:tabs>
          <w:tab w:val="num" w:pos="3600"/>
        </w:tabs>
        <w:ind w:left="3600" w:hanging="360"/>
      </w:pPr>
    </w:lvl>
    <w:lvl w:ilvl="5" w:tplc="7AB01CC0">
      <w:start w:val="1"/>
      <w:numFmt w:val="decimal"/>
      <w:lvlText w:val="%6."/>
      <w:lvlJc w:val="left"/>
      <w:pPr>
        <w:tabs>
          <w:tab w:val="num" w:pos="4320"/>
        </w:tabs>
        <w:ind w:left="4320" w:hanging="360"/>
      </w:pPr>
    </w:lvl>
    <w:lvl w:ilvl="6" w:tplc="5968871E">
      <w:start w:val="1"/>
      <w:numFmt w:val="decimal"/>
      <w:lvlText w:val="%7."/>
      <w:lvlJc w:val="left"/>
      <w:pPr>
        <w:tabs>
          <w:tab w:val="num" w:pos="5040"/>
        </w:tabs>
        <w:ind w:left="5040" w:hanging="360"/>
      </w:pPr>
    </w:lvl>
    <w:lvl w:ilvl="7" w:tplc="EC16941E">
      <w:start w:val="1"/>
      <w:numFmt w:val="decimal"/>
      <w:lvlText w:val="%8."/>
      <w:lvlJc w:val="left"/>
      <w:pPr>
        <w:tabs>
          <w:tab w:val="num" w:pos="5760"/>
        </w:tabs>
        <w:ind w:left="5760" w:hanging="360"/>
      </w:pPr>
    </w:lvl>
    <w:lvl w:ilvl="8" w:tplc="BCFA345C">
      <w:start w:val="1"/>
      <w:numFmt w:val="decimal"/>
      <w:lvlText w:val="%9."/>
      <w:lvlJc w:val="left"/>
      <w:pPr>
        <w:tabs>
          <w:tab w:val="num" w:pos="6480"/>
        </w:tabs>
        <w:ind w:left="6480" w:hanging="360"/>
      </w:pPr>
    </w:lvl>
  </w:abstractNum>
  <w:abstractNum w:abstractNumId="34">
    <w:nsid w:val="56890BB0"/>
    <w:multiLevelType w:val="hybridMultilevel"/>
    <w:tmpl w:val="25F23AE2"/>
    <w:lvl w:ilvl="0" w:tplc="16F4E246">
      <w:numFmt w:val="bullet"/>
      <w:lvlText w:val="-"/>
      <w:lvlJc w:val="left"/>
      <w:pPr>
        <w:tabs>
          <w:tab w:val="num" w:pos="1065"/>
        </w:tabs>
        <w:ind w:left="1065" w:hanging="705"/>
      </w:pPr>
      <w:rPr>
        <w:rFonts w:ascii="Times New Roman" w:eastAsia="Times New Roman" w:hAnsi="Times New Roman" w:cs="Times New Roman" w:hint="default"/>
        <w:color w:val="000000"/>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BE64837"/>
    <w:multiLevelType w:val="hybridMultilevel"/>
    <w:tmpl w:val="4C3ACC90"/>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36">
    <w:nsid w:val="63784DFD"/>
    <w:multiLevelType w:val="hybridMultilevel"/>
    <w:tmpl w:val="FE827BF6"/>
    <w:lvl w:ilvl="0" w:tplc="16F4E246">
      <w:numFmt w:val="bullet"/>
      <w:lvlText w:val="-"/>
      <w:lvlJc w:val="left"/>
      <w:pPr>
        <w:tabs>
          <w:tab w:val="num" w:pos="1245"/>
        </w:tabs>
        <w:ind w:left="1245" w:hanging="705"/>
      </w:pPr>
      <w:rPr>
        <w:rFonts w:ascii="Times New Roman" w:eastAsia="Times New Roman" w:hAnsi="Times New Roman" w:cs="Times New Roman" w:hint="default"/>
        <w:color w:val="000000"/>
        <w:sz w:val="24"/>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7">
    <w:nsid w:val="653D2C42"/>
    <w:multiLevelType w:val="hybridMultilevel"/>
    <w:tmpl w:val="27927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609250A"/>
    <w:multiLevelType w:val="hybridMultilevel"/>
    <w:tmpl w:val="652E27A8"/>
    <w:lvl w:ilvl="0" w:tplc="B248ED46">
      <w:start w:val="1"/>
      <w:numFmt w:val="decimal"/>
      <w:lvlText w:val="%1."/>
      <w:lvlJc w:val="left"/>
      <w:pPr>
        <w:tabs>
          <w:tab w:val="num" w:pos="720"/>
        </w:tabs>
        <w:ind w:left="720" w:hanging="360"/>
      </w:pPr>
      <w:rPr>
        <w:rFonts w:hint="default"/>
      </w:rPr>
    </w:lvl>
    <w:lvl w:ilvl="1" w:tplc="6032FA28">
      <w:numFmt w:val="none"/>
      <w:lvlText w:val=""/>
      <w:lvlJc w:val="left"/>
      <w:pPr>
        <w:tabs>
          <w:tab w:val="num" w:pos="360"/>
        </w:tabs>
      </w:pPr>
    </w:lvl>
    <w:lvl w:ilvl="2" w:tplc="55ECA690">
      <w:numFmt w:val="none"/>
      <w:lvlText w:val=""/>
      <w:lvlJc w:val="left"/>
      <w:pPr>
        <w:tabs>
          <w:tab w:val="num" w:pos="360"/>
        </w:tabs>
      </w:pPr>
    </w:lvl>
    <w:lvl w:ilvl="3" w:tplc="77C05DD2">
      <w:numFmt w:val="none"/>
      <w:lvlText w:val=""/>
      <w:lvlJc w:val="left"/>
      <w:pPr>
        <w:tabs>
          <w:tab w:val="num" w:pos="360"/>
        </w:tabs>
      </w:pPr>
    </w:lvl>
    <w:lvl w:ilvl="4" w:tplc="C7326338">
      <w:numFmt w:val="none"/>
      <w:lvlText w:val=""/>
      <w:lvlJc w:val="left"/>
      <w:pPr>
        <w:tabs>
          <w:tab w:val="num" w:pos="360"/>
        </w:tabs>
      </w:pPr>
    </w:lvl>
    <w:lvl w:ilvl="5" w:tplc="C6ECF6E0">
      <w:numFmt w:val="none"/>
      <w:lvlText w:val=""/>
      <w:lvlJc w:val="left"/>
      <w:pPr>
        <w:tabs>
          <w:tab w:val="num" w:pos="360"/>
        </w:tabs>
      </w:pPr>
    </w:lvl>
    <w:lvl w:ilvl="6" w:tplc="A55C31C0">
      <w:numFmt w:val="none"/>
      <w:lvlText w:val=""/>
      <w:lvlJc w:val="left"/>
      <w:pPr>
        <w:tabs>
          <w:tab w:val="num" w:pos="360"/>
        </w:tabs>
      </w:pPr>
    </w:lvl>
    <w:lvl w:ilvl="7" w:tplc="D870BDEC">
      <w:numFmt w:val="none"/>
      <w:lvlText w:val=""/>
      <w:lvlJc w:val="left"/>
      <w:pPr>
        <w:tabs>
          <w:tab w:val="num" w:pos="360"/>
        </w:tabs>
      </w:pPr>
    </w:lvl>
    <w:lvl w:ilvl="8" w:tplc="9ECC78C8">
      <w:numFmt w:val="none"/>
      <w:lvlText w:val=""/>
      <w:lvlJc w:val="left"/>
      <w:pPr>
        <w:tabs>
          <w:tab w:val="num" w:pos="360"/>
        </w:tabs>
      </w:pPr>
    </w:lvl>
  </w:abstractNum>
  <w:abstractNum w:abstractNumId="39">
    <w:nsid w:val="68CF1FE6"/>
    <w:multiLevelType w:val="hybridMultilevel"/>
    <w:tmpl w:val="969C8180"/>
    <w:lvl w:ilvl="0" w:tplc="810286EC">
      <w:start w:val="1"/>
      <w:numFmt w:val="bullet"/>
      <w:lvlText w:val=""/>
      <w:lvlJc w:val="left"/>
      <w:pPr>
        <w:tabs>
          <w:tab w:val="num" w:pos="1220"/>
        </w:tabs>
        <w:ind w:left="540" w:firstLine="360"/>
      </w:pPr>
      <w:rPr>
        <w:rFonts w:ascii="Symbol" w:hAnsi="Symbol" w:hint="default"/>
        <w:sz w:val="24"/>
        <w:szCs w:val="24"/>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0">
    <w:nsid w:val="69FB1AA0"/>
    <w:multiLevelType w:val="hybridMultilevel"/>
    <w:tmpl w:val="2D080BB4"/>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5587AF0"/>
    <w:multiLevelType w:val="hybridMultilevel"/>
    <w:tmpl w:val="56FA491C"/>
    <w:lvl w:ilvl="0" w:tplc="0419000F">
      <w:start w:val="1"/>
      <w:numFmt w:val="decimal"/>
      <w:lvlText w:val="%1."/>
      <w:lvlJc w:val="left"/>
      <w:pPr>
        <w:ind w:left="1428" w:hanging="360"/>
      </w:pPr>
      <w:rPr>
        <w:rFonts w:cs="Times New Roman"/>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42">
    <w:nsid w:val="75C25D3F"/>
    <w:multiLevelType w:val="hybridMultilevel"/>
    <w:tmpl w:val="25D83C76"/>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26"/>
  </w:num>
  <w:num w:numId="3">
    <w:abstractNumId w:val="17"/>
  </w:num>
  <w:num w:numId="4">
    <w:abstractNumId w:val="25"/>
  </w:num>
  <w:num w:numId="5">
    <w:abstractNumId w:val="31"/>
  </w:num>
  <w:num w:numId="6">
    <w:abstractNumId w:val="12"/>
  </w:num>
  <w:num w:numId="7">
    <w:abstractNumId w:val="41"/>
  </w:num>
  <w:num w:numId="8">
    <w:abstractNumId w:val="20"/>
  </w:num>
  <w:num w:numId="9">
    <w:abstractNumId w:val="7"/>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23"/>
  </w:num>
  <w:num w:numId="14">
    <w:abstractNumId w:val="13"/>
  </w:num>
  <w:num w:numId="15">
    <w:abstractNumId w:val="3"/>
  </w:num>
  <w:num w:numId="16">
    <w:abstractNumId w:val="28"/>
  </w:num>
  <w:num w:numId="17">
    <w:abstractNumId w:val="9"/>
  </w:num>
  <w:num w:numId="18">
    <w:abstractNumId w:val="37"/>
  </w:num>
  <w:num w:numId="19">
    <w:abstractNumId w:val="30"/>
  </w:num>
  <w:num w:numId="20">
    <w:abstractNumId w:val="14"/>
  </w:num>
  <w:num w:numId="21">
    <w:abstractNumId w:val="18"/>
  </w:num>
  <w:num w:numId="22">
    <w:abstractNumId w:val="8"/>
  </w:num>
  <w:num w:numId="23">
    <w:abstractNumId w:val="35"/>
  </w:num>
  <w:num w:numId="24">
    <w:abstractNumId w:val="16"/>
  </w:num>
  <w:num w:numId="25">
    <w:abstractNumId w:val="1"/>
  </w:num>
  <w:num w:numId="26">
    <w:abstractNumId w:val="10"/>
  </w:num>
  <w:num w:numId="27">
    <w:abstractNumId w:val="38"/>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4"/>
  </w:num>
  <w:num w:numId="35">
    <w:abstractNumId w:val="21"/>
  </w:num>
  <w:num w:numId="36">
    <w:abstractNumId w:val="2"/>
  </w:num>
  <w:num w:numId="37">
    <w:abstractNumId w:val="36"/>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27"/>
  </w:num>
  <w:num w:numId="42">
    <w:abstractNumId w:val="0"/>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4FD6"/>
    <w:rsid w:val="000023F8"/>
    <w:rsid w:val="00024963"/>
    <w:rsid w:val="00027465"/>
    <w:rsid w:val="00056C9F"/>
    <w:rsid w:val="000638BA"/>
    <w:rsid w:val="0006585F"/>
    <w:rsid w:val="00077BC9"/>
    <w:rsid w:val="000A08BD"/>
    <w:rsid w:val="000A5DE7"/>
    <w:rsid w:val="000E4236"/>
    <w:rsid w:val="000E5530"/>
    <w:rsid w:val="00134DC3"/>
    <w:rsid w:val="00152094"/>
    <w:rsid w:val="00160305"/>
    <w:rsid w:val="001606D9"/>
    <w:rsid w:val="00167761"/>
    <w:rsid w:val="00174C5D"/>
    <w:rsid w:val="001A6984"/>
    <w:rsid w:val="001A76BE"/>
    <w:rsid w:val="001E18C9"/>
    <w:rsid w:val="001E7CC8"/>
    <w:rsid w:val="001F4699"/>
    <w:rsid w:val="001F5CD4"/>
    <w:rsid w:val="002023FD"/>
    <w:rsid w:val="002077E7"/>
    <w:rsid w:val="0024224F"/>
    <w:rsid w:val="00242C9B"/>
    <w:rsid w:val="002733C8"/>
    <w:rsid w:val="0027630E"/>
    <w:rsid w:val="00281BBE"/>
    <w:rsid w:val="00283FA8"/>
    <w:rsid w:val="0029453B"/>
    <w:rsid w:val="0029492C"/>
    <w:rsid w:val="00297916"/>
    <w:rsid w:val="002D23DB"/>
    <w:rsid w:val="002D28BA"/>
    <w:rsid w:val="002D78A6"/>
    <w:rsid w:val="002D795B"/>
    <w:rsid w:val="002E1E8D"/>
    <w:rsid w:val="00331C04"/>
    <w:rsid w:val="00364F25"/>
    <w:rsid w:val="00385317"/>
    <w:rsid w:val="00385C78"/>
    <w:rsid w:val="003B4278"/>
    <w:rsid w:val="003C4890"/>
    <w:rsid w:val="003D16C0"/>
    <w:rsid w:val="003E2088"/>
    <w:rsid w:val="003F38DB"/>
    <w:rsid w:val="004036C5"/>
    <w:rsid w:val="004036D2"/>
    <w:rsid w:val="00403D57"/>
    <w:rsid w:val="00423AC5"/>
    <w:rsid w:val="00435E34"/>
    <w:rsid w:val="00442B84"/>
    <w:rsid w:val="00457136"/>
    <w:rsid w:val="004620D1"/>
    <w:rsid w:val="00464982"/>
    <w:rsid w:val="00491773"/>
    <w:rsid w:val="0049662D"/>
    <w:rsid w:val="004B00AC"/>
    <w:rsid w:val="004B0EB9"/>
    <w:rsid w:val="004D4E69"/>
    <w:rsid w:val="004F6CE7"/>
    <w:rsid w:val="00512824"/>
    <w:rsid w:val="00543421"/>
    <w:rsid w:val="00567E74"/>
    <w:rsid w:val="005814E2"/>
    <w:rsid w:val="005A19B2"/>
    <w:rsid w:val="005B0BE0"/>
    <w:rsid w:val="005C2CB1"/>
    <w:rsid w:val="006427C0"/>
    <w:rsid w:val="00651C8C"/>
    <w:rsid w:val="00662591"/>
    <w:rsid w:val="00667D8E"/>
    <w:rsid w:val="006703DA"/>
    <w:rsid w:val="00672419"/>
    <w:rsid w:val="006A790A"/>
    <w:rsid w:val="006B0078"/>
    <w:rsid w:val="006C373C"/>
    <w:rsid w:val="006D06A4"/>
    <w:rsid w:val="006D4579"/>
    <w:rsid w:val="006D45C7"/>
    <w:rsid w:val="006E1A11"/>
    <w:rsid w:val="007060A7"/>
    <w:rsid w:val="007144FB"/>
    <w:rsid w:val="007202FF"/>
    <w:rsid w:val="00720ED6"/>
    <w:rsid w:val="007624DC"/>
    <w:rsid w:val="00765160"/>
    <w:rsid w:val="00780791"/>
    <w:rsid w:val="00780C99"/>
    <w:rsid w:val="007E11C4"/>
    <w:rsid w:val="007F0E9E"/>
    <w:rsid w:val="008018A5"/>
    <w:rsid w:val="00806E0F"/>
    <w:rsid w:val="00812C2F"/>
    <w:rsid w:val="0083138F"/>
    <w:rsid w:val="0084287A"/>
    <w:rsid w:val="00851F3A"/>
    <w:rsid w:val="00856565"/>
    <w:rsid w:val="00875CDC"/>
    <w:rsid w:val="008916B9"/>
    <w:rsid w:val="008A1A73"/>
    <w:rsid w:val="008A4C33"/>
    <w:rsid w:val="008A6701"/>
    <w:rsid w:val="008C5731"/>
    <w:rsid w:val="008D3FA5"/>
    <w:rsid w:val="00911A9B"/>
    <w:rsid w:val="009149BC"/>
    <w:rsid w:val="00957D0C"/>
    <w:rsid w:val="0096096F"/>
    <w:rsid w:val="009937BF"/>
    <w:rsid w:val="009A0D66"/>
    <w:rsid w:val="009C39EE"/>
    <w:rsid w:val="009F63ED"/>
    <w:rsid w:val="00A0711B"/>
    <w:rsid w:val="00A1542E"/>
    <w:rsid w:val="00A2192D"/>
    <w:rsid w:val="00A34DE9"/>
    <w:rsid w:val="00A42514"/>
    <w:rsid w:val="00A4432D"/>
    <w:rsid w:val="00A57860"/>
    <w:rsid w:val="00A7692F"/>
    <w:rsid w:val="00AA53C2"/>
    <w:rsid w:val="00B22A41"/>
    <w:rsid w:val="00B356F3"/>
    <w:rsid w:val="00B83BDE"/>
    <w:rsid w:val="00BA587B"/>
    <w:rsid w:val="00BB084D"/>
    <w:rsid w:val="00BB1AFD"/>
    <w:rsid w:val="00C207A0"/>
    <w:rsid w:val="00C45C70"/>
    <w:rsid w:val="00C50909"/>
    <w:rsid w:val="00C642F2"/>
    <w:rsid w:val="00C852AE"/>
    <w:rsid w:val="00C95605"/>
    <w:rsid w:val="00CC38F4"/>
    <w:rsid w:val="00CC46ED"/>
    <w:rsid w:val="00CC55A0"/>
    <w:rsid w:val="00D10D0A"/>
    <w:rsid w:val="00D24F9C"/>
    <w:rsid w:val="00D427B6"/>
    <w:rsid w:val="00D51CBF"/>
    <w:rsid w:val="00D54FD6"/>
    <w:rsid w:val="00D560E4"/>
    <w:rsid w:val="00D61992"/>
    <w:rsid w:val="00D760A6"/>
    <w:rsid w:val="00D8549A"/>
    <w:rsid w:val="00D8614C"/>
    <w:rsid w:val="00DC3B75"/>
    <w:rsid w:val="00E073DD"/>
    <w:rsid w:val="00E10269"/>
    <w:rsid w:val="00E10872"/>
    <w:rsid w:val="00E25FBB"/>
    <w:rsid w:val="00E3274E"/>
    <w:rsid w:val="00E37161"/>
    <w:rsid w:val="00E65BDF"/>
    <w:rsid w:val="00E70F20"/>
    <w:rsid w:val="00E714B5"/>
    <w:rsid w:val="00E75CCF"/>
    <w:rsid w:val="00E77A5F"/>
    <w:rsid w:val="00E858D1"/>
    <w:rsid w:val="00EF66D4"/>
    <w:rsid w:val="00F36D71"/>
    <w:rsid w:val="00F438D8"/>
    <w:rsid w:val="00F7157C"/>
    <w:rsid w:val="00F9060E"/>
    <w:rsid w:val="00F969F1"/>
    <w:rsid w:val="00FB1EB7"/>
    <w:rsid w:val="00FD3F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8A5"/>
  </w:style>
  <w:style w:type="paragraph" w:styleId="1">
    <w:name w:val="heading 1"/>
    <w:basedOn w:val="a"/>
    <w:next w:val="a"/>
    <w:link w:val="10"/>
    <w:qFormat/>
    <w:rsid w:val="00281BBE"/>
    <w:pPr>
      <w:keepNext/>
      <w:spacing w:after="0" w:line="240" w:lineRule="auto"/>
      <w:jc w:val="both"/>
      <w:outlineLvl w:val="0"/>
    </w:pPr>
    <w:rPr>
      <w:rFonts w:ascii="Times New Roman" w:eastAsia="Arial Unicode MS"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D3F96"/>
    <w:pPr>
      <w:ind w:left="720"/>
      <w:contextualSpacing/>
    </w:pPr>
  </w:style>
  <w:style w:type="paragraph" w:styleId="a5">
    <w:name w:val="Balloon Text"/>
    <w:basedOn w:val="a"/>
    <w:link w:val="a6"/>
    <w:uiPriority w:val="99"/>
    <w:semiHidden/>
    <w:unhideWhenUsed/>
    <w:rsid w:val="008428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287A"/>
    <w:rPr>
      <w:rFonts w:ascii="Tahoma" w:hAnsi="Tahoma" w:cs="Tahoma"/>
      <w:sz w:val="16"/>
      <w:szCs w:val="16"/>
    </w:rPr>
  </w:style>
  <w:style w:type="paragraph" w:customStyle="1" w:styleId="11">
    <w:name w:val="Абзац списка1"/>
    <w:basedOn w:val="a"/>
    <w:rsid w:val="001A76BE"/>
    <w:pPr>
      <w:spacing w:after="0" w:line="240" w:lineRule="auto"/>
      <w:ind w:left="720"/>
    </w:pPr>
    <w:rPr>
      <w:rFonts w:ascii="Times New Roman" w:eastAsia="Calibri" w:hAnsi="Times New Roman" w:cs="Times New Roman"/>
      <w:sz w:val="24"/>
      <w:szCs w:val="24"/>
      <w:lang w:eastAsia="ru-RU"/>
    </w:rPr>
  </w:style>
  <w:style w:type="paragraph" w:styleId="a7">
    <w:name w:val="Normal (Web)"/>
    <w:aliases w:val=" Знак Знак"/>
    <w:basedOn w:val="a"/>
    <w:link w:val="a8"/>
    <w:rsid w:val="000A08BD"/>
    <w:pPr>
      <w:widowControl w:val="0"/>
      <w:suppressAutoHyphens/>
      <w:spacing w:before="280" w:after="280" w:line="240" w:lineRule="auto"/>
    </w:pPr>
    <w:rPr>
      <w:rFonts w:ascii="Arial" w:eastAsia="Lucida Sans Unicode" w:hAnsi="Arial" w:cs="Times New Roman"/>
      <w:sz w:val="24"/>
      <w:szCs w:val="24"/>
    </w:rPr>
  </w:style>
  <w:style w:type="character" w:customStyle="1" w:styleId="a8">
    <w:name w:val="Обычный (веб) Знак"/>
    <w:aliases w:val=" Знак Знак Знак"/>
    <w:basedOn w:val="a0"/>
    <w:link w:val="a7"/>
    <w:locked/>
    <w:rsid w:val="000A08BD"/>
    <w:rPr>
      <w:rFonts w:ascii="Arial" w:eastAsia="Lucida Sans Unicode" w:hAnsi="Arial" w:cs="Times New Roman"/>
      <w:sz w:val="24"/>
      <w:szCs w:val="24"/>
    </w:rPr>
  </w:style>
  <w:style w:type="paragraph" w:styleId="a9">
    <w:name w:val="Title"/>
    <w:basedOn w:val="a"/>
    <w:link w:val="aa"/>
    <w:qFormat/>
    <w:rsid w:val="00C95605"/>
    <w:pPr>
      <w:spacing w:after="0" w:line="240" w:lineRule="auto"/>
      <w:jc w:val="center"/>
    </w:pPr>
    <w:rPr>
      <w:rFonts w:ascii="Times New Roman" w:eastAsia="Times New Roman" w:hAnsi="Times New Roman" w:cs="Times New Roman"/>
      <w:b/>
      <w:bCs/>
      <w:sz w:val="28"/>
      <w:szCs w:val="24"/>
      <w:lang w:eastAsia="ru-RU"/>
    </w:rPr>
  </w:style>
  <w:style w:type="character" w:customStyle="1" w:styleId="aa">
    <w:name w:val="Название Знак"/>
    <w:basedOn w:val="a0"/>
    <w:link w:val="a9"/>
    <w:rsid w:val="00C95605"/>
    <w:rPr>
      <w:rFonts w:ascii="Times New Roman" w:eastAsia="Times New Roman" w:hAnsi="Times New Roman" w:cs="Times New Roman"/>
      <w:b/>
      <w:bCs/>
      <w:sz w:val="28"/>
      <w:szCs w:val="24"/>
      <w:lang w:eastAsia="ru-RU"/>
    </w:rPr>
  </w:style>
  <w:style w:type="paragraph" w:styleId="ab">
    <w:name w:val="Subtitle"/>
    <w:basedOn w:val="a"/>
    <w:link w:val="ac"/>
    <w:qFormat/>
    <w:rsid w:val="00C95605"/>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Подзаголовок Знак"/>
    <w:basedOn w:val="a0"/>
    <w:link w:val="ab"/>
    <w:rsid w:val="00C95605"/>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281BBE"/>
    <w:rPr>
      <w:rFonts w:ascii="Times New Roman" w:eastAsia="Arial Unicode MS" w:hAnsi="Times New Roman" w:cs="Times New Roman"/>
      <w:b/>
      <w:bCs/>
      <w:sz w:val="28"/>
      <w:szCs w:val="24"/>
      <w:lang w:eastAsia="ru-RU"/>
    </w:rPr>
  </w:style>
  <w:style w:type="paragraph" w:styleId="ad">
    <w:name w:val="Body Text"/>
    <w:basedOn w:val="a"/>
    <w:link w:val="ae"/>
    <w:rsid w:val="00281BB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281BBE"/>
    <w:rPr>
      <w:rFonts w:ascii="Times New Roman" w:eastAsia="Times New Roman" w:hAnsi="Times New Roman" w:cs="Times New Roman"/>
      <w:sz w:val="24"/>
      <w:szCs w:val="24"/>
      <w:lang w:eastAsia="ru-RU"/>
    </w:rPr>
  </w:style>
  <w:style w:type="paragraph" w:customStyle="1" w:styleId="12">
    <w:name w:val="Обычный1"/>
    <w:rsid w:val="00281BBE"/>
    <w:pPr>
      <w:widowControl w:val="0"/>
      <w:snapToGrid w:val="0"/>
      <w:spacing w:before="100" w:after="100" w:line="240" w:lineRule="auto"/>
    </w:pPr>
    <w:rPr>
      <w:rFonts w:ascii="Times New Roman" w:eastAsia="Times New Roman" w:hAnsi="Times New Roman" w:cs="Times New Roman"/>
      <w:color w:val="000080"/>
      <w:sz w:val="24"/>
      <w:szCs w:val="20"/>
      <w:lang w:eastAsia="ru-RU"/>
    </w:rPr>
  </w:style>
  <w:style w:type="character" w:customStyle="1" w:styleId="rvts6">
    <w:name w:val="rvts6"/>
    <w:basedOn w:val="a0"/>
    <w:rsid w:val="008916B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package" Target="embeddings/_________Microsoft_Office_Word2.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emf"/><Relationship Id="rId5" Type="http://schemas.openxmlformats.org/officeDocument/2006/relationships/webSettings" Target="webSettings.xml"/><Relationship Id="rId10" Type="http://schemas.openxmlformats.org/officeDocument/2006/relationships/package" Target="embeddings/_________Microsoft_Office_Word1.docx"/><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817A8-F016-4E9F-B3AE-38835C30B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1335</TotalTime>
  <Pages>94</Pages>
  <Words>33890</Words>
  <Characters>193175</Characters>
  <Application>Microsoft Office Word</Application>
  <DocSecurity>0</DocSecurity>
  <Lines>1609</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Ботик</dc:creator>
  <cp:keywords/>
  <dc:description/>
  <cp:lastModifiedBy>Admin</cp:lastModifiedBy>
  <cp:revision>96</cp:revision>
  <dcterms:created xsi:type="dcterms:W3CDTF">2016-03-10T14:34:00Z</dcterms:created>
  <dcterms:modified xsi:type="dcterms:W3CDTF">2017-05-21T11:31:00Z</dcterms:modified>
</cp:coreProperties>
</file>